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D5" w:rsidRDefault="00877DD5"/>
    <w:tbl>
      <w:tblPr>
        <w:tblStyle w:val="TabloKlavuzu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2"/>
        <w:gridCol w:w="1711"/>
        <w:gridCol w:w="1275"/>
        <w:gridCol w:w="6590"/>
        <w:gridCol w:w="1823"/>
        <w:gridCol w:w="1958"/>
        <w:gridCol w:w="1536"/>
      </w:tblGrid>
      <w:tr w:rsidR="001052D3" w:rsidRPr="001052D3" w:rsidTr="00D0581F"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Stratejik Amaç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Stratejik Hedef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="007B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Tarihi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8D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D3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</w:tr>
      <w:tr w:rsidR="001052D3" w:rsidRPr="001052D3" w:rsidTr="00D0581F">
        <w:trPr>
          <w:trHeight w:val="552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52D3" w:rsidRPr="001052D3" w:rsidRDefault="001052D3" w:rsidP="00D0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1052D3" w:rsidRPr="008D18C5" w:rsidRDefault="001052D3" w:rsidP="00D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52D3" w:rsidRPr="00D0581F" w:rsidRDefault="001052D3" w:rsidP="00D0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1052D3" w:rsidRPr="008D18C5" w:rsidRDefault="00041E09" w:rsidP="0088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C5">
              <w:rPr>
                <w:rFonts w:ascii="Times New Roman" w:hAnsi="Times New Roman" w:cs="Times New Roman"/>
                <w:sz w:val="24"/>
                <w:szCs w:val="24"/>
              </w:rPr>
              <w:t>Personelin üniversite hizmetlerinden genel memnuniyet oranı her yıl 2 puan artırılacaktır.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052D3" w:rsidRPr="008D18C5" w:rsidRDefault="007B3CBE" w:rsidP="0088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1052D3" w:rsidRPr="00877DD5" w:rsidRDefault="008859A6" w:rsidP="0088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5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B7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52D3" w:rsidRPr="00877DD5" w:rsidRDefault="008859A6" w:rsidP="0088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5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B7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449DB" w:rsidRDefault="004449DB"/>
    <w:tbl>
      <w:tblPr>
        <w:tblStyle w:val="TabloKlavuzu"/>
        <w:tblW w:w="1573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1316"/>
        <w:gridCol w:w="876"/>
        <w:gridCol w:w="11054"/>
      </w:tblGrid>
      <w:tr w:rsidR="00D0581F" w:rsidRPr="001052D3" w:rsidTr="00F27CED">
        <w:trPr>
          <w:trHeight w:val="997"/>
        </w:trPr>
        <w:tc>
          <w:tcPr>
            <w:tcW w:w="2490" w:type="dxa"/>
            <w:vAlign w:val="center"/>
          </w:tcPr>
          <w:p w:rsidR="007B3CBE" w:rsidRPr="00D0581F" w:rsidRDefault="007B3CBE" w:rsidP="00D05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317" w:type="dxa"/>
            <w:vAlign w:val="center"/>
          </w:tcPr>
          <w:p w:rsidR="007B3CBE" w:rsidRPr="00D0581F" w:rsidRDefault="007B3CBE" w:rsidP="00F2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</w:t>
            </w:r>
          </w:p>
        </w:tc>
        <w:tc>
          <w:tcPr>
            <w:tcW w:w="11928" w:type="dxa"/>
            <w:gridSpan w:val="2"/>
            <w:vAlign w:val="center"/>
          </w:tcPr>
          <w:p w:rsidR="007B3CBE" w:rsidRPr="007B3CBE" w:rsidRDefault="007B3CBE" w:rsidP="0044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Üniversite hizmetlerinden memnun olan personelin oranı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7B3CBE" w:rsidRPr="00D0581F" w:rsidRDefault="007B3CBE" w:rsidP="007B3C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7B3CBE" w:rsidRPr="00D0581F" w:rsidRDefault="007B3CBE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3.4.1.1</w:t>
            </w:r>
          </w:p>
        </w:tc>
        <w:tc>
          <w:tcPr>
            <w:tcW w:w="11061" w:type="dxa"/>
            <w:vAlign w:val="center"/>
          </w:tcPr>
          <w:p w:rsidR="007B3CBE" w:rsidRPr="007B3CBE" w:rsidRDefault="007B3CBE" w:rsidP="007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 xml:space="preserve">İnsan kaynakları performans esaslı bir biçimde yönetilecektir. 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7B3CBE" w:rsidRPr="00D0581F" w:rsidRDefault="007B3CBE" w:rsidP="007B3C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7B3CBE" w:rsidRPr="00D0581F" w:rsidRDefault="007B3CBE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3.4.1.2</w:t>
            </w:r>
          </w:p>
        </w:tc>
        <w:tc>
          <w:tcPr>
            <w:tcW w:w="11061" w:type="dxa"/>
            <w:vAlign w:val="center"/>
          </w:tcPr>
          <w:p w:rsidR="007B3CBE" w:rsidRPr="007B3CBE" w:rsidRDefault="007B3CBE" w:rsidP="007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Personel dağılımı iş analizine göre yapılacaktır.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7B3CBE" w:rsidRPr="00D0581F" w:rsidRDefault="007B3CBE" w:rsidP="007B3C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7B3CBE" w:rsidRPr="00D0581F" w:rsidRDefault="007B3CBE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3.4.1.3</w:t>
            </w:r>
          </w:p>
        </w:tc>
        <w:tc>
          <w:tcPr>
            <w:tcW w:w="11061" w:type="dxa"/>
            <w:vAlign w:val="center"/>
          </w:tcPr>
          <w:p w:rsidR="007B3CBE" w:rsidRPr="007B3CBE" w:rsidRDefault="007B3CBE" w:rsidP="007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Öğretim elemanı başına düşen idari personel sayısı yeterli düzeye çıkarılacaktır.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3.4.1.4</w:t>
            </w:r>
          </w:p>
        </w:tc>
        <w:tc>
          <w:tcPr>
            <w:tcW w:w="11061" w:type="dxa"/>
            <w:vAlign w:val="center"/>
          </w:tcPr>
          <w:p w:rsidR="00D0581F" w:rsidRPr="007B3CBE" w:rsidRDefault="00D0581F" w:rsidP="00D0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Ergonomik ofisler oluşturulacak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3.4.1.5</w:t>
            </w:r>
          </w:p>
        </w:tc>
        <w:tc>
          <w:tcPr>
            <w:tcW w:w="11061" w:type="dxa"/>
            <w:vAlign w:val="center"/>
          </w:tcPr>
          <w:p w:rsidR="00D0581F" w:rsidRPr="007B3CBE" w:rsidRDefault="00D0581F" w:rsidP="00D0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Toplam kalite çalışmaları yaygınlaştırılacaktır.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3.4.1.6</w:t>
            </w:r>
          </w:p>
        </w:tc>
        <w:tc>
          <w:tcPr>
            <w:tcW w:w="11061" w:type="dxa"/>
            <w:vAlign w:val="center"/>
          </w:tcPr>
          <w:p w:rsidR="00D0581F" w:rsidRPr="007B3CBE" w:rsidRDefault="00D0581F" w:rsidP="00D0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Çalışma barışının iyileştirilmesi sağlanacaktır.</w:t>
            </w:r>
          </w:p>
        </w:tc>
      </w:tr>
      <w:tr w:rsidR="00C81322" w:rsidRPr="001052D3" w:rsidTr="00F27CED">
        <w:trPr>
          <w:trHeight w:val="552"/>
        </w:trPr>
        <w:tc>
          <w:tcPr>
            <w:tcW w:w="3807" w:type="dxa"/>
            <w:gridSpan w:val="2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1F">
              <w:rPr>
                <w:rFonts w:ascii="Times New Roman" w:hAnsi="Times New Roman" w:cs="Times New Roman"/>
                <w:b/>
              </w:rPr>
              <w:t>Strateji</w:t>
            </w:r>
          </w:p>
        </w:tc>
        <w:tc>
          <w:tcPr>
            <w:tcW w:w="867" w:type="dxa"/>
            <w:vAlign w:val="center"/>
          </w:tcPr>
          <w:p w:rsidR="00D0581F" w:rsidRPr="00D0581F" w:rsidRDefault="00D0581F" w:rsidP="00D058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1F">
              <w:rPr>
                <w:rFonts w:ascii="Times New Roman" w:hAnsi="Times New Roman" w:cs="Times New Roman"/>
                <w:b/>
                <w:sz w:val="24"/>
                <w:szCs w:val="24"/>
              </w:rPr>
              <w:t>3.4.1.7</w:t>
            </w:r>
          </w:p>
        </w:tc>
        <w:tc>
          <w:tcPr>
            <w:tcW w:w="11061" w:type="dxa"/>
            <w:vAlign w:val="center"/>
          </w:tcPr>
          <w:p w:rsidR="00D0581F" w:rsidRPr="007B3CBE" w:rsidRDefault="00D0581F" w:rsidP="00D0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Olumlu bir örgüt iklimi ve etiği tesis edilecektir.</w:t>
            </w:r>
          </w:p>
        </w:tc>
      </w:tr>
    </w:tbl>
    <w:p w:rsidR="00BA053B" w:rsidRPr="001052D3" w:rsidRDefault="00BA053B" w:rsidP="001052D3">
      <w:pPr>
        <w:rPr>
          <w:rFonts w:ascii="Times New Roman" w:hAnsi="Times New Roman" w:cs="Times New Roman"/>
          <w:b/>
          <w:sz w:val="24"/>
          <w:szCs w:val="24"/>
        </w:rPr>
      </w:pPr>
    </w:p>
    <w:sectPr w:rsidR="00BA053B" w:rsidRPr="001052D3" w:rsidSect="001052D3">
      <w:headerReference w:type="default" r:id="rId6"/>
      <w:pgSz w:w="16838" w:h="11906" w:orient="landscape"/>
      <w:pgMar w:top="1417" w:right="1417" w:bottom="1417" w:left="1417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97" w:rsidRDefault="001A2397" w:rsidP="001052D3">
      <w:pPr>
        <w:spacing w:after="0" w:line="240" w:lineRule="auto"/>
      </w:pPr>
      <w:r>
        <w:separator/>
      </w:r>
    </w:p>
  </w:endnote>
  <w:endnote w:type="continuationSeparator" w:id="0">
    <w:p w:rsidR="001A2397" w:rsidRDefault="001A2397" w:rsidP="001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97" w:rsidRDefault="001A2397" w:rsidP="001052D3">
      <w:pPr>
        <w:spacing w:after="0" w:line="240" w:lineRule="auto"/>
      </w:pPr>
      <w:r>
        <w:separator/>
      </w:r>
    </w:p>
  </w:footnote>
  <w:footnote w:type="continuationSeparator" w:id="0">
    <w:p w:rsidR="001A2397" w:rsidRDefault="001A2397" w:rsidP="001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44" w:type="dxa"/>
      <w:tblInd w:w="-993" w:type="dxa"/>
      <w:tblLook w:val="04A0" w:firstRow="1" w:lastRow="0" w:firstColumn="1" w:lastColumn="0" w:noHBand="0" w:noVBand="1"/>
    </w:tblPr>
    <w:tblGrid>
      <w:gridCol w:w="1506"/>
      <w:gridCol w:w="12528"/>
      <w:gridCol w:w="1710"/>
    </w:tblGrid>
    <w:tr w:rsidR="00D0581F" w:rsidRPr="00AE6D38" w:rsidTr="00593812">
      <w:trPr>
        <w:trHeight w:val="277"/>
      </w:trPr>
      <w:tc>
        <w:tcPr>
          <w:tcW w:w="1506" w:type="dxa"/>
          <w:vMerge w:val="restart"/>
          <w:shd w:val="clear" w:color="auto" w:fill="auto"/>
          <w:vAlign w:val="center"/>
        </w:tcPr>
        <w:p w:rsidR="00D0581F" w:rsidRPr="00AE6D38" w:rsidRDefault="00B76ABD" w:rsidP="00D0581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22FB0721" wp14:editId="134D39C2">
                <wp:extent cx="720000" cy="720000"/>
                <wp:effectExtent l="0" t="0" r="4445" b="4445"/>
                <wp:docPr id="4" name="Resim 4" descr="C:\Users\orhan.mustafa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rhan.mustafa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8" w:type="dxa"/>
          <w:vMerge w:val="restart"/>
          <w:shd w:val="clear" w:color="auto" w:fill="auto"/>
          <w:vAlign w:val="center"/>
        </w:tcPr>
        <w:p w:rsidR="00D0581F" w:rsidRPr="00C93AB9" w:rsidRDefault="00D0581F" w:rsidP="00D058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236171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593812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PERSONEL DAİRE BAŞKANLIĞI STRATEJİK PLAN 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710" w:type="dxa"/>
          <w:vMerge w:val="restart"/>
          <w:shd w:val="clear" w:color="auto" w:fill="auto"/>
          <w:vAlign w:val="center"/>
        </w:tcPr>
        <w:p w:rsidR="00D0581F" w:rsidRPr="00C93AB9" w:rsidRDefault="00D0581F" w:rsidP="00D058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</w:p>
      </w:tc>
    </w:tr>
    <w:tr w:rsidR="00D0581F" w:rsidRPr="00AE6D38" w:rsidTr="00593812">
      <w:trPr>
        <w:trHeight w:val="277"/>
      </w:trPr>
      <w:tc>
        <w:tcPr>
          <w:tcW w:w="1506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2528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0581F" w:rsidRPr="00AE6D38" w:rsidTr="00593812">
      <w:trPr>
        <w:trHeight w:val="277"/>
      </w:trPr>
      <w:tc>
        <w:tcPr>
          <w:tcW w:w="1506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2528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0581F" w:rsidRPr="00AE6D38" w:rsidTr="00593812">
      <w:trPr>
        <w:trHeight w:val="277"/>
      </w:trPr>
      <w:tc>
        <w:tcPr>
          <w:tcW w:w="1506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2528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D0581F" w:rsidRPr="00AE6D38" w:rsidTr="00593812">
      <w:trPr>
        <w:trHeight w:val="277"/>
      </w:trPr>
      <w:tc>
        <w:tcPr>
          <w:tcW w:w="1506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2528" w:type="dxa"/>
          <w:vMerge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D0581F" w:rsidRPr="00AE6D38" w:rsidRDefault="00D0581F" w:rsidP="00D0581F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D0581F" w:rsidRDefault="00D05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D3"/>
    <w:rsid w:val="00041E09"/>
    <w:rsid w:val="001052D3"/>
    <w:rsid w:val="001A2397"/>
    <w:rsid w:val="002A09BD"/>
    <w:rsid w:val="00363C06"/>
    <w:rsid w:val="004449DB"/>
    <w:rsid w:val="005303EE"/>
    <w:rsid w:val="00593812"/>
    <w:rsid w:val="005D4DB2"/>
    <w:rsid w:val="006340AE"/>
    <w:rsid w:val="006646EB"/>
    <w:rsid w:val="00693AC5"/>
    <w:rsid w:val="007451B7"/>
    <w:rsid w:val="007B3CBE"/>
    <w:rsid w:val="00855DD7"/>
    <w:rsid w:val="00877058"/>
    <w:rsid w:val="00877DD5"/>
    <w:rsid w:val="008859A6"/>
    <w:rsid w:val="008D18C5"/>
    <w:rsid w:val="00997926"/>
    <w:rsid w:val="00A05106"/>
    <w:rsid w:val="00B76ABD"/>
    <w:rsid w:val="00BA053B"/>
    <w:rsid w:val="00C81322"/>
    <w:rsid w:val="00D0581F"/>
    <w:rsid w:val="00F27CED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D86DE"/>
  <w15:chartTrackingRefBased/>
  <w15:docId w15:val="{C834A645-1543-4B03-98F1-4E4C7B4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52D3"/>
  </w:style>
  <w:style w:type="paragraph" w:styleId="AltBilgi">
    <w:name w:val="footer"/>
    <w:basedOn w:val="Normal"/>
    <w:link w:val="AltBilgiChar"/>
    <w:uiPriority w:val="99"/>
    <w:unhideWhenUsed/>
    <w:rsid w:val="001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52D3"/>
  </w:style>
  <w:style w:type="table" w:styleId="TabloKlavuzu">
    <w:name w:val="Table Grid"/>
    <w:basedOn w:val="NormalTablo"/>
    <w:uiPriority w:val="39"/>
    <w:rsid w:val="0010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ORHAN</cp:lastModifiedBy>
  <cp:revision>16</cp:revision>
  <cp:lastPrinted>2017-07-14T07:53:00Z</cp:lastPrinted>
  <dcterms:created xsi:type="dcterms:W3CDTF">2017-07-12T10:29:00Z</dcterms:created>
  <dcterms:modified xsi:type="dcterms:W3CDTF">2018-09-13T10:34:00Z</dcterms:modified>
</cp:coreProperties>
</file>