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444" w:rsidRDefault="003D544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B4322" w:rsidRPr="00096AEE" w:rsidRDefault="00A03C10" w:rsidP="000C0A4D">
      <w:pPr>
        <w:spacing w:after="120" w:line="240" w:lineRule="auto"/>
        <w:jc w:val="right"/>
        <w:rPr>
          <w:rFonts w:ascii="Times New Roman" w:hAnsi="Times New Roman"/>
          <w:sz w:val="20"/>
          <w:szCs w:val="20"/>
          <w:u w:val="single"/>
        </w:rPr>
      </w:pPr>
      <w:r w:rsidRPr="00096AEE">
        <w:rPr>
          <w:rFonts w:ascii="Times New Roman" w:hAnsi="Times New Roman"/>
          <w:sz w:val="20"/>
          <w:szCs w:val="20"/>
          <w:u w:val="single"/>
        </w:rPr>
        <w:t>(Senatonun 04.06.2015 tarih ve 2015/07-05 sayılı kararıyla kabul edilmiştir)</w:t>
      </w:r>
    </w:p>
    <w:p w:rsidR="00F830AA" w:rsidRPr="00233710" w:rsidRDefault="00F830AA" w:rsidP="003D5444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93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9"/>
        <w:gridCol w:w="722"/>
        <w:gridCol w:w="841"/>
        <w:gridCol w:w="1710"/>
        <w:gridCol w:w="2552"/>
        <w:gridCol w:w="160"/>
      </w:tblGrid>
      <w:tr w:rsidR="00F830AA" w:rsidRPr="00F830AA" w:rsidTr="00F830AA">
        <w:trPr>
          <w:gridAfter w:val="1"/>
          <w:wAfter w:w="160" w:type="dxa"/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T.C.</w:t>
            </w:r>
          </w:p>
        </w:tc>
      </w:tr>
      <w:tr w:rsidR="00F830AA" w:rsidRPr="00F830AA" w:rsidTr="00F830AA">
        <w:trPr>
          <w:gridAfter w:val="1"/>
          <w:wAfter w:w="160" w:type="dxa"/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AHİ EVRAN ÜNİVERSİTESİ</w:t>
            </w:r>
          </w:p>
        </w:tc>
      </w:tr>
      <w:tr w:rsidR="00F830AA" w:rsidRPr="00F830AA" w:rsidTr="00F830AA">
        <w:trPr>
          <w:gridAfter w:val="1"/>
          <w:wAfter w:w="160" w:type="dxa"/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2015-2016 EĞİTİM-ÖĞRETİM YILI AKADEMİK TAKVİMİ</w:t>
            </w:r>
          </w:p>
        </w:tc>
      </w:tr>
      <w:tr w:rsidR="00F830AA" w:rsidRPr="00F830AA" w:rsidTr="00F830AA">
        <w:trPr>
          <w:gridAfter w:val="1"/>
          <w:wAfter w:w="160" w:type="dxa"/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  <w:p w:rsidR="00B47708" w:rsidRPr="00F830AA" w:rsidRDefault="00B47708" w:rsidP="00F830A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YENİ KAYITLAR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FAALİYETLER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30DAE" w:rsidRPr="00F830AA" w:rsidTr="00F30DAE">
        <w:trPr>
          <w:gridAfter w:val="1"/>
          <w:wAfter w:w="160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Üniversiteye yerleştirilen öğrencilerin kesin kayıtları (Kayıt tarihleri ÖSYM tarafından belirlendiğinden kayıtlarda oluşabilecek değişiklikler ayrıca ilan edilecektir)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03 Ağustos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07 Ağustos 2015 Cuma</w:t>
            </w:r>
          </w:p>
        </w:tc>
      </w:tr>
      <w:tr w:rsidR="00F830AA" w:rsidRPr="00F830AA" w:rsidTr="00F30DAE">
        <w:trPr>
          <w:trHeight w:val="10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 xml:space="preserve">İlk kez kayıt yaptıran öğrenciler için zorunlu Yabancı Dil dersi muafiyet sınavı </w:t>
            </w:r>
            <w:proofErr w:type="gramStart"/>
            <w:r w:rsidRPr="00F830AA"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End"/>
            <w:r w:rsidRPr="00F830AA">
              <w:rPr>
                <w:rFonts w:ascii="Times New Roman" w:hAnsi="Times New Roman"/>
                <w:sz w:val="20"/>
                <w:szCs w:val="20"/>
              </w:rPr>
              <w:t>Sınav Üniversitemiz Yabancı Diller Yüksekokulu tarafından yapılacaktır. Sınava katılmak isteyen öğrencilerin sınav tarihinden önce ilgili birime müracaat etmeleri gerekmektedir.</w:t>
            </w:r>
            <w:proofErr w:type="gramStart"/>
            <w:r w:rsidRPr="00F830AA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0AA" w:rsidRPr="00F830AA" w:rsidRDefault="00F830AA" w:rsidP="00F830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18 Eylül 2015 Cuma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Saat: 10.00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color w:val="000000"/>
              </w:rPr>
            </w:pPr>
          </w:p>
          <w:p w:rsidR="00F830AA" w:rsidRPr="00F830AA" w:rsidRDefault="00F830AA" w:rsidP="00F830AA">
            <w:pPr>
              <w:spacing w:after="0" w:line="240" w:lineRule="auto"/>
              <w:rPr>
                <w:color w:val="000000"/>
              </w:rPr>
            </w:pPr>
          </w:p>
        </w:tc>
      </w:tr>
      <w:tr w:rsidR="00F830AA" w:rsidRPr="00F830AA" w:rsidTr="00F30DAE">
        <w:trPr>
          <w:trHeight w:val="102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 xml:space="preserve">İlk kez kayıt yaptıran öğrenciler için zorunlu Tem. Bil. Tek. </w:t>
            </w:r>
            <w:proofErr w:type="gramStart"/>
            <w:r w:rsidRPr="00F830AA">
              <w:rPr>
                <w:rFonts w:ascii="Times New Roman" w:hAnsi="Times New Roman"/>
                <w:sz w:val="20"/>
                <w:szCs w:val="20"/>
              </w:rPr>
              <w:t>dersi</w:t>
            </w:r>
            <w:proofErr w:type="gramEnd"/>
            <w:r w:rsidRPr="00F830AA">
              <w:rPr>
                <w:rFonts w:ascii="Times New Roman" w:hAnsi="Times New Roman"/>
                <w:sz w:val="20"/>
                <w:szCs w:val="20"/>
              </w:rPr>
              <w:t xml:space="preserve"> muafiyet sınavı  (Sınav Üniversitemiz Enformatik Bölüm Başkanlığı tarafından yapılacaktır. Sınava katılmak isteyen öğrencilerin sınav tarihinden önce ilgili birime müracaat etmeleri gerekmektedir.</w:t>
            </w:r>
            <w:proofErr w:type="gramStart"/>
            <w:r w:rsidRPr="00F830AA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0AA" w:rsidRPr="00F830AA" w:rsidRDefault="00F830AA" w:rsidP="00F830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18 Eylül 2015 Cuma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0AA" w:rsidRPr="00F830AA" w:rsidRDefault="005C7D1E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Saat: 14</w:t>
            </w:r>
            <w:r w:rsidR="00F830AA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color w:val="000000"/>
              </w:rPr>
            </w:pPr>
          </w:p>
          <w:p w:rsidR="00F830AA" w:rsidRPr="00F830AA" w:rsidRDefault="00F830AA" w:rsidP="00F830AA">
            <w:pPr>
              <w:spacing w:after="0" w:line="240" w:lineRule="auto"/>
              <w:rPr>
                <w:color w:val="00000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4322" w:rsidRDefault="000B4322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4322" w:rsidRPr="00F830AA" w:rsidRDefault="000B4322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GÜZ YARIYILI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FAALİYETLER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Açılacak derslerin İlgili birimlerce Öğrenci Bilgi Sisteminde ilan edilmesi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04 Eylül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Öğrenci katkı payı/öğrenim ücreti ilk taksit ödemesi, öğrenci ders kayıtları ve danışman onayları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09 Eylül 2015 Çarşamba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11 Eylül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31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30DAE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Ders dönemi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14 Eylül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25 Aralık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Ders ekleme-bırakma ve mazeret kayıtları (Danışman nezaretinde yapılacaktır)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28 Eylül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30 Eylül 2015 Çarşamba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Yarıyıl sonu sınavları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26 Aralık 2015 Cumartesi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10 Ocak 2016 Pazar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Ara ve yarıyıl sonu sınavlarına ait notların sisteme girilmesi ve ilanı ile sınav belgelerinin idareye teslimi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13 Ocak 2016 Çarşamba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Bütünleme sınavları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16 Ocak 2016 Cumartesi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24 Ocak 2016 Pazar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Bütünleme sınavlarına ait notların sisteme girilmesi ve ilanı ile sınav belgelerinin idareye teslimi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27 Ocak 2016 Çarşamba</w:t>
            </w:r>
          </w:p>
        </w:tc>
      </w:tr>
      <w:tr w:rsidR="00F830AA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Tek ders sınavı başvuruları için son gün (ilgili birimlere)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29 Ocak 2016 Cuma</w:t>
            </w:r>
          </w:p>
        </w:tc>
      </w:tr>
      <w:tr w:rsidR="00A33911" w:rsidRPr="00F830AA" w:rsidTr="00E573F2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33911" w:rsidRDefault="00A33911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Tek ders sınavları</w:t>
            </w:r>
          </w:p>
          <w:p w:rsidR="00A33911" w:rsidRPr="00F830AA" w:rsidRDefault="00A33911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11" w:rsidRPr="00F830AA" w:rsidRDefault="00A33911" w:rsidP="00A3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Şubat 2016 Pazartesi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Tek ders sınav notlarının sisteme girilmesi, ilanı ve sınav belgelerinin idareye teslimi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02 Şubat 2016 Salı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322" w:rsidRPr="00F830AA" w:rsidRDefault="00F830AA" w:rsidP="00471CA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6A8C" w:rsidRDefault="00536A8C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BAHAR YARIYILI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FAALİYETLER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Açılacak derslerin İlgili birimlerce Öğrenci Bilgi Sisteminde ilan edilmesi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Şubat 2016 Pazartesi</w:t>
            </w:r>
          </w:p>
        </w:tc>
      </w:tr>
      <w:tr w:rsidR="00F30DAE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 xml:space="preserve">Öğrenci katkı payı/öğrenim ücreti ikinci taksit </w:t>
            </w:r>
            <w:proofErr w:type="gramStart"/>
            <w:r w:rsidRPr="00F830AA">
              <w:rPr>
                <w:rFonts w:ascii="Times New Roman" w:hAnsi="Times New Roman"/>
                <w:sz w:val="20"/>
                <w:szCs w:val="20"/>
              </w:rPr>
              <w:t>ödemesi,öğrenci</w:t>
            </w:r>
            <w:proofErr w:type="gramEnd"/>
            <w:r w:rsidRPr="00F830AA">
              <w:rPr>
                <w:rFonts w:ascii="Times New Roman" w:hAnsi="Times New Roman"/>
                <w:sz w:val="20"/>
                <w:szCs w:val="20"/>
              </w:rPr>
              <w:t xml:space="preserve"> ders kayıtları ve danışman onayları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03 Şubat 2016 Çarşamba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05 Şubat 2016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Ders dönemi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08 Şubat 2016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13 Mayıs 2016 Cuma</w:t>
            </w:r>
          </w:p>
        </w:tc>
      </w:tr>
      <w:tr w:rsidR="00F30DAE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Ders ekleme-bırakma ve mazeret kayıtları (Danışman nezaretinde yapılacaktır)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17 Şubat 2016 Çarşamba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19 Şubat 2016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Yarıyıl sonu sınavları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14 Mayıs 2016 Cumartesi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29 Mayıs 2016 Pazar</w:t>
            </w:r>
          </w:p>
        </w:tc>
      </w:tr>
      <w:tr w:rsidR="00A33911" w:rsidRPr="00F830AA" w:rsidTr="00170CFD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11" w:rsidRDefault="00A33911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Ara ve yarıyıl sonu sınavlarına ait notların sisteme girilmesi ve ilanı ile sınav belgelerinin idareye teslimi için son gün</w:t>
            </w:r>
          </w:p>
          <w:p w:rsidR="00A33911" w:rsidRPr="00F830AA" w:rsidRDefault="00A33911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11" w:rsidRPr="00F830AA" w:rsidRDefault="00A33911" w:rsidP="00A3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Haziran 2016 Çarşamba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Bütünleme sınavları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04 Haziran 2016 Cumartesi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12 Haziran 2016 Pazar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Bütünleme sınavlarına ait notların sisteme girilmesi, ilanı ve sınav belgelerinin idareye teslimi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15 Haziran 2016 Çarşamba</w:t>
            </w:r>
          </w:p>
        </w:tc>
      </w:tr>
      <w:tr w:rsidR="00F830AA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Tek ders sınavı başvuruları için son gün (ilgili birimlere)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17 Haziran 2016 Cuma</w:t>
            </w:r>
          </w:p>
        </w:tc>
      </w:tr>
      <w:tr w:rsidR="00A33911" w:rsidRPr="00F830AA" w:rsidTr="00F12E85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11" w:rsidRDefault="00A33911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Tek ders sınavları</w:t>
            </w:r>
          </w:p>
          <w:p w:rsidR="00A33911" w:rsidRPr="00F830AA" w:rsidRDefault="00A33911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3911" w:rsidRPr="00F830AA" w:rsidRDefault="00A33911" w:rsidP="00A339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20 Haziran 2016 Pazartesi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Tek ders sınav notlarının sisteme girilmesi, ilanı ve sınav belgelerinin idareye teslimi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22 Haziran 2016 Çarşamba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36A8C" w:rsidRPr="00F830AA" w:rsidRDefault="00536A8C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7308F" w:rsidRPr="00F830AA" w:rsidTr="001373F0">
        <w:trPr>
          <w:gridAfter w:val="1"/>
          <w:wAfter w:w="160" w:type="dxa"/>
          <w:trHeight w:val="510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71CA6" w:rsidRDefault="00471CA6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7308F" w:rsidRPr="00F830AA" w:rsidRDefault="00E7308F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GÜZ YARIYILI YATAY GEÇİŞLERİ (Ön Lisans ve Lisans Programları İçin)</w:t>
            </w:r>
          </w:p>
          <w:p w:rsidR="00E7308F" w:rsidRPr="00F830AA" w:rsidRDefault="00E7308F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FAALİYETLER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830AA" w:rsidRPr="00F830AA" w:rsidTr="00F30DAE">
        <w:trPr>
          <w:gridAfter w:val="1"/>
          <w:wAfter w:w="160" w:type="dxa"/>
          <w:trHeight w:val="127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 xml:space="preserve">24.04.2010 tarih ve 27561 sayılı resmi gazetede yayınlanan yatay geçişlere ilişkin yönetmeliğin 11 (7). </w:t>
            </w:r>
            <w:proofErr w:type="gramStart"/>
            <w:r w:rsidRPr="00F830AA">
              <w:rPr>
                <w:rFonts w:ascii="Times New Roman" w:hAnsi="Times New Roman"/>
                <w:sz w:val="20"/>
                <w:szCs w:val="20"/>
              </w:rPr>
              <w:t>maddesi</w:t>
            </w:r>
            <w:proofErr w:type="gramEnd"/>
            <w:r w:rsidRPr="00F830AA">
              <w:rPr>
                <w:rFonts w:ascii="Times New Roman" w:hAnsi="Times New Roman"/>
                <w:sz w:val="20"/>
                <w:szCs w:val="20"/>
              </w:rPr>
              <w:t xml:space="preserve"> kapsamında, önlisans programlarının 3. yarıyılı, lisans programlarının 2. ve 3. sınıfları için birimlerce ilave kontenjan belirlenmesi durumunda Rektörlüğe bildirilmesi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19 Haziran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 için başvurular (ilgili birimlere)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20 Temmuz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14 Ağustos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 başvurularının değerlendirilmesi (ilgili birimlerce)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17 Ağustos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19 Ağustos 2015 Çarşamba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830AA">
              <w:rPr>
                <w:rFonts w:ascii="Times New Roman" w:hAnsi="Times New Roman"/>
                <w:sz w:val="20"/>
                <w:szCs w:val="20"/>
              </w:rPr>
              <w:t>İligili</w:t>
            </w:r>
            <w:proofErr w:type="spellEnd"/>
            <w:r w:rsidRPr="00F830AA">
              <w:rPr>
                <w:rFonts w:ascii="Times New Roman" w:hAnsi="Times New Roman"/>
                <w:sz w:val="20"/>
                <w:szCs w:val="20"/>
              </w:rPr>
              <w:t xml:space="preserve"> birimlerce, yatay geçişe ilişkin onaylı listeler ile başvuru evraklarının Rektörlüğe teslimi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21 Ağustos 2015 Cuma</w:t>
            </w:r>
          </w:p>
        </w:tc>
      </w:tr>
      <w:tr w:rsidR="0048467E" w:rsidRPr="00F830AA" w:rsidTr="006133D5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7E" w:rsidRDefault="0048467E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 sonuçlarının ilan edilmesi (Rektörlükçe)</w:t>
            </w:r>
          </w:p>
          <w:p w:rsidR="0048467E" w:rsidRPr="00F830AA" w:rsidRDefault="0048467E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7E" w:rsidRPr="00F830AA" w:rsidRDefault="0048467E" w:rsidP="004846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25 Ağustos 2015 Salı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geçişi kabul edilen asıl adayların kesin kayıtları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31 Ağustos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02 Eylül 2015 Çarşamba</w:t>
            </w:r>
          </w:p>
        </w:tc>
      </w:tr>
      <w:tr w:rsidR="00357798" w:rsidRPr="00F830AA" w:rsidTr="00A15F49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98" w:rsidRDefault="00357798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Asıl adaylardan kayıt yapmayanların olması durumunda yerlerine yedek adaylardan ilan edilmesi (Rektörlükçe)</w:t>
            </w:r>
          </w:p>
          <w:p w:rsidR="00357798" w:rsidRPr="00F830AA" w:rsidRDefault="00357798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798" w:rsidRPr="00F830AA" w:rsidRDefault="00357798" w:rsidP="003577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03 Eylül 2015 Perşembe</w:t>
            </w:r>
          </w:p>
        </w:tc>
      </w:tr>
      <w:tr w:rsidR="00F30DAE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geçişi kabul edilen asıl adaylardan kayıt yaptırmayanların yerine ilan edilen yedek adayların kaydının yapılması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07 Eylül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08 Eylül 2015 Salı</w:t>
            </w:r>
          </w:p>
        </w:tc>
      </w:tr>
      <w:tr w:rsidR="00F830AA" w:rsidRPr="00F830AA" w:rsidTr="00F30DAE">
        <w:trPr>
          <w:gridAfter w:val="1"/>
          <w:wAfter w:w="160" w:type="dxa"/>
          <w:trHeight w:val="6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lastRenderedPageBreak/>
              <w:t>Merkezi yerleştirme puanı ile yatay geçiş başvuruları için son gün (başvurular ilgili birimlere yapılacaktır)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Yükseköğretim Kurumları Önlisans ve Lisans Düzeyindeki Programlar Arasında Geçiş, Çift Ana Dal, Yan Dal ile Kurumlar Arası Kredi Transferi Yapılması Esaslarına İlişkin Yönetmeliğin EKMADDE-1’i kapsamında yapılacak olan yatay geçiş işlemlerinde Yükseköğretim Yürütme Kurulu tarafından belirlenen takvim ve esaslar çerçevesinde işlem yapılır.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 başvurularının değerlendirilmesi (ilgili birimlerce)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İlgili birimlerce, merkezi yerleştirme puanı ile yatay geçişi kabul edilenlerin listesi ile başvuru evraklarının Rektörlüğe teslimi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geçişi kabul edilenlerin ilanı (Öğrenci İşleri Daire Başkanlığınca)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geçişi kabul edilen asıl adayların kesin kayıtları (Öğrenci İşleri Daire Başkanlığınca)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30DAE">
        <w:trPr>
          <w:gridAfter w:val="1"/>
          <w:wAfter w:w="160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geçişi kabul edilen asıl adaylardan kesin kayıt yapmayanların sayısı kadar sırayla yedek adayların kesin kayıtları (Öğrenci İşleri Daire Başkanlığınca)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731836" w:rsidRPr="00F830AA" w:rsidTr="00E41D6B">
        <w:trPr>
          <w:gridAfter w:val="1"/>
          <w:wAfter w:w="160" w:type="dxa"/>
          <w:trHeight w:val="510"/>
        </w:trPr>
        <w:tc>
          <w:tcPr>
            <w:tcW w:w="107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B4322" w:rsidRDefault="000B4322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4322" w:rsidRDefault="000B4322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B4322" w:rsidRDefault="000B4322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31836" w:rsidRPr="00F830AA" w:rsidRDefault="00731836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BAHAR YARIY</w:t>
            </w:r>
            <w:r w:rsidR="00E7308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ILI YATAY GEÇİŞLERİ (Ön Lisans </w:t>
            </w: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Programları İçin)</w:t>
            </w:r>
          </w:p>
          <w:p w:rsidR="00731836" w:rsidRPr="00F830AA" w:rsidRDefault="00731836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FAALİYETLER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830AA" w:rsidRPr="00F830AA" w:rsidTr="00F30DAE">
        <w:trPr>
          <w:gridAfter w:val="1"/>
          <w:wAfter w:w="160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 xml:space="preserve">Yatay geçişlere ilişkin yönetmeliğin 11 (7). </w:t>
            </w:r>
            <w:proofErr w:type="gramStart"/>
            <w:r w:rsidRPr="00F830AA">
              <w:rPr>
                <w:rFonts w:ascii="Times New Roman" w:hAnsi="Times New Roman"/>
                <w:sz w:val="20"/>
                <w:szCs w:val="20"/>
              </w:rPr>
              <w:t>maddesi</w:t>
            </w:r>
            <w:proofErr w:type="gramEnd"/>
            <w:r w:rsidRPr="00F830AA">
              <w:rPr>
                <w:rFonts w:ascii="Times New Roman" w:hAnsi="Times New Roman"/>
                <w:sz w:val="20"/>
                <w:szCs w:val="20"/>
              </w:rPr>
              <w:t xml:space="preserve"> kapsamında, önlisans programlarının 2. yarıyılı için birimlerce ilave kontenjan belirlenmesi durumunda Rektörlüğe bildirilmesi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28 Aralık 2015 Pazartesi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 için başvurular (ilgili birimlere)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18 Ocak 2016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25 Ocak 2016 Pazartesi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 başvurularının değerlendirilmesi (ilgili birimlerce)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26 Ocak 2016 Salı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27 Ocak 2016 Çarşamba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D740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İl</w:t>
            </w:r>
            <w:r w:rsidR="00F830AA" w:rsidRPr="00F830AA">
              <w:rPr>
                <w:rFonts w:ascii="Times New Roman" w:hAnsi="Times New Roman"/>
                <w:sz w:val="20"/>
                <w:szCs w:val="20"/>
              </w:rPr>
              <w:t>gili birimlerce, yatay geçişe ilişkin onaylı listeler ile başvuru evraklarının Rektörlüğe teslimi için son gün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28 Ocak 2016 Perşembe</w:t>
            </w:r>
          </w:p>
        </w:tc>
      </w:tr>
      <w:tr w:rsidR="000B3270" w:rsidRPr="00F830AA" w:rsidTr="00AD4790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70" w:rsidRDefault="000B327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 sonuçlarının ilan edilmesi (Rektörlükçe)</w:t>
            </w:r>
          </w:p>
          <w:p w:rsidR="000B3270" w:rsidRPr="00F830AA" w:rsidRDefault="000B327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3270" w:rsidRPr="00F830AA" w:rsidRDefault="000B3270" w:rsidP="000B32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29 Ocak 2016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geçişi kabul edilen asıl adayların kesin kayıtları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Şubat 2016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02 Şubat 2016 Salı</w:t>
            </w:r>
          </w:p>
        </w:tc>
      </w:tr>
      <w:tr w:rsidR="00006589" w:rsidRPr="00F830AA" w:rsidTr="006F6A76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9" w:rsidRDefault="00006589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Asıl adaylardan kayıt yapmayanların olması durumunda yerlerine yedek adaylardan ilan edilmesi (Rektörlükçe)</w:t>
            </w:r>
          </w:p>
          <w:p w:rsidR="00006589" w:rsidRPr="00F830AA" w:rsidRDefault="00006589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9" w:rsidRPr="00F830AA" w:rsidRDefault="00006589" w:rsidP="0000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03 Şubat 2016 Çarşamba</w:t>
            </w:r>
          </w:p>
        </w:tc>
      </w:tr>
      <w:tr w:rsidR="00F30DAE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Yatay geçişi kabul edilen asıl adaylardan kayıt yaptırmayanların yerine ilan edilen yedek adayların kaydının yapılması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04 Şubat 2016 Perşembe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05 Şubat 2016 Cuma</w:t>
            </w:r>
          </w:p>
        </w:tc>
      </w:tr>
      <w:tr w:rsidR="00F830AA" w:rsidRPr="00F830AA" w:rsidTr="00F30DAE">
        <w:trPr>
          <w:gridAfter w:val="1"/>
          <w:wAfter w:w="160" w:type="dxa"/>
          <w:trHeight w:val="64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 başvuruları için son gün (başvurular ilgili birimlere yapılacaktır)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Yükseköğretim Kurumları Önlisans ve Lisans Düzeyindeki Programlar Arasında Geçiş, Çift Ana Dal, Yan Dal ile Kurumlar Arası Kredi Transferi Yapılması Esaslarına İlişkin Yönetmeliğin EKMADDE-1’i kapsamında yapılacak olan yatay geçiş işlemlerinde Yükseköğretim Yürütme Kurulu tarafından belirlenen takvim ve esaslar çerçevesinde işlem yapılır.</w:t>
            </w: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 başvurularının değerlendirilmesi (ilgili birimlerce)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İlgili birimlerce, merkezi yerleştirme puanı ile yatay geçişi kabul edilenlerin listesi ile başvuru evraklarının Rektörlüğe teslimi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geçişi kabul edilenlerin ilanı (Öğrenci İşleri Daire Başkanlığınca)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geçişi kabul edilen asıl adayların kesin kayıtları (Öğrenci İşleri Daire Başkanlığınca)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30DAE">
        <w:trPr>
          <w:gridAfter w:val="1"/>
          <w:wAfter w:w="160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Merkezi yerleştirme puanı ile yatay geçişi kabul edilen asıl adaylardan kesin kayıt yapmayanların sayısı kadar sırayla yedek adayların kesin kayıtları (Öğrenci İşleri Daire Başkanlığınca)</w:t>
            </w:r>
          </w:p>
        </w:tc>
        <w:tc>
          <w:tcPr>
            <w:tcW w:w="510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76E4" w:rsidRDefault="009A76E4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YURTDIŞINDAN ÖĞRENCİ KABULÜ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FAALİYETLER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Yabancı uyruklu öğrenci adaylığı için başvurular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29 Haziran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20 Temmuz 2015 Pazartesi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Başvuruların değerlendirilmesi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21 Temmuz 2015 Salı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23 Temmuz 2015 Perşembe</w:t>
            </w:r>
          </w:p>
        </w:tc>
      </w:tr>
      <w:tr w:rsidR="00006589" w:rsidRPr="00F830AA" w:rsidTr="007C111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9" w:rsidRDefault="00006589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Sonuçların ilanı</w:t>
            </w:r>
          </w:p>
          <w:p w:rsidR="00006589" w:rsidRPr="00F830AA" w:rsidRDefault="00006589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9" w:rsidRPr="00F830AA" w:rsidRDefault="00006589" w:rsidP="0000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24 Temmuz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Asıl adayların kesin kayıtları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18 Ağustos 2015 Salı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21 Ağustos 2015 Cuma</w:t>
            </w:r>
          </w:p>
        </w:tc>
      </w:tr>
      <w:tr w:rsidR="00006589" w:rsidRPr="00F830AA" w:rsidTr="00B0280D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9" w:rsidRDefault="00006589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Asıl adaylardan kayıt yapmayanların olması durumunda yerlerine yedek adaylardan ilan edilmesi (Rektörlükçe)</w:t>
            </w:r>
          </w:p>
          <w:p w:rsidR="00006589" w:rsidRPr="00F830AA" w:rsidRDefault="00006589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9" w:rsidRPr="00F830AA" w:rsidRDefault="00006589" w:rsidP="000065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24 Ağustos 2015 Pazartesi</w:t>
            </w:r>
          </w:p>
        </w:tc>
      </w:tr>
      <w:tr w:rsidR="00F30DAE" w:rsidRPr="00F830AA" w:rsidTr="00F30DAE">
        <w:trPr>
          <w:gridAfter w:val="1"/>
          <w:wAfter w:w="160" w:type="dxa"/>
          <w:trHeight w:val="51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Asıl adayların kayıt yaptırmaması durumunda, kayıt yaptırmayan asıl aday sayısı kadar, sırayla yedek adayların kaydının yapılması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07 Eylül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11 Eylül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36A8C" w:rsidRPr="00F830AA" w:rsidRDefault="00536A8C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ZORUNLU HAZIRLIK SINIFI GÜZ YARIYILI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FAALİYETLER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Yeterlilik ve Seviye Belirleme Sınavı kayıtları (*)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03 Ağustos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18 Eylül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Yeterlilik ve Seviye Belirleme Yazılı Sınavı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28 Eylül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Saat:09,30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Yeterlilik ve Seviye Belirleme Sözlü Sınavı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28 Eylül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Saat:13,30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Oryantasyon Programı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29 Eylül 2015 Salı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Ekim 2015 Perşembe</w:t>
            </w:r>
          </w:p>
        </w:tc>
      </w:tr>
      <w:tr w:rsidR="00991100" w:rsidRPr="00F830AA" w:rsidTr="00462C91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Muafiyet ve Yerleştirme Sınavı sonuçlarının açıklanması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02 Ekim 2015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Ders dönemi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05 Ekim 2015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15 Ocak 2016 Cuma</w:t>
            </w:r>
          </w:p>
        </w:tc>
      </w:tr>
      <w:tr w:rsidR="00991100" w:rsidRPr="00F830AA" w:rsidTr="008D2A8C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Ara sınavı-I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21 Kasım 2015 Cumartesi</w:t>
            </w:r>
          </w:p>
        </w:tc>
      </w:tr>
      <w:tr w:rsidR="00991100" w:rsidRPr="00F830AA" w:rsidTr="00093E46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Ara sınavı-II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16 Ocak 2016 Cumartesi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A8C" w:rsidRDefault="00536A8C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ZORUNLU HAZIRLIK SINIFI BAHAR YARIYILI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FAALİYETLER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Ders dönemi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08 Şubat 2016 Pazartesi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13 Mayıs 2016 Cuma</w:t>
            </w:r>
          </w:p>
        </w:tc>
      </w:tr>
      <w:tr w:rsidR="00991100" w:rsidRPr="00F830AA" w:rsidTr="00237B85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Ara sınavı-III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26 Mart 2016 Cumartesi</w:t>
            </w:r>
          </w:p>
        </w:tc>
      </w:tr>
      <w:tr w:rsidR="00991100" w:rsidRPr="00F830AA" w:rsidTr="00274F3F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Ara sınavı-IV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14 Mayıs 2016 Cumartesi</w:t>
            </w:r>
          </w:p>
        </w:tc>
      </w:tr>
      <w:tr w:rsidR="00991100" w:rsidRPr="00F830AA" w:rsidTr="00B440C2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İngilizce Yeterlilik Yıl Sonu Sınavı (Yazılı) (**)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23 Mayıs 2016 Pazartesi</w:t>
            </w:r>
          </w:p>
        </w:tc>
      </w:tr>
      <w:tr w:rsidR="00991100" w:rsidRPr="00F830AA" w:rsidTr="00512918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İngilizce Yeterlilik Yıl Sonu Sınavı (Sözlü) (**)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24 Mayıs 2016 Salı</w:t>
            </w:r>
          </w:p>
        </w:tc>
      </w:tr>
      <w:tr w:rsidR="00991100" w:rsidRPr="00F830AA" w:rsidTr="00B25404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İngilizce Yeterlilik Yıl Sonu Sınavı sonuçlarının ilanı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27 Mayıs 2016 Cuma</w:t>
            </w:r>
          </w:p>
        </w:tc>
      </w:tr>
      <w:tr w:rsidR="00991100" w:rsidRPr="00F830AA" w:rsidTr="001F6B1D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İngilizce Yeterlilik Bütünleme Sınavı (Yazılı)  (**)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30 Mayıs 2016 Pazartesi</w:t>
            </w:r>
          </w:p>
        </w:tc>
      </w:tr>
      <w:tr w:rsidR="00991100" w:rsidRPr="00F830AA" w:rsidTr="002A111F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İngilizce Yeterlilik Bütünleme Sınavı (Sözlü)  (**)</w:t>
            </w:r>
          </w:p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31 Mayıs 2016 Salı</w:t>
            </w:r>
          </w:p>
        </w:tc>
      </w:tr>
      <w:tr w:rsidR="00991100" w:rsidRPr="00F830AA" w:rsidTr="00DA0E56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İngilizce Yeterlilik Bütünleme Sınavı sonuçlarının ilanı</w:t>
            </w:r>
          </w:p>
        </w:tc>
        <w:tc>
          <w:tcPr>
            <w:tcW w:w="51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1100" w:rsidRPr="00F830AA" w:rsidRDefault="00991100" w:rsidP="009911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03 Haziran 2016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A8C" w:rsidRPr="00F830AA" w:rsidRDefault="00536A8C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RESMİ TATİLLER (***)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RESMİ TATİL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BAŞLAMA TARİHİ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BİTİŞ TARİHİ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Zafer Bayramı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30 Ağustos 2015 Pazar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30 Ağustos 2015 Pazar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Kurban Bayramı (****)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24 Eylül 2015 Perşembe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27 Eylül 2015 Pazar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Cumhuriyet Bayramı (****)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29 Ekim 2015 Perşembe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29 Ekim 2015 Perşembe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Yeni yıl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Ocak 2016 Cuma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Ocak 2016 Cuma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Ulusal Egemenlik ve Çocuk Bayramı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23 Nisan 2016 Cumartesi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23 Nisan 2016 Cumartesi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Emek ve Dayanışma Günü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Mayıs 2016 Pazar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01 Mayıs 2016 Pazar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Atatürk'ü Anma ve Gençlik ve Spor Bayramı</w:t>
            </w:r>
          </w:p>
          <w:p w:rsidR="00471CA6" w:rsidRPr="00F830AA" w:rsidRDefault="00471CA6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19 Mayıs 2016 Perşembe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19 Mayıs 2016 Perşembe</w:t>
            </w: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707464" w:rsidRPr="00F830AA" w:rsidRDefault="00707464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F30DAE" w:rsidRPr="00F830AA" w:rsidTr="00F30DAE">
        <w:trPr>
          <w:gridAfter w:val="1"/>
          <w:wAfter w:w="160" w:type="dxa"/>
          <w:trHeight w:val="300"/>
        </w:trPr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Default="00F830AA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AÇIKLAMA VE NOTLAR</w:t>
            </w:r>
          </w:p>
          <w:p w:rsidR="00707464" w:rsidRPr="00F830AA" w:rsidRDefault="00707464" w:rsidP="00F830A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830AA">
        <w:trPr>
          <w:gridAfter w:val="1"/>
          <w:wAfter w:w="160" w:type="dxa"/>
          <w:trHeight w:val="27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(*)       : Yazılı müracaat Yabancı Diller Yüksek Okulu Sekreterliğine yapılacaktır.</w:t>
            </w:r>
          </w:p>
        </w:tc>
      </w:tr>
      <w:tr w:rsidR="00F830AA" w:rsidRPr="00F830AA" w:rsidTr="00F830AA">
        <w:trPr>
          <w:gridAfter w:val="1"/>
          <w:wAfter w:w="160" w:type="dxa"/>
          <w:trHeight w:val="28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(**)     : Sınav saati ve yeri Yabancı Diller Yüksek Okulu web sayfasından ilan edilecektir.</w:t>
            </w:r>
          </w:p>
        </w:tc>
      </w:tr>
      <w:tr w:rsidR="00F830AA" w:rsidRPr="00F830AA" w:rsidTr="00F830AA">
        <w:trPr>
          <w:gridAfter w:val="1"/>
          <w:wAfter w:w="160" w:type="dxa"/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>(***)   : Resmi tatil günlerinde sınav yapılamaz.</w:t>
            </w:r>
          </w:p>
        </w:tc>
      </w:tr>
      <w:tr w:rsidR="00F830AA" w:rsidRPr="00F830AA" w:rsidTr="00F830AA">
        <w:trPr>
          <w:gridAfter w:val="1"/>
          <w:wAfter w:w="160" w:type="dxa"/>
          <w:trHeight w:val="300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30AA">
              <w:rPr>
                <w:rFonts w:ascii="Times New Roman" w:hAnsi="Times New Roman"/>
                <w:sz w:val="20"/>
                <w:szCs w:val="20"/>
              </w:rPr>
              <w:t>(****) : Bir gün öncesi (arife günü) öğleden sonra resmi tatil.</w:t>
            </w:r>
            <w:proofErr w:type="gramEnd"/>
          </w:p>
        </w:tc>
      </w:tr>
      <w:tr w:rsidR="00F830AA" w:rsidRPr="00F830AA" w:rsidTr="00F830AA">
        <w:trPr>
          <w:gridAfter w:val="1"/>
          <w:wAfter w:w="160" w:type="dxa"/>
          <w:trHeight w:val="300"/>
        </w:trPr>
        <w:tc>
          <w:tcPr>
            <w:tcW w:w="4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30AA" w:rsidRPr="00F830AA" w:rsidTr="00F830AA">
        <w:trPr>
          <w:gridAfter w:val="1"/>
          <w:wAfter w:w="160" w:type="dxa"/>
          <w:trHeight w:val="52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30AA">
              <w:rPr>
                <w:rFonts w:ascii="Times New Roman" w:hAnsi="Times New Roman"/>
                <w:b/>
                <w:bCs/>
                <w:sz w:val="20"/>
                <w:szCs w:val="20"/>
              </w:rPr>
              <w:t>Not   :</w:t>
            </w:r>
            <w:r w:rsidRPr="00F830AA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proofErr w:type="gramEnd"/>
            <w:r w:rsidRPr="00F830AA">
              <w:rPr>
                <w:rFonts w:ascii="Times New Roman" w:hAnsi="Times New Roman"/>
                <w:sz w:val="20"/>
                <w:szCs w:val="20"/>
              </w:rPr>
              <w:t>- Ahi Evran Üniversitesi Önlisans ve Lisans Eğitim Öğretim ve Sınav Yönetmeliğinin 9. Maddesi uyarınca Cumartesi ve Pazar günleri sınav yapılabilir.</w:t>
            </w:r>
          </w:p>
        </w:tc>
      </w:tr>
      <w:tr w:rsidR="00F830AA" w:rsidRPr="00F830AA" w:rsidTr="00F830AA">
        <w:trPr>
          <w:gridAfter w:val="1"/>
          <w:wAfter w:w="160" w:type="dxa"/>
          <w:trHeight w:val="31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 xml:space="preserve">            2- ÖSYM ve AÖF sınavlarına rastlayan tarihlerde birimlerimiz sınav yapmayacaktır.</w:t>
            </w:r>
          </w:p>
        </w:tc>
      </w:tr>
      <w:tr w:rsidR="00F830AA" w:rsidRPr="00F830AA" w:rsidTr="00F830AA">
        <w:trPr>
          <w:gridAfter w:val="1"/>
          <w:wAfter w:w="160" w:type="dxa"/>
          <w:trHeight w:val="25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30AA" w:rsidRPr="00F830AA" w:rsidRDefault="00F830AA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830AA">
              <w:rPr>
                <w:rFonts w:ascii="Times New Roman" w:hAnsi="Times New Roman"/>
                <w:sz w:val="20"/>
                <w:szCs w:val="20"/>
              </w:rPr>
              <w:t xml:space="preserve">            3- Özel yetenek sınavlarıyla öğrenci kabulüne ilişkin takvim ayrıca ilan edilecektir.</w:t>
            </w:r>
          </w:p>
        </w:tc>
      </w:tr>
      <w:tr w:rsidR="004C3FE3" w:rsidRPr="00F830AA" w:rsidTr="00F830AA">
        <w:trPr>
          <w:gridAfter w:val="1"/>
          <w:wAfter w:w="160" w:type="dxa"/>
          <w:trHeight w:val="255"/>
        </w:trPr>
        <w:tc>
          <w:tcPr>
            <w:tcW w:w="107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3FE3" w:rsidRPr="004C3FE3" w:rsidRDefault="004C3FE3" w:rsidP="00F830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3FE3">
              <w:rPr>
                <w:rFonts w:ascii="Times New Roman" w:hAnsi="Times New Roman"/>
                <w:sz w:val="20"/>
                <w:szCs w:val="20"/>
              </w:rPr>
              <w:t xml:space="preserve">            4- Ara sınav tarihleri </w:t>
            </w:r>
            <w:r w:rsidR="00337F5A">
              <w:rPr>
                <w:rFonts w:ascii="Times New Roman" w:hAnsi="Times New Roman"/>
                <w:sz w:val="20"/>
                <w:szCs w:val="20"/>
              </w:rPr>
              <w:t xml:space="preserve">ilgili </w:t>
            </w:r>
            <w:r w:rsidRPr="004C3FE3">
              <w:rPr>
                <w:rFonts w:ascii="Times New Roman" w:hAnsi="Times New Roman"/>
                <w:sz w:val="20"/>
                <w:szCs w:val="20"/>
              </w:rPr>
              <w:t>birimlerimizce belirlenecektir.</w:t>
            </w:r>
          </w:p>
        </w:tc>
      </w:tr>
    </w:tbl>
    <w:p w:rsidR="003D5444" w:rsidRDefault="003D5444" w:rsidP="005408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D5444" w:rsidSect="000B09D7">
      <w:pgSz w:w="11906" w:h="16838" w:code="9"/>
      <w:pgMar w:top="945" w:right="849" w:bottom="1418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89" w:rsidRDefault="00AE3F89">
      <w:pPr>
        <w:spacing w:after="0" w:line="240" w:lineRule="auto"/>
      </w:pPr>
      <w:r>
        <w:separator/>
      </w:r>
    </w:p>
  </w:endnote>
  <w:endnote w:type="continuationSeparator" w:id="0">
    <w:p w:rsidR="00AE3F89" w:rsidRDefault="00AE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89" w:rsidRDefault="00AE3F89">
      <w:pPr>
        <w:spacing w:after="0" w:line="240" w:lineRule="auto"/>
      </w:pPr>
      <w:r>
        <w:separator/>
      </w:r>
    </w:p>
  </w:footnote>
  <w:footnote w:type="continuationSeparator" w:id="0">
    <w:p w:rsidR="00AE3F89" w:rsidRDefault="00AE3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6DAB"/>
    <w:multiLevelType w:val="hybridMultilevel"/>
    <w:tmpl w:val="599ADE4C"/>
    <w:lvl w:ilvl="0" w:tplc="5B3A18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D3044E"/>
    <w:multiLevelType w:val="hybridMultilevel"/>
    <w:tmpl w:val="B6EAA8CC"/>
    <w:lvl w:ilvl="0" w:tplc="03F4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7C0AEB"/>
    <w:multiLevelType w:val="hybridMultilevel"/>
    <w:tmpl w:val="85907630"/>
    <w:lvl w:ilvl="0" w:tplc="B0D0A6D2">
      <w:start w:val="1"/>
      <w:numFmt w:val="lowerLetter"/>
      <w:lvlText w:val="%1)"/>
      <w:lvlJc w:val="left"/>
      <w:pPr>
        <w:ind w:left="1833" w:hanging="1125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F01E2F"/>
    <w:multiLevelType w:val="hybridMultilevel"/>
    <w:tmpl w:val="424A977E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FA42F2B"/>
    <w:multiLevelType w:val="hybridMultilevel"/>
    <w:tmpl w:val="618803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7B5516"/>
    <w:multiLevelType w:val="hybridMultilevel"/>
    <w:tmpl w:val="DEB68D00"/>
    <w:lvl w:ilvl="0" w:tplc="C03E9B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B346A9"/>
    <w:multiLevelType w:val="hybridMultilevel"/>
    <w:tmpl w:val="DB96A038"/>
    <w:lvl w:ilvl="0" w:tplc="18E66E82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486369"/>
    <w:multiLevelType w:val="hybridMultilevel"/>
    <w:tmpl w:val="E190CFDC"/>
    <w:lvl w:ilvl="0" w:tplc="0E9CC2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FF7BEE"/>
    <w:multiLevelType w:val="hybridMultilevel"/>
    <w:tmpl w:val="2C52B404"/>
    <w:lvl w:ilvl="0" w:tplc="AAD2EE94">
      <w:start w:val="1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660E55"/>
    <w:multiLevelType w:val="hybridMultilevel"/>
    <w:tmpl w:val="9E06D43E"/>
    <w:lvl w:ilvl="0" w:tplc="DBFCD3E2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50C467A"/>
    <w:multiLevelType w:val="hybridMultilevel"/>
    <w:tmpl w:val="E856E344"/>
    <w:lvl w:ilvl="0" w:tplc="E158AE00">
      <w:start w:val="1"/>
      <w:numFmt w:val="decimal"/>
      <w:lvlText w:val="%1)"/>
      <w:lvlJc w:val="left"/>
      <w:pPr>
        <w:ind w:left="1068" w:hanging="360"/>
      </w:pPr>
      <w:rPr>
        <w:rFonts w:eastAsia="ヒラギノ明朝 Pro W3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215E52"/>
    <w:multiLevelType w:val="hybridMultilevel"/>
    <w:tmpl w:val="04B6196C"/>
    <w:lvl w:ilvl="0" w:tplc="3732F6C2">
      <w:start w:val="1"/>
      <w:numFmt w:val="decimal"/>
      <w:lvlText w:val="%1)"/>
      <w:lvlJc w:val="left"/>
      <w:pPr>
        <w:ind w:left="1068" w:hanging="360"/>
      </w:pPr>
      <w:rPr>
        <w:rFonts w:eastAsia="ヒラギノ明朝 Pro W3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D4B1322"/>
    <w:multiLevelType w:val="hybridMultilevel"/>
    <w:tmpl w:val="8368B166"/>
    <w:lvl w:ilvl="0" w:tplc="041F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D4B3490"/>
    <w:multiLevelType w:val="hybridMultilevel"/>
    <w:tmpl w:val="C2D27284"/>
    <w:lvl w:ilvl="0" w:tplc="3ED27BB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3"/>
  </w:num>
  <w:num w:numId="8">
    <w:abstractNumId w:val="2"/>
  </w:num>
  <w:num w:numId="9">
    <w:abstractNumId w:val="5"/>
  </w:num>
  <w:num w:numId="10">
    <w:abstractNumId w:val="7"/>
  </w:num>
  <w:num w:numId="11">
    <w:abstractNumId w:val="3"/>
  </w:num>
  <w:num w:numId="12">
    <w:abstractNumId w:val="12"/>
  </w:num>
  <w:num w:numId="13">
    <w:abstractNumId w:val="9"/>
  </w:num>
  <w:num w:numId="14">
    <w:abstractNumId w:val="8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3A"/>
    <w:rsid w:val="00000318"/>
    <w:rsid w:val="00001940"/>
    <w:rsid w:val="0000304B"/>
    <w:rsid w:val="000051F8"/>
    <w:rsid w:val="00005932"/>
    <w:rsid w:val="00006589"/>
    <w:rsid w:val="00007E96"/>
    <w:rsid w:val="00010535"/>
    <w:rsid w:val="000136BA"/>
    <w:rsid w:val="000139A5"/>
    <w:rsid w:val="000147F3"/>
    <w:rsid w:val="00014ABA"/>
    <w:rsid w:val="00015A5F"/>
    <w:rsid w:val="00015CE3"/>
    <w:rsid w:val="00015CFE"/>
    <w:rsid w:val="000162B6"/>
    <w:rsid w:val="00020C90"/>
    <w:rsid w:val="00022842"/>
    <w:rsid w:val="00023156"/>
    <w:rsid w:val="00023233"/>
    <w:rsid w:val="00023986"/>
    <w:rsid w:val="00026ECA"/>
    <w:rsid w:val="00031498"/>
    <w:rsid w:val="00033AF0"/>
    <w:rsid w:val="000373C7"/>
    <w:rsid w:val="00040336"/>
    <w:rsid w:val="00040762"/>
    <w:rsid w:val="000407E6"/>
    <w:rsid w:val="00041C68"/>
    <w:rsid w:val="00045630"/>
    <w:rsid w:val="00045E63"/>
    <w:rsid w:val="00046FED"/>
    <w:rsid w:val="000510D7"/>
    <w:rsid w:val="00056BFB"/>
    <w:rsid w:val="00062473"/>
    <w:rsid w:val="00064ACF"/>
    <w:rsid w:val="0006718D"/>
    <w:rsid w:val="0006763A"/>
    <w:rsid w:val="00074D4F"/>
    <w:rsid w:val="000753D2"/>
    <w:rsid w:val="00076972"/>
    <w:rsid w:val="00077604"/>
    <w:rsid w:val="00080CD0"/>
    <w:rsid w:val="00082EF6"/>
    <w:rsid w:val="0008332A"/>
    <w:rsid w:val="0008646A"/>
    <w:rsid w:val="00092ADB"/>
    <w:rsid w:val="00095833"/>
    <w:rsid w:val="00096AEE"/>
    <w:rsid w:val="000A2FF1"/>
    <w:rsid w:val="000A5249"/>
    <w:rsid w:val="000B09D7"/>
    <w:rsid w:val="000B2C4F"/>
    <w:rsid w:val="000B3270"/>
    <w:rsid w:val="000B4322"/>
    <w:rsid w:val="000B5B9D"/>
    <w:rsid w:val="000B7163"/>
    <w:rsid w:val="000C0432"/>
    <w:rsid w:val="000C0499"/>
    <w:rsid w:val="000C0A4D"/>
    <w:rsid w:val="000C51BA"/>
    <w:rsid w:val="000C76F7"/>
    <w:rsid w:val="000D0C5E"/>
    <w:rsid w:val="000D16B0"/>
    <w:rsid w:val="000D72B0"/>
    <w:rsid w:val="000D76A1"/>
    <w:rsid w:val="000E1043"/>
    <w:rsid w:val="000E1E58"/>
    <w:rsid w:val="000E288A"/>
    <w:rsid w:val="000E3699"/>
    <w:rsid w:val="000E52D0"/>
    <w:rsid w:val="000E7FAF"/>
    <w:rsid w:val="000F1FC1"/>
    <w:rsid w:val="000F48F2"/>
    <w:rsid w:val="000F4940"/>
    <w:rsid w:val="000F631C"/>
    <w:rsid w:val="000F67D4"/>
    <w:rsid w:val="000F7D9A"/>
    <w:rsid w:val="00100A85"/>
    <w:rsid w:val="00101C21"/>
    <w:rsid w:val="00104E7E"/>
    <w:rsid w:val="00105279"/>
    <w:rsid w:val="00110CA4"/>
    <w:rsid w:val="0011200A"/>
    <w:rsid w:val="00114DB8"/>
    <w:rsid w:val="0011724C"/>
    <w:rsid w:val="00122150"/>
    <w:rsid w:val="00125B56"/>
    <w:rsid w:val="00130271"/>
    <w:rsid w:val="001302D1"/>
    <w:rsid w:val="00132FDD"/>
    <w:rsid w:val="001347AE"/>
    <w:rsid w:val="00134949"/>
    <w:rsid w:val="00135F9B"/>
    <w:rsid w:val="00136C59"/>
    <w:rsid w:val="00136CEB"/>
    <w:rsid w:val="00137CC8"/>
    <w:rsid w:val="00137DC5"/>
    <w:rsid w:val="001451DB"/>
    <w:rsid w:val="00145ABD"/>
    <w:rsid w:val="0014743F"/>
    <w:rsid w:val="00150AF0"/>
    <w:rsid w:val="00150D88"/>
    <w:rsid w:val="001512EB"/>
    <w:rsid w:val="00152AC0"/>
    <w:rsid w:val="001530AF"/>
    <w:rsid w:val="001537DE"/>
    <w:rsid w:val="00153961"/>
    <w:rsid w:val="00161B2E"/>
    <w:rsid w:val="001622AD"/>
    <w:rsid w:val="00163B78"/>
    <w:rsid w:val="00165FD8"/>
    <w:rsid w:val="00167AAD"/>
    <w:rsid w:val="0017535E"/>
    <w:rsid w:val="0017607C"/>
    <w:rsid w:val="001765F8"/>
    <w:rsid w:val="001800D6"/>
    <w:rsid w:val="00182451"/>
    <w:rsid w:val="00182B0C"/>
    <w:rsid w:val="001830C3"/>
    <w:rsid w:val="0018535F"/>
    <w:rsid w:val="0019033C"/>
    <w:rsid w:val="00193A53"/>
    <w:rsid w:val="00193C97"/>
    <w:rsid w:val="00194856"/>
    <w:rsid w:val="001949C3"/>
    <w:rsid w:val="00194F57"/>
    <w:rsid w:val="00195CCA"/>
    <w:rsid w:val="00197EEE"/>
    <w:rsid w:val="001A0AE0"/>
    <w:rsid w:val="001A1E4B"/>
    <w:rsid w:val="001B11A0"/>
    <w:rsid w:val="001B2E16"/>
    <w:rsid w:val="001B2F4F"/>
    <w:rsid w:val="001B4FED"/>
    <w:rsid w:val="001B6772"/>
    <w:rsid w:val="001C1C9C"/>
    <w:rsid w:val="001C2126"/>
    <w:rsid w:val="001C22DE"/>
    <w:rsid w:val="001C56BD"/>
    <w:rsid w:val="001C588C"/>
    <w:rsid w:val="001D1C32"/>
    <w:rsid w:val="001D26A9"/>
    <w:rsid w:val="001D274D"/>
    <w:rsid w:val="001D3A5D"/>
    <w:rsid w:val="001D5285"/>
    <w:rsid w:val="001D6A0F"/>
    <w:rsid w:val="001E12F0"/>
    <w:rsid w:val="001E2665"/>
    <w:rsid w:val="001E28A8"/>
    <w:rsid w:val="001E54F0"/>
    <w:rsid w:val="001E5C27"/>
    <w:rsid w:val="001E6316"/>
    <w:rsid w:val="001F0C4F"/>
    <w:rsid w:val="001F1B1E"/>
    <w:rsid w:val="001F5135"/>
    <w:rsid w:val="002005CB"/>
    <w:rsid w:val="0020119A"/>
    <w:rsid w:val="0020184E"/>
    <w:rsid w:val="0021069F"/>
    <w:rsid w:val="002108F4"/>
    <w:rsid w:val="00213602"/>
    <w:rsid w:val="002136CE"/>
    <w:rsid w:val="002141A0"/>
    <w:rsid w:val="00215BCD"/>
    <w:rsid w:val="00220CC9"/>
    <w:rsid w:val="002211ED"/>
    <w:rsid w:val="00221D71"/>
    <w:rsid w:val="00224109"/>
    <w:rsid w:val="0022559D"/>
    <w:rsid w:val="0022707E"/>
    <w:rsid w:val="0023025D"/>
    <w:rsid w:val="002304F3"/>
    <w:rsid w:val="00230E9F"/>
    <w:rsid w:val="00231ED6"/>
    <w:rsid w:val="00231FFF"/>
    <w:rsid w:val="0023281E"/>
    <w:rsid w:val="00232C94"/>
    <w:rsid w:val="00233710"/>
    <w:rsid w:val="00234015"/>
    <w:rsid w:val="00234127"/>
    <w:rsid w:val="00236DC1"/>
    <w:rsid w:val="0023752F"/>
    <w:rsid w:val="00237ECA"/>
    <w:rsid w:val="00243735"/>
    <w:rsid w:val="002454F0"/>
    <w:rsid w:val="0024572F"/>
    <w:rsid w:val="00245DFC"/>
    <w:rsid w:val="00246637"/>
    <w:rsid w:val="00246BE0"/>
    <w:rsid w:val="00247143"/>
    <w:rsid w:val="002521D1"/>
    <w:rsid w:val="00252A87"/>
    <w:rsid w:val="00254AF8"/>
    <w:rsid w:val="00255F2E"/>
    <w:rsid w:val="002567D3"/>
    <w:rsid w:val="00257D8A"/>
    <w:rsid w:val="002603CE"/>
    <w:rsid w:val="00261D5C"/>
    <w:rsid w:val="00264D64"/>
    <w:rsid w:val="00271076"/>
    <w:rsid w:val="00272183"/>
    <w:rsid w:val="00272409"/>
    <w:rsid w:val="00272D3B"/>
    <w:rsid w:val="002744C5"/>
    <w:rsid w:val="00276059"/>
    <w:rsid w:val="002762E6"/>
    <w:rsid w:val="00282EBC"/>
    <w:rsid w:val="00283D04"/>
    <w:rsid w:val="00286415"/>
    <w:rsid w:val="00293747"/>
    <w:rsid w:val="002945CC"/>
    <w:rsid w:val="00295925"/>
    <w:rsid w:val="00295CFD"/>
    <w:rsid w:val="0029690E"/>
    <w:rsid w:val="0029733C"/>
    <w:rsid w:val="002973FA"/>
    <w:rsid w:val="002A0A8B"/>
    <w:rsid w:val="002A1354"/>
    <w:rsid w:val="002A1A48"/>
    <w:rsid w:val="002A34B1"/>
    <w:rsid w:val="002A3E9E"/>
    <w:rsid w:val="002A413B"/>
    <w:rsid w:val="002A4313"/>
    <w:rsid w:val="002A5931"/>
    <w:rsid w:val="002A6A18"/>
    <w:rsid w:val="002A7AB4"/>
    <w:rsid w:val="002B1230"/>
    <w:rsid w:val="002B2E47"/>
    <w:rsid w:val="002B3320"/>
    <w:rsid w:val="002B6310"/>
    <w:rsid w:val="002C0C2D"/>
    <w:rsid w:val="002C40C7"/>
    <w:rsid w:val="002C4A54"/>
    <w:rsid w:val="002C608B"/>
    <w:rsid w:val="002C6BE9"/>
    <w:rsid w:val="002C7B3E"/>
    <w:rsid w:val="002D2D09"/>
    <w:rsid w:val="002D33B3"/>
    <w:rsid w:val="002D41DE"/>
    <w:rsid w:val="002D5D24"/>
    <w:rsid w:val="002D67D1"/>
    <w:rsid w:val="002D7208"/>
    <w:rsid w:val="002D7410"/>
    <w:rsid w:val="002E0133"/>
    <w:rsid w:val="002E01B2"/>
    <w:rsid w:val="002E2CDD"/>
    <w:rsid w:val="002E2D3B"/>
    <w:rsid w:val="002E5B4C"/>
    <w:rsid w:val="002E74B7"/>
    <w:rsid w:val="002F0EED"/>
    <w:rsid w:val="002F0F58"/>
    <w:rsid w:val="002F3D04"/>
    <w:rsid w:val="002F41DA"/>
    <w:rsid w:val="002F5CF2"/>
    <w:rsid w:val="002F7280"/>
    <w:rsid w:val="00302A60"/>
    <w:rsid w:val="003035F1"/>
    <w:rsid w:val="0030412F"/>
    <w:rsid w:val="003110F0"/>
    <w:rsid w:val="00313F0D"/>
    <w:rsid w:val="0031490E"/>
    <w:rsid w:val="00314B03"/>
    <w:rsid w:val="00315A53"/>
    <w:rsid w:val="00316E15"/>
    <w:rsid w:val="00317BE5"/>
    <w:rsid w:val="00320176"/>
    <w:rsid w:val="00322B45"/>
    <w:rsid w:val="003237DB"/>
    <w:rsid w:val="003240F4"/>
    <w:rsid w:val="00324469"/>
    <w:rsid w:val="00324A6E"/>
    <w:rsid w:val="00325D07"/>
    <w:rsid w:val="00325E7F"/>
    <w:rsid w:val="00325EED"/>
    <w:rsid w:val="00331D25"/>
    <w:rsid w:val="00332991"/>
    <w:rsid w:val="00334010"/>
    <w:rsid w:val="003344D9"/>
    <w:rsid w:val="00334BB7"/>
    <w:rsid w:val="00335F56"/>
    <w:rsid w:val="00337F16"/>
    <w:rsid w:val="00337F5A"/>
    <w:rsid w:val="00341B24"/>
    <w:rsid w:val="00342AF1"/>
    <w:rsid w:val="00343A56"/>
    <w:rsid w:val="0034545F"/>
    <w:rsid w:val="00347279"/>
    <w:rsid w:val="00347FBA"/>
    <w:rsid w:val="003513CB"/>
    <w:rsid w:val="00351D07"/>
    <w:rsid w:val="00351E9D"/>
    <w:rsid w:val="0035214D"/>
    <w:rsid w:val="00352C9D"/>
    <w:rsid w:val="003571F9"/>
    <w:rsid w:val="00357798"/>
    <w:rsid w:val="00357BA1"/>
    <w:rsid w:val="003606E2"/>
    <w:rsid w:val="003614CA"/>
    <w:rsid w:val="0036505E"/>
    <w:rsid w:val="00367F55"/>
    <w:rsid w:val="00370E37"/>
    <w:rsid w:val="003723F4"/>
    <w:rsid w:val="003757A2"/>
    <w:rsid w:val="00376DF3"/>
    <w:rsid w:val="003849B4"/>
    <w:rsid w:val="00384AC5"/>
    <w:rsid w:val="00387AC8"/>
    <w:rsid w:val="00390A2B"/>
    <w:rsid w:val="0039105C"/>
    <w:rsid w:val="00392094"/>
    <w:rsid w:val="00393C56"/>
    <w:rsid w:val="00394A4B"/>
    <w:rsid w:val="0039790A"/>
    <w:rsid w:val="00397B1F"/>
    <w:rsid w:val="003A08A2"/>
    <w:rsid w:val="003A156C"/>
    <w:rsid w:val="003A16F7"/>
    <w:rsid w:val="003A26C0"/>
    <w:rsid w:val="003A41E1"/>
    <w:rsid w:val="003A54F7"/>
    <w:rsid w:val="003A6658"/>
    <w:rsid w:val="003A705E"/>
    <w:rsid w:val="003B1611"/>
    <w:rsid w:val="003B4324"/>
    <w:rsid w:val="003B4824"/>
    <w:rsid w:val="003B706D"/>
    <w:rsid w:val="003B7A21"/>
    <w:rsid w:val="003C4139"/>
    <w:rsid w:val="003C4165"/>
    <w:rsid w:val="003C495B"/>
    <w:rsid w:val="003C5C2E"/>
    <w:rsid w:val="003D18A3"/>
    <w:rsid w:val="003D4021"/>
    <w:rsid w:val="003D450A"/>
    <w:rsid w:val="003D4DAF"/>
    <w:rsid w:val="003D5444"/>
    <w:rsid w:val="003E4735"/>
    <w:rsid w:val="003E52F5"/>
    <w:rsid w:val="003E5FA2"/>
    <w:rsid w:val="003E629A"/>
    <w:rsid w:val="003E6329"/>
    <w:rsid w:val="003E7FAF"/>
    <w:rsid w:val="003F1840"/>
    <w:rsid w:val="003F1C3D"/>
    <w:rsid w:val="003F2C20"/>
    <w:rsid w:val="003F3C5B"/>
    <w:rsid w:val="003F72F3"/>
    <w:rsid w:val="003F74AD"/>
    <w:rsid w:val="0040289D"/>
    <w:rsid w:val="00407CD2"/>
    <w:rsid w:val="00410309"/>
    <w:rsid w:val="0041093B"/>
    <w:rsid w:val="00410DF5"/>
    <w:rsid w:val="00411EF8"/>
    <w:rsid w:val="004125AB"/>
    <w:rsid w:val="00417F99"/>
    <w:rsid w:val="0042033D"/>
    <w:rsid w:val="00420E14"/>
    <w:rsid w:val="00421E65"/>
    <w:rsid w:val="004221C0"/>
    <w:rsid w:val="00422A59"/>
    <w:rsid w:val="0042432C"/>
    <w:rsid w:val="00426D53"/>
    <w:rsid w:val="00426DCA"/>
    <w:rsid w:val="00427DAC"/>
    <w:rsid w:val="00430977"/>
    <w:rsid w:val="00430C96"/>
    <w:rsid w:val="00430E6D"/>
    <w:rsid w:val="00431F87"/>
    <w:rsid w:val="004322EB"/>
    <w:rsid w:val="0043307F"/>
    <w:rsid w:val="00435206"/>
    <w:rsid w:val="00435D50"/>
    <w:rsid w:val="0043783F"/>
    <w:rsid w:val="0044167A"/>
    <w:rsid w:val="004447A8"/>
    <w:rsid w:val="00445EF2"/>
    <w:rsid w:val="00453276"/>
    <w:rsid w:val="004544EA"/>
    <w:rsid w:val="004548A0"/>
    <w:rsid w:val="00456F10"/>
    <w:rsid w:val="00460FF0"/>
    <w:rsid w:val="00461255"/>
    <w:rsid w:val="00461392"/>
    <w:rsid w:val="00461653"/>
    <w:rsid w:val="00463FFB"/>
    <w:rsid w:val="00471CA6"/>
    <w:rsid w:val="00471F62"/>
    <w:rsid w:val="004745B4"/>
    <w:rsid w:val="00475586"/>
    <w:rsid w:val="0047576C"/>
    <w:rsid w:val="00475EF7"/>
    <w:rsid w:val="00476BF5"/>
    <w:rsid w:val="004775D9"/>
    <w:rsid w:val="004807A0"/>
    <w:rsid w:val="0048467E"/>
    <w:rsid w:val="004855BD"/>
    <w:rsid w:val="00487200"/>
    <w:rsid w:val="004919AC"/>
    <w:rsid w:val="00491E45"/>
    <w:rsid w:val="00493409"/>
    <w:rsid w:val="004934D6"/>
    <w:rsid w:val="004941A5"/>
    <w:rsid w:val="00495165"/>
    <w:rsid w:val="00496FD5"/>
    <w:rsid w:val="004970FD"/>
    <w:rsid w:val="004A0155"/>
    <w:rsid w:val="004A3429"/>
    <w:rsid w:val="004A3C80"/>
    <w:rsid w:val="004A3F58"/>
    <w:rsid w:val="004A6CB0"/>
    <w:rsid w:val="004B04B4"/>
    <w:rsid w:val="004B1C69"/>
    <w:rsid w:val="004B36DF"/>
    <w:rsid w:val="004B5114"/>
    <w:rsid w:val="004B669D"/>
    <w:rsid w:val="004C1CCA"/>
    <w:rsid w:val="004C2136"/>
    <w:rsid w:val="004C3FE3"/>
    <w:rsid w:val="004D0B01"/>
    <w:rsid w:val="004D3536"/>
    <w:rsid w:val="004D38A2"/>
    <w:rsid w:val="004D513B"/>
    <w:rsid w:val="004E00F3"/>
    <w:rsid w:val="004E22A7"/>
    <w:rsid w:val="004E5C69"/>
    <w:rsid w:val="004E7621"/>
    <w:rsid w:val="004E78CE"/>
    <w:rsid w:val="004F28CE"/>
    <w:rsid w:val="004F4CD6"/>
    <w:rsid w:val="004F535E"/>
    <w:rsid w:val="004F6676"/>
    <w:rsid w:val="004F6A66"/>
    <w:rsid w:val="004F7A6D"/>
    <w:rsid w:val="004F7FFC"/>
    <w:rsid w:val="005004F0"/>
    <w:rsid w:val="005025C8"/>
    <w:rsid w:val="0050263F"/>
    <w:rsid w:val="00502943"/>
    <w:rsid w:val="0050307C"/>
    <w:rsid w:val="00504D64"/>
    <w:rsid w:val="00505A15"/>
    <w:rsid w:val="00506F5B"/>
    <w:rsid w:val="00510276"/>
    <w:rsid w:val="005153B5"/>
    <w:rsid w:val="005157A7"/>
    <w:rsid w:val="0051624C"/>
    <w:rsid w:val="005206F9"/>
    <w:rsid w:val="005209B7"/>
    <w:rsid w:val="00525DDE"/>
    <w:rsid w:val="00530F21"/>
    <w:rsid w:val="0053171C"/>
    <w:rsid w:val="00531956"/>
    <w:rsid w:val="005329E2"/>
    <w:rsid w:val="005330A4"/>
    <w:rsid w:val="00536A8C"/>
    <w:rsid w:val="00537CB0"/>
    <w:rsid w:val="00540859"/>
    <w:rsid w:val="00542412"/>
    <w:rsid w:val="00544AB2"/>
    <w:rsid w:val="00545E0C"/>
    <w:rsid w:val="00545F95"/>
    <w:rsid w:val="0055014A"/>
    <w:rsid w:val="00550C31"/>
    <w:rsid w:val="005540AA"/>
    <w:rsid w:val="00556872"/>
    <w:rsid w:val="00560502"/>
    <w:rsid w:val="00561C3D"/>
    <w:rsid w:val="00566B6A"/>
    <w:rsid w:val="00566FC7"/>
    <w:rsid w:val="00567DA5"/>
    <w:rsid w:val="005704BD"/>
    <w:rsid w:val="0057156E"/>
    <w:rsid w:val="00571AE4"/>
    <w:rsid w:val="0057259D"/>
    <w:rsid w:val="00574F94"/>
    <w:rsid w:val="0057526C"/>
    <w:rsid w:val="00577451"/>
    <w:rsid w:val="00577CAA"/>
    <w:rsid w:val="00581059"/>
    <w:rsid w:val="00581632"/>
    <w:rsid w:val="005818C5"/>
    <w:rsid w:val="00583689"/>
    <w:rsid w:val="00585049"/>
    <w:rsid w:val="00585737"/>
    <w:rsid w:val="005869CA"/>
    <w:rsid w:val="00586B4B"/>
    <w:rsid w:val="005915E7"/>
    <w:rsid w:val="005944E0"/>
    <w:rsid w:val="00595768"/>
    <w:rsid w:val="00596264"/>
    <w:rsid w:val="005A0540"/>
    <w:rsid w:val="005A18F8"/>
    <w:rsid w:val="005A1E19"/>
    <w:rsid w:val="005A7B29"/>
    <w:rsid w:val="005B0077"/>
    <w:rsid w:val="005B1602"/>
    <w:rsid w:val="005B6907"/>
    <w:rsid w:val="005B79A4"/>
    <w:rsid w:val="005C1C97"/>
    <w:rsid w:val="005C48E7"/>
    <w:rsid w:val="005C56D5"/>
    <w:rsid w:val="005C7B27"/>
    <w:rsid w:val="005C7D1E"/>
    <w:rsid w:val="005C7D47"/>
    <w:rsid w:val="005D0B8F"/>
    <w:rsid w:val="005D40CA"/>
    <w:rsid w:val="005D7E00"/>
    <w:rsid w:val="005E123D"/>
    <w:rsid w:val="005E183F"/>
    <w:rsid w:val="005E3F59"/>
    <w:rsid w:val="005E5CDC"/>
    <w:rsid w:val="005E619F"/>
    <w:rsid w:val="005E7A8D"/>
    <w:rsid w:val="005F3C46"/>
    <w:rsid w:val="005F3D94"/>
    <w:rsid w:val="005F5918"/>
    <w:rsid w:val="0060168C"/>
    <w:rsid w:val="00603892"/>
    <w:rsid w:val="00604105"/>
    <w:rsid w:val="00604B86"/>
    <w:rsid w:val="006069F5"/>
    <w:rsid w:val="00612E45"/>
    <w:rsid w:val="00613EBC"/>
    <w:rsid w:val="006145E7"/>
    <w:rsid w:val="006146DF"/>
    <w:rsid w:val="00616F3A"/>
    <w:rsid w:val="00620A0F"/>
    <w:rsid w:val="0062449D"/>
    <w:rsid w:val="0062669C"/>
    <w:rsid w:val="00626D55"/>
    <w:rsid w:val="00630325"/>
    <w:rsid w:val="00632748"/>
    <w:rsid w:val="00633E2E"/>
    <w:rsid w:val="0063436C"/>
    <w:rsid w:val="00634D04"/>
    <w:rsid w:val="00641839"/>
    <w:rsid w:val="00642E19"/>
    <w:rsid w:val="006435B3"/>
    <w:rsid w:val="0064608A"/>
    <w:rsid w:val="006472C8"/>
    <w:rsid w:val="00653E90"/>
    <w:rsid w:val="00661101"/>
    <w:rsid w:val="0066134F"/>
    <w:rsid w:val="00665F4A"/>
    <w:rsid w:val="00670410"/>
    <w:rsid w:val="0067485C"/>
    <w:rsid w:val="00675177"/>
    <w:rsid w:val="00675930"/>
    <w:rsid w:val="00682324"/>
    <w:rsid w:val="00682358"/>
    <w:rsid w:val="00683484"/>
    <w:rsid w:val="00686068"/>
    <w:rsid w:val="00686471"/>
    <w:rsid w:val="00687BCE"/>
    <w:rsid w:val="00691085"/>
    <w:rsid w:val="00691AC1"/>
    <w:rsid w:val="006951D0"/>
    <w:rsid w:val="00695418"/>
    <w:rsid w:val="0069782B"/>
    <w:rsid w:val="00697F0C"/>
    <w:rsid w:val="006A23E3"/>
    <w:rsid w:val="006A2B7E"/>
    <w:rsid w:val="006A2BA7"/>
    <w:rsid w:val="006A63A7"/>
    <w:rsid w:val="006B3D4F"/>
    <w:rsid w:val="006B406C"/>
    <w:rsid w:val="006B5496"/>
    <w:rsid w:val="006B5B71"/>
    <w:rsid w:val="006C31A7"/>
    <w:rsid w:val="006C4E93"/>
    <w:rsid w:val="006C5DE3"/>
    <w:rsid w:val="006C6DA4"/>
    <w:rsid w:val="006D0C8F"/>
    <w:rsid w:val="006D0DE8"/>
    <w:rsid w:val="006D51F9"/>
    <w:rsid w:val="006D58BA"/>
    <w:rsid w:val="006D5EEA"/>
    <w:rsid w:val="006D6315"/>
    <w:rsid w:val="006E089D"/>
    <w:rsid w:val="006E213E"/>
    <w:rsid w:val="006E310E"/>
    <w:rsid w:val="006E6CEB"/>
    <w:rsid w:val="006F2F28"/>
    <w:rsid w:val="006F45AF"/>
    <w:rsid w:val="006F4A40"/>
    <w:rsid w:val="006F5A03"/>
    <w:rsid w:val="006F61F1"/>
    <w:rsid w:val="006F6426"/>
    <w:rsid w:val="006F7361"/>
    <w:rsid w:val="006F7DA3"/>
    <w:rsid w:val="0070398F"/>
    <w:rsid w:val="00704635"/>
    <w:rsid w:val="00704991"/>
    <w:rsid w:val="00705777"/>
    <w:rsid w:val="00707464"/>
    <w:rsid w:val="00712A11"/>
    <w:rsid w:val="00713DE0"/>
    <w:rsid w:val="007145D6"/>
    <w:rsid w:val="007149CA"/>
    <w:rsid w:val="0071521A"/>
    <w:rsid w:val="00715783"/>
    <w:rsid w:val="00716A8B"/>
    <w:rsid w:val="00721599"/>
    <w:rsid w:val="00721B73"/>
    <w:rsid w:val="007250AC"/>
    <w:rsid w:val="00726024"/>
    <w:rsid w:val="007264CA"/>
    <w:rsid w:val="007265CE"/>
    <w:rsid w:val="0072764C"/>
    <w:rsid w:val="00730614"/>
    <w:rsid w:val="0073138D"/>
    <w:rsid w:val="00731836"/>
    <w:rsid w:val="007402BB"/>
    <w:rsid w:val="00740E84"/>
    <w:rsid w:val="00742A78"/>
    <w:rsid w:val="0074518C"/>
    <w:rsid w:val="007454A1"/>
    <w:rsid w:val="007508FF"/>
    <w:rsid w:val="007514F9"/>
    <w:rsid w:val="007572F9"/>
    <w:rsid w:val="00757A75"/>
    <w:rsid w:val="0076173E"/>
    <w:rsid w:val="0076179C"/>
    <w:rsid w:val="00764A1F"/>
    <w:rsid w:val="00767A4E"/>
    <w:rsid w:val="0077076B"/>
    <w:rsid w:val="00770F41"/>
    <w:rsid w:val="007719B3"/>
    <w:rsid w:val="00771A1F"/>
    <w:rsid w:val="00773461"/>
    <w:rsid w:val="007752E5"/>
    <w:rsid w:val="00777301"/>
    <w:rsid w:val="00777F10"/>
    <w:rsid w:val="00780C1B"/>
    <w:rsid w:val="00781ECA"/>
    <w:rsid w:val="00782811"/>
    <w:rsid w:val="00783197"/>
    <w:rsid w:val="0078359D"/>
    <w:rsid w:val="00785166"/>
    <w:rsid w:val="0078713F"/>
    <w:rsid w:val="007877E6"/>
    <w:rsid w:val="00793999"/>
    <w:rsid w:val="007953E0"/>
    <w:rsid w:val="007977F1"/>
    <w:rsid w:val="007A0D0A"/>
    <w:rsid w:val="007A30E9"/>
    <w:rsid w:val="007A3ADA"/>
    <w:rsid w:val="007A3FCA"/>
    <w:rsid w:val="007A4F5B"/>
    <w:rsid w:val="007A5ECC"/>
    <w:rsid w:val="007A6686"/>
    <w:rsid w:val="007A73BF"/>
    <w:rsid w:val="007B1C44"/>
    <w:rsid w:val="007C15E6"/>
    <w:rsid w:val="007C3300"/>
    <w:rsid w:val="007C33EF"/>
    <w:rsid w:val="007C3527"/>
    <w:rsid w:val="007C59C3"/>
    <w:rsid w:val="007C79A4"/>
    <w:rsid w:val="007D418A"/>
    <w:rsid w:val="007D6FE7"/>
    <w:rsid w:val="007D6FF1"/>
    <w:rsid w:val="007E0921"/>
    <w:rsid w:val="007E2C63"/>
    <w:rsid w:val="007E306C"/>
    <w:rsid w:val="007F170E"/>
    <w:rsid w:val="007F414D"/>
    <w:rsid w:val="007F4693"/>
    <w:rsid w:val="007F5F41"/>
    <w:rsid w:val="007F68DE"/>
    <w:rsid w:val="007F7148"/>
    <w:rsid w:val="00800A9C"/>
    <w:rsid w:val="008020C8"/>
    <w:rsid w:val="00802811"/>
    <w:rsid w:val="00803488"/>
    <w:rsid w:val="00804A18"/>
    <w:rsid w:val="0080722D"/>
    <w:rsid w:val="0080726C"/>
    <w:rsid w:val="00810667"/>
    <w:rsid w:val="00810928"/>
    <w:rsid w:val="00810F8A"/>
    <w:rsid w:val="008112D2"/>
    <w:rsid w:val="008130B9"/>
    <w:rsid w:val="00816C87"/>
    <w:rsid w:val="00817E9C"/>
    <w:rsid w:val="008235F3"/>
    <w:rsid w:val="008241CD"/>
    <w:rsid w:val="00825DE9"/>
    <w:rsid w:val="00825EAB"/>
    <w:rsid w:val="008275E3"/>
    <w:rsid w:val="0083159C"/>
    <w:rsid w:val="00831906"/>
    <w:rsid w:val="00831F54"/>
    <w:rsid w:val="00832828"/>
    <w:rsid w:val="008343A5"/>
    <w:rsid w:val="0083687C"/>
    <w:rsid w:val="0083747A"/>
    <w:rsid w:val="00841934"/>
    <w:rsid w:val="00841C0D"/>
    <w:rsid w:val="008420CC"/>
    <w:rsid w:val="00843F8E"/>
    <w:rsid w:val="00845119"/>
    <w:rsid w:val="008460FA"/>
    <w:rsid w:val="008502DE"/>
    <w:rsid w:val="0085183F"/>
    <w:rsid w:val="00854374"/>
    <w:rsid w:val="00854B91"/>
    <w:rsid w:val="0085598E"/>
    <w:rsid w:val="00857A31"/>
    <w:rsid w:val="00860F52"/>
    <w:rsid w:val="00862FAE"/>
    <w:rsid w:val="008643E4"/>
    <w:rsid w:val="008645E7"/>
    <w:rsid w:val="00864C9B"/>
    <w:rsid w:val="008764BA"/>
    <w:rsid w:val="00876996"/>
    <w:rsid w:val="0087770D"/>
    <w:rsid w:val="00882610"/>
    <w:rsid w:val="00886B38"/>
    <w:rsid w:val="00892CDB"/>
    <w:rsid w:val="00894736"/>
    <w:rsid w:val="00896604"/>
    <w:rsid w:val="008A030C"/>
    <w:rsid w:val="008A0855"/>
    <w:rsid w:val="008A4ED2"/>
    <w:rsid w:val="008A770B"/>
    <w:rsid w:val="008A7C3F"/>
    <w:rsid w:val="008B00FA"/>
    <w:rsid w:val="008B029D"/>
    <w:rsid w:val="008B1B3D"/>
    <w:rsid w:val="008B344F"/>
    <w:rsid w:val="008B5108"/>
    <w:rsid w:val="008C0F56"/>
    <w:rsid w:val="008C368A"/>
    <w:rsid w:val="008C40BC"/>
    <w:rsid w:val="008C5C3C"/>
    <w:rsid w:val="008D0AA2"/>
    <w:rsid w:val="008D2785"/>
    <w:rsid w:val="008D32BE"/>
    <w:rsid w:val="008D4E60"/>
    <w:rsid w:val="008D5AA4"/>
    <w:rsid w:val="008D61D9"/>
    <w:rsid w:val="008E0BFD"/>
    <w:rsid w:val="008E53D9"/>
    <w:rsid w:val="008E5E5B"/>
    <w:rsid w:val="008F0663"/>
    <w:rsid w:val="008F3DC8"/>
    <w:rsid w:val="008F67FE"/>
    <w:rsid w:val="008F69E5"/>
    <w:rsid w:val="00900A45"/>
    <w:rsid w:val="009016E4"/>
    <w:rsid w:val="00903752"/>
    <w:rsid w:val="00905F46"/>
    <w:rsid w:val="009113D2"/>
    <w:rsid w:val="00915468"/>
    <w:rsid w:val="00916D88"/>
    <w:rsid w:val="00917835"/>
    <w:rsid w:val="00921202"/>
    <w:rsid w:val="009213B0"/>
    <w:rsid w:val="009258DE"/>
    <w:rsid w:val="00925EB5"/>
    <w:rsid w:val="00925FF6"/>
    <w:rsid w:val="00927262"/>
    <w:rsid w:val="0094059B"/>
    <w:rsid w:val="009409BB"/>
    <w:rsid w:val="00941352"/>
    <w:rsid w:val="00943260"/>
    <w:rsid w:val="0094358F"/>
    <w:rsid w:val="00946301"/>
    <w:rsid w:val="009514E1"/>
    <w:rsid w:val="00952281"/>
    <w:rsid w:val="009551E5"/>
    <w:rsid w:val="009603F7"/>
    <w:rsid w:val="00962D40"/>
    <w:rsid w:val="009638EB"/>
    <w:rsid w:val="00964B45"/>
    <w:rsid w:val="009652C2"/>
    <w:rsid w:val="009675B5"/>
    <w:rsid w:val="00972B5D"/>
    <w:rsid w:val="0097345E"/>
    <w:rsid w:val="00973B9B"/>
    <w:rsid w:val="00973F1F"/>
    <w:rsid w:val="00977E30"/>
    <w:rsid w:val="00980AF5"/>
    <w:rsid w:val="009812AE"/>
    <w:rsid w:val="00981643"/>
    <w:rsid w:val="00982E1A"/>
    <w:rsid w:val="00983B45"/>
    <w:rsid w:val="0098465E"/>
    <w:rsid w:val="00985BAB"/>
    <w:rsid w:val="00987931"/>
    <w:rsid w:val="009901CF"/>
    <w:rsid w:val="00991100"/>
    <w:rsid w:val="00993CD2"/>
    <w:rsid w:val="0099484A"/>
    <w:rsid w:val="00997877"/>
    <w:rsid w:val="009A05EB"/>
    <w:rsid w:val="009A06DF"/>
    <w:rsid w:val="009A358E"/>
    <w:rsid w:val="009A3B87"/>
    <w:rsid w:val="009A4C35"/>
    <w:rsid w:val="009A5EBC"/>
    <w:rsid w:val="009A5EC6"/>
    <w:rsid w:val="009A76E4"/>
    <w:rsid w:val="009B1AEE"/>
    <w:rsid w:val="009B3491"/>
    <w:rsid w:val="009B3F1A"/>
    <w:rsid w:val="009B4045"/>
    <w:rsid w:val="009B56E8"/>
    <w:rsid w:val="009B60F0"/>
    <w:rsid w:val="009B7BF3"/>
    <w:rsid w:val="009C0D6D"/>
    <w:rsid w:val="009C141C"/>
    <w:rsid w:val="009C4F38"/>
    <w:rsid w:val="009C6E3F"/>
    <w:rsid w:val="009C7FBF"/>
    <w:rsid w:val="009D1001"/>
    <w:rsid w:val="009D2716"/>
    <w:rsid w:val="009D3264"/>
    <w:rsid w:val="009D5030"/>
    <w:rsid w:val="009D774C"/>
    <w:rsid w:val="009E0622"/>
    <w:rsid w:val="009E2C5A"/>
    <w:rsid w:val="009E3027"/>
    <w:rsid w:val="009E58D0"/>
    <w:rsid w:val="009E6A3F"/>
    <w:rsid w:val="009E7523"/>
    <w:rsid w:val="009F20CD"/>
    <w:rsid w:val="009F2862"/>
    <w:rsid w:val="009F6F6D"/>
    <w:rsid w:val="009F79A7"/>
    <w:rsid w:val="00A0040D"/>
    <w:rsid w:val="00A007B8"/>
    <w:rsid w:val="00A01093"/>
    <w:rsid w:val="00A0156F"/>
    <w:rsid w:val="00A02258"/>
    <w:rsid w:val="00A02A1F"/>
    <w:rsid w:val="00A03602"/>
    <w:rsid w:val="00A03C10"/>
    <w:rsid w:val="00A06444"/>
    <w:rsid w:val="00A12C97"/>
    <w:rsid w:val="00A12F60"/>
    <w:rsid w:val="00A134D4"/>
    <w:rsid w:val="00A16D6E"/>
    <w:rsid w:val="00A175C9"/>
    <w:rsid w:val="00A17D91"/>
    <w:rsid w:val="00A201D3"/>
    <w:rsid w:val="00A208B2"/>
    <w:rsid w:val="00A20D79"/>
    <w:rsid w:val="00A20F45"/>
    <w:rsid w:val="00A21F05"/>
    <w:rsid w:val="00A228AC"/>
    <w:rsid w:val="00A24A7D"/>
    <w:rsid w:val="00A2603B"/>
    <w:rsid w:val="00A27FD3"/>
    <w:rsid w:val="00A30D22"/>
    <w:rsid w:val="00A324BD"/>
    <w:rsid w:val="00A33911"/>
    <w:rsid w:val="00A33DEF"/>
    <w:rsid w:val="00A349B2"/>
    <w:rsid w:val="00A34AFA"/>
    <w:rsid w:val="00A4217D"/>
    <w:rsid w:val="00A423F7"/>
    <w:rsid w:val="00A427BF"/>
    <w:rsid w:val="00A44BBE"/>
    <w:rsid w:val="00A44CEC"/>
    <w:rsid w:val="00A46527"/>
    <w:rsid w:val="00A4677E"/>
    <w:rsid w:val="00A470C0"/>
    <w:rsid w:val="00A47370"/>
    <w:rsid w:val="00A47A7F"/>
    <w:rsid w:val="00A51221"/>
    <w:rsid w:val="00A553EB"/>
    <w:rsid w:val="00A56AB9"/>
    <w:rsid w:val="00A62325"/>
    <w:rsid w:val="00A6451F"/>
    <w:rsid w:val="00A7087D"/>
    <w:rsid w:val="00A70CD1"/>
    <w:rsid w:val="00A71598"/>
    <w:rsid w:val="00A71620"/>
    <w:rsid w:val="00A719E7"/>
    <w:rsid w:val="00A71F07"/>
    <w:rsid w:val="00A73824"/>
    <w:rsid w:val="00A73D0E"/>
    <w:rsid w:val="00A8119D"/>
    <w:rsid w:val="00A83533"/>
    <w:rsid w:val="00A87B32"/>
    <w:rsid w:val="00A87F85"/>
    <w:rsid w:val="00A90B99"/>
    <w:rsid w:val="00A90E5B"/>
    <w:rsid w:val="00A93044"/>
    <w:rsid w:val="00A94885"/>
    <w:rsid w:val="00A964F9"/>
    <w:rsid w:val="00A97DEF"/>
    <w:rsid w:val="00AA03B9"/>
    <w:rsid w:val="00AA059B"/>
    <w:rsid w:val="00AA2205"/>
    <w:rsid w:val="00AA2913"/>
    <w:rsid w:val="00AA4D49"/>
    <w:rsid w:val="00AA54FA"/>
    <w:rsid w:val="00AA76AF"/>
    <w:rsid w:val="00AA77D8"/>
    <w:rsid w:val="00AA7FC7"/>
    <w:rsid w:val="00AB0FD9"/>
    <w:rsid w:val="00AB1904"/>
    <w:rsid w:val="00AB28AF"/>
    <w:rsid w:val="00AB4C2B"/>
    <w:rsid w:val="00AC0DED"/>
    <w:rsid w:val="00AC10BB"/>
    <w:rsid w:val="00AC32ED"/>
    <w:rsid w:val="00AC3937"/>
    <w:rsid w:val="00AC3B74"/>
    <w:rsid w:val="00AC5937"/>
    <w:rsid w:val="00AC6352"/>
    <w:rsid w:val="00AC636B"/>
    <w:rsid w:val="00AC68D5"/>
    <w:rsid w:val="00AD01D8"/>
    <w:rsid w:val="00AD06B5"/>
    <w:rsid w:val="00AD1511"/>
    <w:rsid w:val="00AD2578"/>
    <w:rsid w:val="00AD37B9"/>
    <w:rsid w:val="00AD5494"/>
    <w:rsid w:val="00AD7310"/>
    <w:rsid w:val="00AE0E40"/>
    <w:rsid w:val="00AE35E4"/>
    <w:rsid w:val="00AE3F89"/>
    <w:rsid w:val="00AE6BF0"/>
    <w:rsid w:val="00AE6DBB"/>
    <w:rsid w:val="00AE6F1C"/>
    <w:rsid w:val="00AE7D34"/>
    <w:rsid w:val="00AF2113"/>
    <w:rsid w:val="00AF315C"/>
    <w:rsid w:val="00AF43B8"/>
    <w:rsid w:val="00AF53BC"/>
    <w:rsid w:val="00B00D4A"/>
    <w:rsid w:val="00B04F8F"/>
    <w:rsid w:val="00B10942"/>
    <w:rsid w:val="00B111FD"/>
    <w:rsid w:val="00B12A99"/>
    <w:rsid w:val="00B13CA1"/>
    <w:rsid w:val="00B1462C"/>
    <w:rsid w:val="00B163F9"/>
    <w:rsid w:val="00B16B7F"/>
    <w:rsid w:val="00B205DE"/>
    <w:rsid w:val="00B2097B"/>
    <w:rsid w:val="00B21000"/>
    <w:rsid w:val="00B2162F"/>
    <w:rsid w:val="00B23202"/>
    <w:rsid w:val="00B23ADB"/>
    <w:rsid w:val="00B23C19"/>
    <w:rsid w:val="00B23F6B"/>
    <w:rsid w:val="00B248D5"/>
    <w:rsid w:val="00B2636D"/>
    <w:rsid w:val="00B26BD5"/>
    <w:rsid w:val="00B27AA0"/>
    <w:rsid w:val="00B30526"/>
    <w:rsid w:val="00B30CBB"/>
    <w:rsid w:val="00B31A72"/>
    <w:rsid w:val="00B31FD2"/>
    <w:rsid w:val="00B34128"/>
    <w:rsid w:val="00B344E3"/>
    <w:rsid w:val="00B348C2"/>
    <w:rsid w:val="00B35065"/>
    <w:rsid w:val="00B37214"/>
    <w:rsid w:val="00B42671"/>
    <w:rsid w:val="00B43F86"/>
    <w:rsid w:val="00B47708"/>
    <w:rsid w:val="00B47DB5"/>
    <w:rsid w:val="00B504C1"/>
    <w:rsid w:val="00B50628"/>
    <w:rsid w:val="00B5088E"/>
    <w:rsid w:val="00B511E2"/>
    <w:rsid w:val="00B5150A"/>
    <w:rsid w:val="00B524A3"/>
    <w:rsid w:val="00B5272B"/>
    <w:rsid w:val="00B537B3"/>
    <w:rsid w:val="00B54890"/>
    <w:rsid w:val="00B5602B"/>
    <w:rsid w:val="00B565AB"/>
    <w:rsid w:val="00B57084"/>
    <w:rsid w:val="00B61F69"/>
    <w:rsid w:val="00B61FA2"/>
    <w:rsid w:val="00B62758"/>
    <w:rsid w:val="00B6287D"/>
    <w:rsid w:val="00B67498"/>
    <w:rsid w:val="00B67867"/>
    <w:rsid w:val="00B71C3F"/>
    <w:rsid w:val="00B71CB7"/>
    <w:rsid w:val="00B72312"/>
    <w:rsid w:val="00B7305A"/>
    <w:rsid w:val="00B74424"/>
    <w:rsid w:val="00B746BA"/>
    <w:rsid w:val="00B74EAE"/>
    <w:rsid w:val="00B74F5C"/>
    <w:rsid w:val="00B75AEF"/>
    <w:rsid w:val="00B772F7"/>
    <w:rsid w:val="00B77334"/>
    <w:rsid w:val="00B82316"/>
    <w:rsid w:val="00B83613"/>
    <w:rsid w:val="00B8371E"/>
    <w:rsid w:val="00B8446D"/>
    <w:rsid w:val="00B84E70"/>
    <w:rsid w:val="00B86023"/>
    <w:rsid w:val="00B86D13"/>
    <w:rsid w:val="00B87359"/>
    <w:rsid w:val="00B9114B"/>
    <w:rsid w:val="00B91F32"/>
    <w:rsid w:val="00B929B8"/>
    <w:rsid w:val="00B92B46"/>
    <w:rsid w:val="00B95A30"/>
    <w:rsid w:val="00B97A6D"/>
    <w:rsid w:val="00BA56AD"/>
    <w:rsid w:val="00BA6226"/>
    <w:rsid w:val="00BB30A7"/>
    <w:rsid w:val="00BB3848"/>
    <w:rsid w:val="00BB43E7"/>
    <w:rsid w:val="00BB4C6E"/>
    <w:rsid w:val="00BB6938"/>
    <w:rsid w:val="00BC1143"/>
    <w:rsid w:val="00BC1CBD"/>
    <w:rsid w:val="00BC29B8"/>
    <w:rsid w:val="00BC3006"/>
    <w:rsid w:val="00BC59CF"/>
    <w:rsid w:val="00BC6C80"/>
    <w:rsid w:val="00BD0B2C"/>
    <w:rsid w:val="00BD12E1"/>
    <w:rsid w:val="00BD1510"/>
    <w:rsid w:val="00BD1CAB"/>
    <w:rsid w:val="00BD1CF7"/>
    <w:rsid w:val="00BD3F12"/>
    <w:rsid w:val="00BD4BD2"/>
    <w:rsid w:val="00BD7983"/>
    <w:rsid w:val="00BD7C43"/>
    <w:rsid w:val="00BD7CF7"/>
    <w:rsid w:val="00BE4470"/>
    <w:rsid w:val="00BE555A"/>
    <w:rsid w:val="00BE66DB"/>
    <w:rsid w:val="00BE6F5A"/>
    <w:rsid w:val="00BF3C50"/>
    <w:rsid w:val="00BF51B4"/>
    <w:rsid w:val="00BF6B31"/>
    <w:rsid w:val="00C01B58"/>
    <w:rsid w:val="00C0234C"/>
    <w:rsid w:val="00C03E9C"/>
    <w:rsid w:val="00C041F3"/>
    <w:rsid w:val="00C052FD"/>
    <w:rsid w:val="00C1036A"/>
    <w:rsid w:val="00C11955"/>
    <w:rsid w:val="00C126D5"/>
    <w:rsid w:val="00C12F90"/>
    <w:rsid w:val="00C1550E"/>
    <w:rsid w:val="00C1781D"/>
    <w:rsid w:val="00C17B28"/>
    <w:rsid w:val="00C2260A"/>
    <w:rsid w:val="00C2553A"/>
    <w:rsid w:val="00C26531"/>
    <w:rsid w:val="00C26F20"/>
    <w:rsid w:val="00C33C18"/>
    <w:rsid w:val="00C3554B"/>
    <w:rsid w:val="00C36E1E"/>
    <w:rsid w:val="00C40618"/>
    <w:rsid w:val="00C40A94"/>
    <w:rsid w:val="00C4299A"/>
    <w:rsid w:val="00C435CC"/>
    <w:rsid w:val="00C438ED"/>
    <w:rsid w:val="00C43F80"/>
    <w:rsid w:val="00C440A5"/>
    <w:rsid w:val="00C45BD5"/>
    <w:rsid w:val="00C46553"/>
    <w:rsid w:val="00C52277"/>
    <w:rsid w:val="00C532A8"/>
    <w:rsid w:val="00C547D3"/>
    <w:rsid w:val="00C565E7"/>
    <w:rsid w:val="00C56CC5"/>
    <w:rsid w:val="00C610E1"/>
    <w:rsid w:val="00C62A78"/>
    <w:rsid w:val="00C63BBE"/>
    <w:rsid w:val="00C646EC"/>
    <w:rsid w:val="00C64A47"/>
    <w:rsid w:val="00C657BC"/>
    <w:rsid w:val="00C657CB"/>
    <w:rsid w:val="00C658A6"/>
    <w:rsid w:val="00C67EC1"/>
    <w:rsid w:val="00C71C8C"/>
    <w:rsid w:val="00C7292F"/>
    <w:rsid w:val="00C736B0"/>
    <w:rsid w:val="00C7640A"/>
    <w:rsid w:val="00C76646"/>
    <w:rsid w:val="00C7681E"/>
    <w:rsid w:val="00C80001"/>
    <w:rsid w:val="00C80983"/>
    <w:rsid w:val="00C80F50"/>
    <w:rsid w:val="00C85A4A"/>
    <w:rsid w:val="00C8614C"/>
    <w:rsid w:val="00C87936"/>
    <w:rsid w:val="00C9070B"/>
    <w:rsid w:val="00C907CF"/>
    <w:rsid w:val="00C92CB0"/>
    <w:rsid w:val="00C94BEC"/>
    <w:rsid w:val="00C95C4E"/>
    <w:rsid w:val="00CA3105"/>
    <w:rsid w:val="00CA5CF9"/>
    <w:rsid w:val="00CA6962"/>
    <w:rsid w:val="00CB20E9"/>
    <w:rsid w:val="00CC18CA"/>
    <w:rsid w:val="00CC37E3"/>
    <w:rsid w:val="00CC5F7D"/>
    <w:rsid w:val="00CD2EB5"/>
    <w:rsid w:val="00CD387A"/>
    <w:rsid w:val="00CD38C2"/>
    <w:rsid w:val="00CD482F"/>
    <w:rsid w:val="00CD4861"/>
    <w:rsid w:val="00CD4FBB"/>
    <w:rsid w:val="00CD5027"/>
    <w:rsid w:val="00CD7B55"/>
    <w:rsid w:val="00CE18CA"/>
    <w:rsid w:val="00CE1954"/>
    <w:rsid w:val="00CE1BED"/>
    <w:rsid w:val="00CE1D47"/>
    <w:rsid w:val="00CE2744"/>
    <w:rsid w:val="00CE28C6"/>
    <w:rsid w:val="00CE5014"/>
    <w:rsid w:val="00CF28B7"/>
    <w:rsid w:val="00CF515B"/>
    <w:rsid w:val="00D0106C"/>
    <w:rsid w:val="00D05C28"/>
    <w:rsid w:val="00D0748C"/>
    <w:rsid w:val="00D07F54"/>
    <w:rsid w:val="00D11231"/>
    <w:rsid w:val="00D156AB"/>
    <w:rsid w:val="00D15E41"/>
    <w:rsid w:val="00D171FE"/>
    <w:rsid w:val="00D22CDB"/>
    <w:rsid w:val="00D2388B"/>
    <w:rsid w:val="00D23BBE"/>
    <w:rsid w:val="00D267EE"/>
    <w:rsid w:val="00D31DE1"/>
    <w:rsid w:val="00D3653E"/>
    <w:rsid w:val="00D3654C"/>
    <w:rsid w:val="00D42105"/>
    <w:rsid w:val="00D42D9E"/>
    <w:rsid w:val="00D4482D"/>
    <w:rsid w:val="00D44B30"/>
    <w:rsid w:val="00D45A50"/>
    <w:rsid w:val="00D46608"/>
    <w:rsid w:val="00D50223"/>
    <w:rsid w:val="00D51CC3"/>
    <w:rsid w:val="00D52247"/>
    <w:rsid w:val="00D522A1"/>
    <w:rsid w:val="00D53330"/>
    <w:rsid w:val="00D533C8"/>
    <w:rsid w:val="00D537DE"/>
    <w:rsid w:val="00D53F8C"/>
    <w:rsid w:val="00D56384"/>
    <w:rsid w:val="00D57546"/>
    <w:rsid w:val="00D60658"/>
    <w:rsid w:val="00D61986"/>
    <w:rsid w:val="00D62D31"/>
    <w:rsid w:val="00D6301E"/>
    <w:rsid w:val="00D63508"/>
    <w:rsid w:val="00D646E4"/>
    <w:rsid w:val="00D66A48"/>
    <w:rsid w:val="00D711F7"/>
    <w:rsid w:val="00D8054A"/>
    <w:rsid w:val="00D81458"/>
    <w:rsid w:val="00D8148D"/>
    <w:rsid w:val="00D81B7F"/>
    <w:rsid w:val="00D840F7"/>
    <w:rsid w:val="00D841E3"/>
    <w:rsid w:val="00D849DD"/>
    <w:rsid w:val="00D8558F"/>
    <w:rsid w:val="00D8751B"/>
    <w:rsid w:val="00D8796C"/>
    <w:rsid w:val="00D87DFC"/>
    <w:rsid w:val="00D90CF3"/>
    <w:rsid w:val="00D91BE6"/>
    <w:rsid w:val="00D923A5"/>
    <w:rsid w:val="00D945AD"/>
    <w:rsid w:val="00D9461B"/>
    <w:rsid w:val="00D94BF1"/>
    <w:rsid w:val="00D9602B"/>
    <w:rsid w:val="00DA0AE1"/>
    <w:rsid w:val="00DA0DEF"/>
    <w:rsid w:val="00DA22E1"/>
    <w:rsid w:val="00DA2D80"/>
    <w:rsid w:val="00DA305D"/>
    <w:rsid w:val="00DA33D7"/>
    <w:rsid w:val="00DA4624"/>
    <w:rsid w:val="00DA5009"/>
    <w:rsid w:val="00DA6011"/>
    <w:rsid w:val="00DA6516"/>
    <w:rsid w:val="00DA7482"/>
    <w:rsid w:val="00DB0914"/>
    <w:rsid w:val="00DB35CE"/>
    <w:rsid w:val="00DB3B4B"/>
    <w:rsid w:val="00DB5F8E"/>
    <w:rsid w:val="00DB6104"/>
    <w:rsid w:val="00DC0EEB"/>
    <w:rsid w:val="00DC2640"/>
    <w:rsid w:val="00DC35D8"/>
    <w:rsid w:val="00DC382F"/>
    <w:rsid w:val="00DC396B"/>
    <w:rsid w:val="00DC432D"/>
    <w:rsid w:val="00DC578F"/>
    <w:rsid w:val="00DC5CAB"/>
    <w:rsid w:val="00DC65F0"/>
    <w:rsid w:val="00DC709A"/>
    <w:rsid w:val="00DD0439"/>
    <w:rsid w:val="00DD1C6A"/>
    <w:rsid w:val="00DD28FC"/>
    <w:rsid w:val="00DD485D"/>
    <w:rsid w:val="00DD51FF"/>
    <w:rsid w:val="00DD5E4B"/>
    <w:rsid w:val="00DD75F8"/>
    <w:rsid w:val="00DD7CDE"/>
    <w:rsid w:val="00DE0705"/>
    <w:rsid w:val="00DE299B"/>
    <w:rsid w:val="00DE3177"/>
    <w:rsid w:val="00DE527A"/>
    <w:rsid w:val="00DE5A53"/>
    <w:rsid w:val="00DF220A"/>
    <w:rsid w:val="00DF450E"/>
    <w:rsid w:val="00DF4F35"/>
    <w:rsid w:val="00DF5F4F"/>
    <w:rsid w:val="00E0080F"/>
    <w:rsid w:val="00E05C10"/>
    <w:rsid w:val="00E05F85"/>
    <w:rsid w:val="00E06305"/>
    <w:rsid w:val="00E06FB4"/>
    <w:rsid w:val="00E07239"/>
    <w:rsid w:val="00E078D0"/>
    <w:rsid w:val="00E10B29"/>
    <w:rsid w:val="00E1263B"/>
    <w:rsid w:val="00E12A31"/>
    <w:rsid w:val="00E12AB7"/>
    <w:rsid w:val="00E148B0"/>
    <w:rsid w:val="00E14D1B"/>
    <w:rsid w:val="00E155C2"/>
    <w:rsid w:val="00E207B9"/>
    <w:rsid w:val="00E21B07"/>
    <w:rsid w:val="00E231E9"/>
    <w:rsid w:val="00E30740"/>
    <w:rsid w:val="00E314DA"/>
    <w:rsid w:val="00E31586"/>
    <w:rsid w:val="00E36F88"/>
    <w:rsid w:val="00E4001A"/>
    <w:rsid w:val="00E418AF"/>
    <w:rsid w:val="00E430E8"/>
    <w:rsid w:val="00E4348F"/>
    <w:rsid w:val="00E43681"/>
    <w:rsid w:val="00E43EC1"/>
    <w:rsid w:val="00E44265"/>
    <w:rsid w:val="00E468B0"/>
    <w:rsid w:val="00E47E93"/>
    <w:rsid w:val="00E50A2F"/>
    <w:rsid w:val="00E50E9B"/>
    <w:rsid w:val="00E51289"/>
    <w:rsid w:val="00E561ED"/>
    <w:rsid w:val="00E5693F"/>
    <w:rsid w:val="00E64613"/>
    <w:rsid w:val="00E652CF"/>
    <w:rsid w:val="00E715C1"/>
    <w:rsid w:val="00E72A60"/>
    <w:rsid w:val="00E7308F"/>
    <w:rsid w:val="00E732B7"/>
    <w:rsid w:val="00E771F0"/>
    <w:rsid w:val="00E77323"/>
    <w:rsid w:val="00E815ED"/>
    <w:rsid w:val="00E833D9"/>
    <w:rsid w:val="00E866FF"/>
    <w:rsid w:val="00E91693"/>
    <w:rsid w:val="00E91FD8"/>
    <w:rsid w:val="00E9567A"/>
    <w:rsid w:val="00E97E1F"/>
    <w:rsid w:val="00EA1E4A"/>
    <w:rsid w:val="00EA2A18"/>
    <w:rsid w:val="00EA44F1"/>
    <w:rsid w:val="00EA4E8C"/>
    <w:rsid w:val="00EA60B9"/>
    <w:rsid w:val="00EA775C"/>
    <w:rsid w:val="00EB11C2"/>
    <w:rsid w:val="00EB4A09"/>
    <w:rsid w:val="00EB5733"/>
    <w:rsid w:val="00EB6242"/>
    <w:rsid w:val="00EC0B75"/>
    <w:rsid w:val="00EC2942"/>
    <w:rsid w:val="00EC612B"/>
    <w:rsid w:val="00EC6CDA"/>
    <w:rsid w:val="00EC7937"/>
    <w:rsid w:val="00ED09D5"/>
    <w:rsid w:val="00ED327D"/>
    <w:rsid w:val="00ED3716"/>
    <w:rsid w:val="00ED68F0"/>
    <w:rsid w:val="00EE31BF"/>
    <w:rsid w:val="00EE344D"/>
    <w:rsid w:val="00EE3F90"/>
    <w:rsid w:val="00EE588B"/>
    <w:rsid w:val="00EE7912"/>
    <w:rsid w:val="00EF2173"/>
    <w:rsid w:val="00EF7D0A"/>
    <w:rsid w:val="00F00591"/>
    <w:rsid w:val="00F01329"/>
    <w:rsid w:val="00F01629"/>
    <w:rsid w:val="00F03058"/>
    <w:rsid w:val="00F046AA"/>
    <w:rsid w:val="00F04AD6"/>
    <w:rsid w:val="00F11CA4"/>
    <w:rsid w:val="00F129AC"/>
    <w:rsid w:val="00F12ED1"/>
    <w:rsid w:val="00F20D8B"/>
    <w:rsid w:val="00F227B2"/>
    <w:rsid w:val="00F27BC0"/>
    <w:rsid w:val="00F305CB"/>
    <w:rsid w:val="00F30DAE"/>
    <w:rsid w:val="00F329B8"/>
    <w:rsid w:val="00F32E14"/>
    <w:rsid w:val="00F33318"/>
    <w:rsid w:val="00F338DC"/>
    <w:rsid w:val="00F3429E"/>
    <w:rsid w:val="00F34CC0"/>
    <w:rsid w:val="00F40778"/>
    <w:rsid w:val="00F43FB8"/>
    <w:rsid w:val="00F478D2"/>
    <w:rsid w:val="00F47DA6"/>
    <w:rsid w:val="00F51600"/>
    <w:rsid w:val="00F51FFB"/>
    <w:rsid w:val="00F53C56"/>
    <w:rsid w:val="00F54AFD"/>
    <w:rsid w:val="00F5530F"/>
    <w:rsid w:val="00F60461"/>
    <w:rsid w:val="00F60B45"/>
    <w:rsid w:val="00F632A8"/>
    <w:rsid w:val="00F65903"/>
    <w:rsid w:val="00F65CE5"/>
    <w:rsid w:val="00F67E54"/>
    <w:rsid w:val="00F70FF7"/>
    <w:rsid w:val="00F71669"/>
    <w:rsid w:val="00F752AA"/>
    <w:rsid w:val="00F830AA"/>
    <w:rsid w:val="00F836B5"/>
    <w:rsid w:val="00F84792"/>
    <w:rsid w:val="00F86154"/>
    <w:rsid w:val="00F86F78"/>
    <w:rsid w:val="00F87A1C"/>
    <w:rsid w:val="00F907FE"/>
    <w:rsid w:val="00F90B90"/>
    <w:rsid w:val="00F92965"/>
    <w:rsid w:val="00F93321"/>
    <w:rsid w:val="00F9377E"/>
    <w:rsid w:val="00F952A0"/>
    <w:rsid w:val="00F959B4"/>
    <w:rsid w:val="00F96C22"/>
    <w:rsid w:val="00F9715E"/>
    <w:rsid w:val="00F975A0"/>
    <w:rsid w:val="00FA14E3"/>
    <w:rsid w:val="00FA1D2C"/>
    <w:rsid w:val="00FA2627"/>
    <w:rsid w:val="00FA29A9"/>
    <w:rsid w:val="00FA3205"/>
    <w:rsid w:val="00FA458D"/>
    <w:rsid w:val="00FA4A0A"/>
    <w:rsid w:val="00FA4E38"/>
    <w:rsid w:val="00FB0C0E"/>
    <w:rsid w:val="00FB37A6"/>
    <w:rsid w:val="00FB3D14"/>
    <w:rsid w:val="00FB44C2"/>
    <w:rsid w:val="00FB5728"/>
    <w:rsid w:val="00FC060C"/>
    <w:rsid w:val="00FC26AD"/>
    <w:rsid w:val="00FC3E1F"/>
    <w:rsid w:val="00FC5C9F"/>
    <w:rsid w:val="00FD0740"/>
    <w:rsid w:val="00FD0D5F"/>
    <w:rsid w:val="00FD7406"/>
    <w:rsid w:val="00FE260E"/>
    <w:rsid w:val="00FE319B"/>
    <w:rsid w:val="00FE3B57"/>
    <w:rsid w:val="00FE436A"/>
    <w:rsid w:val="00FE51E5"/>
    <w:rsid w:val="00FE5D99"/>
    <w:rsid w:val="00FE6475"/>
    <w:rsid w:val="00FE6BC4"/>
    <w:rsid w:val="00FE735E"/>
    <w:rsid w:val="00FF2ACF"/>
    <w:rsid w:val="00FF49CE"/>
    <w:rsid w:val="00FF74C1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0D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qFormat/>
    <w:rsid w:val="0087770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rsid w:val="0087770D"/>
    <w:rPr>
      <w:rFonts w:ascii="Arial" w:hAnsi="Arial" w:cs="Arial"/>
      <w:b/>
      <w:bCs/>
      <w:kern w:val="32"/>
      <w:sz w:val="32"/>
      <w:szCs w:val="32"/>
    </w:rPr>
  </w:style>
  <w:style w:type="character" w:customStyle="1" w:styleId="GvdeMetniChar">
    <w:name w:val="Gövde Metni Char"/>
    <w:semiHidden/>
    <w:rsid w:val="0087770D"/>
    <w:rPr>
      <w:rFonts w:ascii="Tahoma" w:hAnsi="Tahoma"/>
      <w:sz w:val="22"/>
    </w:rPr>
  </w:style>
  <w:style w:type="paragraph" w:styleId="GvdeMetni">
    <w:name w:val="Body Text"/>
    <w:basedOn w:val="Normal"/>
    <w:semiHidden/>
    <w:unhideWhenUsed/>
    <w:rsid w:val="0087770D"/>
    <w:pPr>
      <w:spacing w:after="0" w:line="240" w:lineRule="auto"/>
      <w:jc w:val="both"/>
    </w:pPr>
    <w:rPr>
      <w:rFonts w:ascii="Tahoma" w:hAnsi="Tahoma"/>
      <w:szCs w:val="20"/>
    </w:rPr>
  </w:style>
  <w:style w:type="paragraph" w:customStyle="1" w:styleId="1-Baslk">
    <w:name w:val="1-Baslık"/>
    <w:rsid w:val="0087770D"/>
    <w:pPr>
      <w:tabs>
        <w:tab w:val="left" w:pos="566"/>
      </w:tabs>
    </w:pPr>
    <w:rPr>
      <w:rFonts w:ascii="Times New Roman" w:eastAsia="ヒラギノ明朝 Pro W3" w:hAnsi="Times"/>
      <w:sz w:val="22"/>
      <w:u w:val="single"/>
      <w:lang w:eastAsia="en-US"/>
    </w:rPr>
  </w:style>
  <w:style w:type="paragraph" w:customStyle="1" w:styleId="2-OrtaBaslk">
    <w:name w:val="2-Orta Baslık"/>
    <w:rsid w:val="0087770D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paragraph" w:customStyle="1" w:styleId="3-NormalYaz">
    <w:name w:val="3-Normal Yazı"/>
    <w:rsid w:val="0087770D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character" w:customStyle="1" w:styleId="Normal1">
    <w:name w:val="Normal1"/>
    <w:rsid w:val="0087770D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customStyle="1" w:styleId="BalonMetniChar">
    <w:name w:val="Balon Metni Char"/>
    <w:semiHidden/>
    <w:rsid w:val="0087770D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unhideWhenUsed/>
    <w:rsid w:val="0087770D"/>
    <w:pPr>
      <w:spacing w:after="0" w:line="240" w:lineRule="auto"/>
    </w:pPr>
    <w:rPr>
      <w:rFonts w:ascii="Tahoma" w:hAnsi="Tahoma"/>
      <w:sz w:val="16"/>
      <w:szCs w:val="16"/>
    </w:rPr>
  </w:style>
  <w:style w:type="paragraph" w:styleId="stbilgi">
    <w:name w:val="header"/>
    <w:basedOn w:val="Normal"/>
    <w:unhideWhenUsed/>
    <w:rsid w:val="008777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sid w:val="0087770D"/>
    <w:rPr>
      <w:sz w:val="22"/>
      <w:szCs w:val="22"/>
    </w:rPr>
  </w:style>
  <w:style w:type="paragraph" w:styleId="Altbilgi">
    <w:name w:val="footer"/>
    <w:basedOn w:val="Normal"/>
    <w:unhideWhenUsed/>
    <w:rsid w:val="008777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sid w:val="0087770D"/>
    <w:rPr>
      <w:sz w:val="22"/>
      <w:szCs w:val="22"/>
    </w:rPr>
  </w:style>
  <w:style w:type="character" w:styleId="Gl">
    <w:name w:val="Strong"/>
    <w:qFormat/>
    <w:rsid w:val="0087770D"/>
    <w:rPr>
      <w:b/>
      <w:bCs/>
    </w:rPr>
  </w:style>
  <w:style w:type="paragraph" w:styleId="ListeParagraf">
    <w:name w:val="List Paragraph"/>
    <w:basedOn w:val="Normal"/>
    <w:uiPriority w:val="34"/>
    <w:qFormat/>
    <w:rsid w:val="00384AC5"/>
    <w:pPr>
      <w:ind w:left="720"/>
      <w:contextualSpacing/>
    </w:pPr>
  </w:style>
  <w:style w:type="paragraph" w:customStyle="1" w:styleId="stil">
    <w:name w:val="stil"/>
    <w:basedOn w:val="Normal"/>
    <w:rsid w:val="00616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7A66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5D40CA"/>
  </w:style>
  <w:style w:type="paragraph" w:customStyle="1" w:styleId="Stil0">
    <w:name w:val="Stil"/>
    <w:rsid w:val="00322B4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983B4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0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70D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qFormat/>
    <w:rsid w:val="0087770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rsid w:val="0087770D"/>
    <w:rPr>
      <w:rFonts w:ascii="Arial" w:hAnsi="Arial" w:cs="Arial"/>
      <w:b/>
      <w:bCs/>
      <w:kern w:val="32"/>
      <w:sz w:val="32"/>
      <w:szCs w:val="32"/>
    </w:rPr>
  </w:style>
  <w:style w:type="character" w:customStyle="1" w:styleId="GvdeMetniChar">
    <w:name w:val="Gövde Metni Char"/>
    <w:semiHidden/>
    <w:rsid w:val="0087770D"/>
    <w:rPr>
      <w:rFonts w:ascii="Tahoma" w:hAnsi="Tahoma"/>
      <w:sz w:val="22"/>
    </w:rPr>
  </w:style>
  <w:style w:type="paragraph" w:styleId="GvdeMetni">
    <w:name w:val="Body Text"/>
    <w:basedOn w:val="Normal"/>
    <w:semiHidden/>
    <w:unhideWhenUsed/>
    <w:rsid w:val="0087770D"/>
    <w:pPr>
      <w:spacing w:after="0" w:line="240" w:lineRule="auto"/>
      <w:jc w:val="both"/>
    </w:pPr>
    <w:rPr>
      <w:rFonts w:ascii="Tahoma" w:hAnsi="Tahoma"/>
      <w:szCs w:val="20"/>
    </w:rPr>
  </w:style>
  <w:style w:type="paragraph" w:customStyle="1" w:styleId="1-Baslk">
    <w:name w:val="1-Baslık"/>
    <w:rsid w:val="0087770D"/>
    <w:pPr>
      <w:tabs>
        <w:tab w:val="left" w:pos="566"/>
      </w:tabs>
    </w:pPr>
    <w:rPr>
      <w:rFonts w:ascii="Times New Roman" w:eastAsia="ヒラギノ明朝 Pro W3" w:hAnsi="Times"/>
      <w:sz w:val="22"/>
      <w:u w:val="single"/>
      <w:lang w:eastAsia="en-US"/>
    </w:rPr>
  </w:style>
  <w:style w:type="paragraph" w:customStyle="1" w:styleId="2-OrtaBaslk">
    <w:name w:val="2-Orta Baslık"/>
    <w:rsid w:val="0087770D"/>
    <w:pPr>
      <w:jc w:val="center"/>
    </w:pPr>
    <w:rPr>
      <w:rFonts w:ascii="Times New Roman" w:eastAsia="ヒラギノ明朝 Pro W3" w:hAnsi="Times"/>
      <w:b/>
      <w:sz w:val="19"/>
      <w:lang w:eastAsia="en-US"/>
    </w:rPr>
  </w:style>
  <w:style w:type="paragraph" w:customStyle="1" w:styleId="3-NormalYaz">
    <w:name w:val="3-Normal Yazı"/>
    <w:rsid w:val="0087770D"/>
    <w:pPr>
      <w:tabs>
        <w:tab w:val="left" w:pos="566"/>
      </w:tabs>
      <w:jc w:val="both"/>
    </w:pPr>
    <w:rPr>
      <w:rFonts w:ascii="Times New Roman" w:eastAsia="ヒラギノ明朝 Pro W3" w:hAnsi="Times"/>
      <w:sz w:val="19"/>
      <w:lang w:eastAsia="en-US"/>
    </w:rPr>
  </w:style>
  <w:style w:type="character" w:customStyle="1" w:styleId="Normal1">
    <w:name w:val="Normal1"/>
    <w:rsid w:val="0087770D"/>
    <w:rPr>
      <w:rFonts w:ascii="Times New Roman" w:eastAsia="Times New Roman" w:hAnsi="Times New Roman" w:cs="Times New Roman" w:hint="default"/>
      <w:noProof w:val="0"/>
      <w:sz w:val="24"/>
      <w:lang w:val="en-GB"/>
    </w:rPr>
  </w:style>
  <w:style w:type="character" w:customStyle="1" w:styleId="BalonMetniChar">
    <w:name w:val="Balon Metni Char"/>
    <w:semiHidden/>
    <w:rsid w:val="0087770D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semiHidden/>
    <w:unhideWhenUsed/>
    <w:rsid w:val="0087770D"/>
    <w:pPr>
      <w:spacing w:after="0" w:line="240" w:lineRule="auto"/>
    </w:pPr>
    <w:rPr>
      <w:rFonts w:ascii="Tahoma" w:hAnsi="Tahoma"/>
      <w:sz w:val="16"/>
      <w:szCs w:val="16"/>
    </w:rPr>
  </w:style>
  <w:style w:type="paragraph" w:styleId="stbilgi">
    <w:name w:val="header"/>
    <w:basedOn w:val="Normal"/>
    <w:unhideWhenUsed/>
    <w:rsid w:val="0087770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rsid w:val="0087770D"/>
    <w:rPr>
      <w:sz w:val="22"/>
      <w:szCs w:val="22"/>
    </w:rPr>
  </w:style>
  <w:style w:type="paragraph" w:styleId="Altbilgi">
    <w:name w:val="footer"/>
    <w:basedOn w:val="Normal"/>
    <w:unhideWhenUsed/>
    <w:rsid w:val="0087770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rsid w:val="0087770D"/>
    <w:rPr>
      <w:sz w:val="22"/>
      <w:szCs w:val="22"/>
    </w:rPr>
  </w:style>
  <w:style w:type="character" w:styleId="Gl">
    <w:name w:val="Strong"/>
    <w:qFormat/>
    <w:rsid w:val="0087770D"/>
    <w:rPr>
      <w:b/>
      <w:bCs/>
    </w:rPr>
  </w:style>
  <w:style w:type="paragraph" w:styleId="ListeParagraf">
    <w:name w:val="List Paragraph"/>
    <w:basedOn w:val="Normal"/>
    <w:uiPriority w:val="34"/>
    <w:qFormat/>
    <w:rsid w:val="00384AC5"/>
    <w:pPr>
      <w:ind w:left="720"/>
      <w:contextualSpacing/>
    </w:pPr>
  </w:style>
  <w:style w:type="paragraph" w:customStyle="1" w:styleId="stil">
    <w:name w:val="stil"/>
    <w:basedOn w:val="Normal"/>
    <w:rsid w:val="00616F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7A66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VarsaylanParagrafYazTipi"/>
    <w:rsid w:val="005D40CA"/>
  </w:style>
  <w:style w:type="paragraph" w:customStyle="1" w:styleId="Stil0">
    <w:name w:val="Stil"/>
    <w:rsid w:val="00322B4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983B4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0A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7E9E-436D-4D80-BB9C-88A1B4331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Bektaş</dc:creator>
  <cp:lastModifiedBy>serap</cp:lastModifiedBy>
  <cp:revision>2</cp:revision>
  <cp:lastPrinted>2015-06-04T06:29:00Z</cp:lastPrinted>
  <dcterms:created xsi:type="dcterms:W3CDTF">2015-09-10T10:48:00Z</dcterms:created>
  <dcterms:modified xsi:type="dcterms:W3CDTF">2015-09-10T10:48:00Z</dcterms:modified>
</cp:coreProperties>
</file>