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56" w:rsidRPr="003846C6" w:rsidRDefault="00307356" w:rsidP="00307356">
      <w:pPr>
        <w:pStyle w:val="Balk1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6C6">
        <w:rPr>
          <w:rFonts w:ascii="Times New Roman" w:hAnsi="Times New Roman" w:cs="Times New Roman"/>
          <w:color w:val="auto"/>
          <w:sz w:val="24"/>
          <w:szCs w:val="24"/>
        </w:rPr>
        <w:t>Bilgi ve Teknolojik Kaynaklar</w:t>
      </w:r>
    </w:p>
    <w:p w:rsidR="00307356" w:rsidRPr="00775BF5" w:rsidRDefault="00307356" w:rsidP="0030735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Üniversitemizde artan öğrenci ve personel sayısına bağlı olarak yeni yapılacak bina ve bitmek üzere olan inşaatlarımız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ın teknik altyapı ve iletişim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planlamaları yapılarak mevcut yapının esnet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ilmesi projelendirilerek hata to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leransı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nın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en aza indirilmesi hedeflenmiştir. Buna bağlı olarak bağlantıların</w:t>
      </w:r>
      <w:r w:rsidRPr="00775BF5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75BF5">
        <w:rPr>
          <w:rFonts w:ascii="Times New Roman" w:hAnsi="Times New Roman" w:cs="Times New Roman"/>
          <w:sz w:val="24"/>
          <w:szCs w:val="24"/>
        </w:rPr>
        <w:t>sa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ğlanmasında telefon ve internet erişiminin kullanımında performansın arttırılması amaçlanarak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yeni cihazlar temin edilmiş ve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konfigürasyonları</w:t>
      </w:r>
      <w:proofErr w:type="gramEnd"/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yapılmıştır.</w:t>
      </w:r>
      <w:r w:rsidRPr="00775BF5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        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Üniversitemizde yeni yapılan laboratuvarların intern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et erişim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leri tüm kullanıcılara açılarak erişimler filtre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le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nmiştir. Bu bilgisayarlar üzerinden personel ve öğrencilerimiz kendilerine ait 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-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mail ve şifresi ile oturum açabilir ve internet erişimi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r w:rsidRPr="00775BF5">
        <w:rPr>
          <w:rFonts w:ascii="Times New Roman" w:hAnsi="Times New Roman" w:cs="Times New Roman"/>
          <w:sz w:val="24"/>
          <w:szCs w:val="24"/>
        </w:rPr>
        <w:t>sa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ğlayabilirler.</w:t>
      </w:r>
      <w:r w:rsidRPr="00775BF5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75BF5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Günümüzde veri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nin güvenliği üst safhalarda 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nem arz etmektedir. Bu sebeple Kamu Sertifikasyon M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erkezi ile iletişime geçilerek SSL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Secure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Socket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Layer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) Ser</w:t>
      </w:r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tifikası alarak sunucularımızın trafiğini gönderilen ve alınan </w:t>
      </w:r>
      <w:proofErr w:type="gramStart"/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dataların</w:t>
      </w:r>
      <w:proofErr w:type="gramEnd"/>
      <w:r w:rsidRPr="00775BF5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izlenmesini engellemek amacıyla 2048bit şifreleme ile şifrelenmiştir.</w:t>
      </w:r>
    </w:p>
    <w:p w:rsidR="00307356" w:rsidRPr="007F23D6" w:rsidRDefault="00307356" w:rsidP="003073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3D6">
        <w:rPr>
          <w:rFonts w:ascii="Times New Roman" w:hAnsi="Times New Roman" w:cs="Times New Roman"/>
          <w:b/>
          <w:bCs/>
          <w:sz w:val="24"/>
          <w:szCs w:val="24"/>
        </w:rPr>
        <w:t>Üniversite Yerleşkeleri Ağ Bağlantı Altyapısı</w:t>
      </w:r>
    </w:p>
    <w:p w:rsidR="00307356" w:rsidRDefault="00307356" w:rsidP="003073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3888105</wp:posOffset>
                </wp:positionV>
                <wp:extent cx="3112135" cy="310515"/>
                <wp:effectExtent l="2540" t="3175" r="0" b="6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56" w:rsidRPr="005B645D" w:rsidRDefault="00307356" w:rsidP="00307356">
                            <w:pPr>
                              <w:pStyle w:val="ResimYazs"/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0" w:name="_Toc387234985"/>
                            <w:r w:rsidRPr="005B645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Şekil </w:t>
                            </w:r>
                            <w:r w:rsidRPr="005B645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B645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instrText xml:space="preserve"> SEQ Şekil \* ARABIC </w:instrText>
                            </w:r>
                            <w:r w:rsidRPr="005B645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5B645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: Ü</w:t>
                            </w:r>
                            <w:r w:rsidRPr="005B645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niversite Yerleşkeleri Ağ Bağlantı Altyapısı</w:t>
                            </w:r>
                            <w:bookmarkEnd w:id="0"/>
                          </w:p>
                          <w:p w:rsidR="00307356" w:rsidRPr="0040560C" w:rsidRDefault="00307356" w:rsidP="00307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.3pt;margin-top:306.15pt;width:245.0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" stroked="f" strokecolor="white [3212]">
                <v:textbox>
                  <w:txbxContent>
                    <w:p w:rsidR="00307356" w:rsidRPr="005B645D" w:rsidRDefault="00307356" w:rsidP="00307356">
                      <w:pPr>
                        <w:pStyle w:val="ResimYazs"/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bookmarkStart w:id="1" w:name="_Toc387234985"/>
                      <w:r w:rsidRPr="005B645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Şekil </w:t>
                      </w:r>
                      <w:r w:rsidRPr="005B645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5B645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instrText xml:space="preserve"> SEQ Şekil \* ARABIC </w:instrText>
                      </w:r>
                      <w:r w:rsidRPr="005B645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5B645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: Ü</w:t>
                      </w:r>
                      <w:r w:rsidRPr="005B645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niversite Yerleşkeleri Ağ Bağlantı Altyapısı</w:t>
                      </w:r>
                      <w:bookmarkEnd w:id="1"/>
                    </w:p>
                    <w:p w:rsidR="00307356" w:rsidRPr="0040560C" w:rsidRDefault="00307356" w:rsidP="0030735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4E6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4614B2A" wp14:editId="138D4E98">
            <wp:extent cx="5760720" cy="4075352"/>
            <wp:effectExtent l="0" t="0" r="0" b="1905"/>
            <wp:docPr id="3" name="Resim 2" descr="C:\Users\HasanHüseyin\AppData\Local\Microsoft\Windows\INetCache\Content.Word\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sanHüseyin\AppData\Local\Microsoft\Windows\INetCache\Content.Word\Y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DE" w:rsidRPr="00BE5A9F" w:rsidRDefault="004145DE" w:rsidP="004145DE">
      <w:pPr>
        <w:pStyle w:val="ListeParagraf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Üniversitemiz 2016</w:t>
      </w:r>
      <w:r w:rsidRPr="00BE5A9F">
        <w:rPr>
          <w:rFonts w:ascii="Times New Roman" w:hAnsi="Times New Roman" w:cs="Times New Roman"/>
          <w:b/>
          <w:sz w:val="24"/>
          <w:szCs w:val="24"/>
        </w:rPr>
        <w:t xml:space="preserve"> yılsonu itibariyle bilgi ve teknolojik kaynakları hakkında bilgi vermeleri önem arz etmekted</w:t>
      </w:r>
      <w:bookmarkStart w:id="2" w:name="_GoBack"/>
      <w:bookmarkEnd w:id="2"/>
      <w:r w:rsidRPr="00BE5A9F">
        <w:rPr>
          <w:rFonts w:ascii="Times New Roman" w:hAnsi="Times New Roman" w:cs="Times New Roman"/>
          <w:b/>
          <w:sz w:val="24"/>
          <w:szCs w:val="24"/>
        </w:rPr>
        <w:t>ir.</w:t>
      </w:r>
      <w:r>
        <w:rPr>
          <w:rFonts w:ascii="Times New Roman" w:hAnsi="Times New Roman" w:cs="Times New Roman"/>
          <w:b/>
          <w:sz w:val="24"/>
          <w:szCs w:val="24"/>
        </w:rPr>
        <w:t xml:space="preserve"> Yukarıdaki yazıda revize edilmesi gereken yerler var ise düzeltilerek gönderilmesi gerekmektedir.</w:t>
      </w:r>
    </w:p>
    <w:p w:rsidR="00FF3B53" w:rsidRDefault="00FF3B53" w:rsidP="004145DE"/>
    <w:sectPr w:rsidR="00FF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37ED"/>
    <w:multiLevelType w:val="hybridMultilevel"/>
    <w:tmpl w:val="587E4F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63315"/>
    <w:multiLevelType w:val="hybridMultilevel"/>
    <w:tmpl w:val="E2324C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4"/>
    <w:rsid w:val="000C1D74"/>
    <w:rsid w:val="00307356"/>
    <w:rsid w:val="004145DE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C546-305B-4D1E-B7B0-F4B9D3C1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56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7356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73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ko-KR"/>
    </w:rPr>
  </w:style>
  <w:style w:type="paragraph" w:styleId="ResimYazs">
    <w:name w:val="caption"/>
    <w:basedOn w:val="Normal"/>
    <w:next w:val="Normal"/>
    <w:uiPriority w:val="35"/>
    <w:unhideWhenUsed/>
    <w:qFormat/>
    <w:rsid w:val="003073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41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2016-12-19T07:50:00Z</dcterms:created>
  <dcterms:modified xsi:type="dcterms:W3CDTF">2016-12-19T11:12:00Z</dcterms:modified>
</cp:coreProperties>
</file>