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57"/>
        <w:gridCol w:w="3118"/>
        <w:gridCol w:w="7230"/>
      </w:tblGrid>
      <w:tr w:rsidR="00AA1A5A" w:rsidRPr="00A04B55" w14:paraId="3DCDCDE9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2BBBD14" w14:textId="77777777" w:rsidR="00AA1A5A" w:rsidRPr="00A04B55" w:rsidRDefault="00AA1A5A" w:rsidP="000408BC">
            <w:pPr>
              <w:rPr>
                <w:rFonts w:asciiTheme="majorBidi" w:hAnsiTheme="majorBidi" w:cstheme="majorBidi"/>
                <w:b/>
              </w:rPr>
            </w:pPr>
            <w:r w:rsidRPr="00A04B55">
              <w:rPr>
                <w:rFonts w:asciiTheme="majorBidi" w:hAnsiTheme="majorBidi" w:cstheme="majorBidi"/>
                <w:b/>
              </w:rPr>
              <w:t>Birimi</w:t>
            </w:r>
            <w:r w:rsidR="00A95E47" w:rsidRPr="00A04B55">
              <w:rPr>
                <w:rFonts w:asciiTheme="majorBidi" w:hAnsiTheme="majorBidi" w:cstheme="majorBidi"/>
                <w:b/>
              </w:rPr>
              <w:tab/>
            </w:r>
            <w:r w:rsidR="00A95E47" w:rsidRPr="00A04B55">
              <w:rPr>
                <w:rFonts w:asciiTheme="majorBidi" w:hAnsiTheme="majorBidi" w:cstheme="majorBidi"/>
                <w:b/>
              </w:rPr>
              <w:tab/>
            </w:r>
            <w:r w:rsidRPr="00A04B55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675187A6" w14:textId="387C9591" w:rsidR="00AA1A5A" w:rsidRPr="00A04B55" w:rsidRDefault="00A04B55" w:rsidP="000408BC">
            <w:pPr>
              <w:rPr>
                <w:rFonts w:asciiTheme="majorBidi" w:hAnsiTheme="majorBidi" w:cstheme="majorBidi"/>
                <w:b/>
              </w:rPr>
            </w:pPr>
            <w:r w:rsidRPr="00A04B55">
              <w:rPr>
                <w:rFonts w:asciiTheme="majorBidi" w:hAnsiTheme="majorBidi" w:cstheme="majorBidi"/>
                <w:b/>
              </w:rPr>
              <w:t>İSLAMİ İLİMLER FAKÜLTESİ</w:t>
            </w:r>
          </w:p>
        </w:tc>
      </w:tr>
      <w:tr w:rsidR="00AA1A5A" w:rsidRPr="00A04B55" w14:paraId="0896A50D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613EFC" w14:textId="77777777" w:rsidR="00AA1A5A" w:rsidRPr="00A04B55" w:rsidRDefault="00AA1A5A" w:rsidP="000408BC">
            <w:pPr>
              <w:rPr>
                <w:rFonts w:asciiTheme="majorBidi" w:hAnsiTheme="majorBidi" w:cstheme="majorBidi"/>
                <w:b/>
              </w:rPr>
            </w:pPr>
            <w:r w:rsidRPr="00A04B55">
              <w:rPr>
                <w:rFonts w:asciiTheme="majorBidi" w:hAnsiTheme="majorBidi" w:cstheme="majorBidi"/>
                <w:b/>
              </w:rPr>
              <w:t>Alt Birimi</w:t>
            </w:r>
            <w:r w:rsidR="00A95E47" w:rsidRPr="00A04B55">
              <w:rPr>
                <w:rFonts w:asciiTheme="majorBidi" w:hAnsiTheme="majorBidi" w:cstheme="majorBidi"/>
                <w:b/>
              </w:rPr>
              <w:tab/>
            </w:r>
            <w:r w:rsidRPr="00A04B55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7CBA0D21" w14:textId="67238366" w:rsidR="00AA1A5A" w:rsidRPr="00A04B55" w:rsidRDefault="00A04B55" w:rsidP="000408BC">
            <w:pPr>
              <w:rPr>
                <w:rFonts w:asciiTheme="majorBidi" w:hAnsiTheme="majorBidi" w:cstheme="majorBidi"/>
                <w:b/>
              </w:rPr>
            </w:pPr>
            <w:r w:rsidRPr="00A04B55">
              <w:rPr>
                <w:rFonts w:asciiTheme="majorBidi" w:hAnsiTheme="majorBidi" w:cstheme="majorBidi"/>
                <w:b/>
              </w:rPr>
              <w:t>Fakülte Sekreteri</w:t>
            </w:r>
          </w:p>
        </w:tc>
      </w:tr>
      <w:tr w:rsidR="00AA1A5A" w:rsidRPr="00A04B55" w14:paraId="3C9E1CA6" w14:textId="77777777" w:rsidTr="007643D1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16469328" w14:textId="77777777" w:rsidR="00AA1A5A" w:rsidRPr="00A04B55" w:rsidRDefault="00AA1A5A" w:rsidP="000408B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A04B55">
              <w:rPr>
                <w:rFonts w:asciiTheme="majorBidi" w:hAnsiTheme="majorBidi" w:cstheme="majorBidi"/>
                <w:b/>
              </w:rPr>
              <w:t>Hassas Görevler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88182F" w14:textId="77777777" w:rsidR="00AA1A5A" w:rsidRPr="00A04B55" w:rsidRDefault="00AA1A5A" w:rsidP="000408B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A04B55">
              <w:rPr>
                <w:rFonts w:asciiTheme="majorBidi" w:hAnsiTheme="majorBidi" w:cstheme="majorBidi"/>
                <w:b/>
              </w:rPr>
              <w:t>Görevin Yerine Getirilmeme Sonucu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C1494D1" w14:textId="77777777" w:rsidR="00AA1A5A" w:rsidRPr="00A04B55" w:rsidRDefault="00AA1A5A" w:rsidP="000408B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A04B55">
              <w:rPr>
                <w:rFonts w:asciiTheme="majorBidi" w:hAnsiTheme="majorBidi" w:cstheme="majorBidi"/>
                <w:b/>
              </w:rPr>
              <w:t xml:space="preserve"> Alınması Gereken Önlemler veya Kontroller</w:t>
            </w:r>
          </w:p>
        </w:tc>
      </w:tr>
      <w:tr w:rsidR="00AA1A5A" w:rsidRPr="00A04B55" w14:paraId="6C2D7825" w14:textId="77777777" w:rsidTr="00A04B55">
        <w:trPr>
          <w:trHeight w:val="728"/>
          <w:jc w:val="center"/>
        </w:trPr>
        <w:tc>
          <w:tcPr>
            <w:tcW w:w="4395" w:type="dxa"/>
            <w:gridSpan w:val="2"/>
            <w:vAlign w:val="center"/>
          </w:tcPr>
          <w:p w14:paraId="18BDD690" w14:textId="0393CAE1" w:rsidR="00AA1A5A" w:rsidRPr="00A04B55" w:rsidRDefault="00A04B55" w:rsidP="00A04B55">
            <w:pPr>
              <w:rPr>
                <w:rFonts w:asciiTheme="majorBidi" w:hAnsiTheme="majorBidi" w:cstheme="majorBidi"/>
                <w:sz w:val="20"/>
              </w:rPr>
            </w:pPr>
            <w:bookmarkStart w:id="0" w:name="_GoBack" w:colFirst="0" w:colLast="2"/>
            <w:r w:rsidRPr="00A04B55">
              <w:rPr>
                <w:rFonts w:asciiTheme="majorBidi" w:hAnsiTheme="majorBidi" w:cstheme="majorBidi"/>
                <w:sz w:val="20"/>
              </w:rPr>
              <w:t>Kanun Yönetmelik ve diğer mevzuatın takibi ve uygulanması.</w:t>
            </w:r>
          </w:p>
        </w:tc>
        <w:tc>
          <w:tcPr>
            <w:tcW w:w="3118" w:type="dxa"/>
            <w:vAlign w:val="center"/>
          </w:tcPr>
          <w:p w14:paraId="45DD0603" w14:textId="57DAC39F" w:rsidR="00AA1A5A" w:rsidRPr="00A04B55" w:rsidRDefault="00A04B55" w:rsidP="00A04B55">
            <w:pPr>
              <w:rPr>
                <w:rFonts w:asciiTheme="majorBidi" w:hAnsiTheme="majorBidi" w:cstheme="majorBidi"/>
                <w:sz w:val="20"/>
              </w:rPr>
            </w:pPr>
            <w:r w:rsidRPr="00A04B55">
              <w:rPr>
                <w:rFonts w:asciiTheme="majorBidi" w:hAnsiTheme="majorBidi" w:cstheme="majorBidi"/>
                <w:sz w:val="20"/>
              </w:rPr>
              <w:t>Hak kaybı, yanlış işlem, kaynak israfı, tenkit, soruşturma ve cezai yaptırımlar</w:t>
            </w:r>
          </w:p>
        </w:tc>
        <w:tc>
          <w:tcPr>
            <w:tcW w:w="7230" w:type="dxa"/>
            <w:vAlign w:val="center"/>
          </w:tcPr>
          <w:p w14:paraId="4B3C87AB" w14:textId="1F10C0CA" w:rsidR="00AA1A5A" w:rsidRPr="00A04B55" w:rsidRDefault="00A04B55" w:rsidP="00AA1A5A">
            <w:pPr>
              <w:pStyle w:val="Default"/>
              <w:tabs>
                <w:tab w:val="left" w:pos="319"/>
              </w:tabs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Kanun ve Yönetmeliklerdeki değişiklikleri takip etmek ve uygulamak.</w:t>
            </w:r>
          </w:p>
        </w:tc>
      </w:tr>
      <w:tr w:rsidR="00AA1A5A" w:rsidRPr="00A04B55" w14:paraId="6C936353" w14:textId="77777777" w:rsidTr="00A04B55">
        <w:trPr>
          <w:trHeight w:val="639"/>
          <w:jc w:val="center"/>
        </w:trPr>
        <w:tc>
          <w:tcPr>
            <w:tcW w:w="4395" w:type="dxa"/>
            <w:gridSpan w:val="2"/>
            <w:vAlign w:val="center"/>
          </w:tcPr>
          <w:p w14:paraId="27671928" w14:textId="6A78516A" w:rsidR="00AA1A5A" w:rsidRPr="00A04B55" w:rsidRDefault="00A04B55" w:rsidP="00A04B5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Fakülte Kurulu, Fakülte Yönetim Kurulu ve Disiplin Kurulu kararlarının yazılması.</w:t>
            </w:r>
          </w:p>
        </w:tc>
        <w:tc>
          <w:tcPr>
            <w:tcW w:w="3118" w:type="dxa"/>
            <w:vAlign w:val="center"/>
          </w:tcPr>
          <w:p w14:paraId="393CD4CB" w14:textId="795C716D" w:rsidR="00AA1A5A" w:rsidRPr="00A04B55" w:rsidRDefault="00A04B55" w:rsidP="00A04B5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Zaman kaybından doğan olumsuzluklar.</w:t>
            </w:r>
          </w:p>
        </w:tc>
        <w:tc>
          <w:tcPr>
            <w:tcW w:w="7230" w:type="dxa"/>
            <w:vAlign w:val="center"/>
          </w:tcPr>
          <w:p w14:paraId="6DBC519A" w14:textId="404E338D" w:rsidR="00A04B55" w:rsidRPr="00A04B55" w:rsidRDefault="00A04B55" w:rsidP="00A04B55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Görevlerin zamanında yerine getirilmesini takip etmek.</w:t>
            </w:r>
          </w:p>
        </w:tc>
      </w:tr>
      <w:tr w:rsidR="00AA1A5A" w:rsidRPr="00A04B55" w14:paraId="08FDCDD4" w14:textId="77777777" w:rsidTr="00A04B55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6D565405" w14:textId="7E8F9934" w:rsidR="00AA1A5A" w:rsidRPr="00A04B55" w:rsidRDefault="00A04B55" w:rsidP="00A04B5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Görevden ayrılan personelin yerine görevlendirme yapılması.</w:t>
            </w:r>
          </w:p>
        </w:tc>
        <w:tc>
          <w:tcPr>
            <w:tcW w:w="3118" w:type="dxa"/>
            <w:vAlign w:val="center"/>
          </w:tcPr>
          <w:p w14:paraId="23E2412C" w14:textId="0FF31BCC" w:rsidR="00AA1A5A" w:rsidRPr="00A04B55" w:rsidRDefault="00A04B55" w:rsidP="00A04B5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Görevlerin aksaması.</w:t>
            </w:r>
          </w:p>
        </w:tc>
        <w:tc>
          <w:tcPr>
            <w:tcW w:w="7230" w:type="dxa"/>
            <w:vAlign w:val="center"/>
          </w:tcPr>
          <w:p w14:paraId="39EB0A7A" w14:textId="4CD16C1F" w:rsidR="00AA1A5A" w:rsidRPr="00A04B55" w:rsidRDefault="00A04B55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Birimler arası koordinasyonun sağlanması ve görevlendirmelerin zamanında yapılması.</w:t>
            </w:r>
          </w:p>
        </w:tc>
      </w:tr>
      <w:tr w:rsidR="00AA1A5A" w:rsidRPr="00A04B55" w14:paraId="5A1A79D8" w14:textId="77777777" w:rsidTr="00A04B55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0BCDF9E3" w14:textId="65F5560D" w:rsidR="00AA1A5A" w:rsidRPr="00A04B55" w:rsidRDefault="00A04B55" w:rsidP="00A04B5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Gizli yazıların hazırlanması</w:t>
            </w:r>
          </w:p>
        </w:tc>
        <w:tc>
          <w:tcPr>
            <w:tcW w:w="3118" w:type="dxa"/>
            <w:vAlign w:val="center"/>
          </w:tcPr>
          <w:p w14:paraId="77F831F5" w14:textId="7C7E2A3C" w:rsidR="00AA1A5A" w:rsidRPr="00A04B55" w:rsidRDefault="00A04B55" w:rsidP="00A04B5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İtibar ve güven kaybı.</w:t>
            </w:r>
          </w:p>
        </w:tc>
        <w:tc>
          <w:tcPr>
            <w:tcW w:w="7230" w:type="dxa"/>
            <w:vAlign w:val="center"/>
          </w:tcPr>
          <w:p w14:paraId="07A18290" w14:textId="4399ABB1" w:rsidR="00AA1A5A" w:rsidRPr="00A04B55" w:rsidRDefault="00A04B55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Gizliliğe riayet etmek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AA1A5A" w:rsidRPr="00A04B55" w14:paraId="29D75D80" w14:textId="77777777" w:rsidTr="00A04B55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4C141C3" w14:textId="47F88E82" w:rsidR="00AA1A5A" w:rsidRPr="00A04B55" w:rsidRDefault="00A04B55" w:rsidP="00A04B5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Kadro takip ve çalışmaları</w:t>
            </w:r>
          </w:p>
        </w:tc>
        <w:tc>
          <w:tcPr>
            <w:tcW w:w="3118" w:type="dxa"/>
            <w:vAlign w:val="center"/>
          </w:tcPr>
          <w:p w14:paraId="4504BE11" w14:textId="257FFEEC" w:rsidR="00AA1A5A" w:rsidRPr="00A04B55" w:rsidRDefault="00A04B55" w:rsidP="00A04B5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Hak kaybı.</w:t>
            </w:r>
          </w:p>
        </w:tc>
        <w:tc>
          <w:tcPr>
            <w:tcW w:w="7230" w:type="dxa"/>
            <w:vAlign w:val="center"/>
          </w:tcPr>
          <w:p w14:paraId="61FC5F0D" w14:textId="15624740" w:rsidR="00AA1A5A" w:rsidRPr="00A04B55" w:rsidRDefault="00A04B55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A04B55">
              <w:rPr>
                <w:rFonts w:asciiTheme="majorBidi" w:hAnsiTheme="majorBidi" w:cstheme="majorBidi"/>
                <w:sz w:val="20"/>
                <w:szCs w:val="20"/>
              </w:rPr>
              <w:t>lanlı ve programlı bir şekilde yürütmek</w:t>
            </w:r>
          </w:p>
        </w:tc>
      </w:tr>
      <w:tr w:rsidR="00AA1A5A" w:rsidRPr="00A04B55" w14:paraId="74FBAE0A" w14:textId="77777777" w:rsidTr="00A04B55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62AC0EE" w14:textId="765420AA" w:rsidR="00AA1A5A" w:rsidRPr="00A04B55" w:rsidRDefault="00A04B55" w:rsidP="00A04B5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Üniversitemizin iç ve dış tehditler ile doğal afetlere karşı koruma güvenlik ve ilk yardım tedbirlerinin alınması.</w:t>
            </w:r>
          </w:p>
        </w:tc>
        <w:tc>
          <w:tcPr>
            <w:tcW w:w="3118" w:type="dxa"/>
            <w:vAlign w:val="center"/>
          </w:tcPr>
          <w:p w14:paraId="71384499" w14:textId="1475FF5D" w:rsidR="00AA1A5A" w:rsidRPr="00A04B55" w:rsidRDefault="00A04B55" w:rsidP="00A04B5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Maddi ve manevi kayıp yangın ve diğer tehlikelere karşı hazırlıksız yakalanma.</w:t>
            </w:r>
          </w:p>
        </w:tc>
        <w:tc>
          <w:tcPr>
            <w:tcW w:w="7230" w:type="dxa"/>
            <w:vAlign w:val="center"/>
          </w:tcPr>
          <w:p w14:paraId="16AC8F21" w14:textId="292A5A4E" w:rsidR="00AA1A5A" w:rsidRPr="00A04B55" w:rsidRDefault="00A04B55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Sivil savunma hizmetlerinin düzenli yürütülmesi, araç gereç temini ve personelin eğitimi</w:t>
            </w:r>
          </w:p>
        </w:tc>
      </w:tr>
      <w:tr w:rsidR="00AA1A5A" w:rsidRPr="00A04B55" w14:paraId="1FF5A6C6" w14:textId="77777777" w:rsidTr="00A04B55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7650B9A7" w14:textId="3F27DDF6" w:rsidR="00AA1A5A" w:rsidRPr="00A04B55" w:rsidRDefault="00A04B55" w:rsidP="00A04B5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Gelen giden evraklarla ilgili işlemlerin titizlikle takip edilmesi.</w:t>
            </w:r>
          </w:p>
        </w:tc>
        <w:tc>
          <w:tcPr>
            <w:tcW w:w="3118" w:type="dxa"/>
            <w:vAlign w:val="center"/>
          </w:tcPr>
          <w:p w14:paraId="68D74123" w14:textId="765701FD" w:rsidR="00A04B55" w:rsidRPr="00A04B55" w:rsidRDefault="00A04B55" w:rsidP="00A04B5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İşlerin aksaması ve evrakların kaybolması</w:t>
            </w:r>
          </w:p>
          <w:p w14:paraId="11EF3DF9" w14:textId="77777777" w:rsidR="00AA1A5A" w:rsidRPr="00A04B55" w:rsidRDefault="00AA1A5A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</w:rPr>
            </w:pPr>
          </w:p>
        </w:tc>
        <w:tc>
          <w:tcPr>
            <w:tcW w:w="7230" w:type="dxa"/>
            <w:vAlign w:val="center"/>
          </w:tcPr>
          <w:p w14:paraId="22292824" w14:textId="2EF9202B" w:rsidR="00AA1A5A" w:rsidRPr="00A04B55" w:rsidRDefault="00A04B55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Evrakların planlı bir şekilde zamanında takip edilmesi</w:t>
            </w:r>
          </w:p>
        </w:tc>
      </w:tr>
      <w:tr w:rsidR="00AA1A5A" w:rsidRPr="00A04B55" w14:paraId="5A5B5841" w14:textId="77777777" w:rsidTr="00A04B55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2E0BCE86" w14:textId="777AFA82" w:rsidR="00AA1A5A" w:rsidRPr="00A04B55" w:rsidRDefault="00A04B55" w:rsidP="00A04B5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Birimlere uygun personelin görevlendirilmesi.</w:t>
            </w:r>
          </w:p>
        </w:tc>
        <w:tc>
          <w:tcPr>
            <w:tcW w:w="3118" w:type="dxa"/>
            <w:vAlign w:val="center"/>
          </w:tcPr>
          <w:p w14:paraId="15FEC74B" w14:textId="3E8E4FBD" w:rsidR="00AA1A5A" w:rsidRPr="00A04B55" w:rsidRDefault="00A04B55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</w:rPr>
            </w:pPr>
            <w:r w:rsidRPr="00A04B55">
              <w:rPr>
                <w:rFonts w:asciiTheme="majorBidi" w:hAnsiTheme="majorBidi" w:cstheme="majorBidi"/>
                <w:sz w:val="20"/>
              </w:rPr>
              <w:t xml:space="preserve">İşlerin </w:t>
            </w:r>
            <w:r w:rsidRPr="00A04B55">
              <w:rPr>
                <w:rFonts w:asciiTheme="majorBidi" w:hAnsiTheme="majorBidi" w:cstheme="majorBidi"/>
                <w:sz w:val="20"/>
              </w:rPr>
              <w:t>zamanında ve doğru yapılmaması</w:t>
            </w:r>
          </w:p>
        </w:tc>
        <w:tc>
          <w:tcPr>
            <w:tcW w:w="7230" w:type="dxa"/>
            <w:vAlign w:val="center"/>
          </w:tcPr>
          <w:p w14:paraId="6A304F33" w14:textId="7EDC05DF" w:rsidR="00AA1A5A" w:rsidRPr="00A04B55" w:rsidRDefault="00A04B55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04B55">
              <w:rPr>
                <w:rFonts w:asciiTheme="majorBidi" w:hAnsiTheme="majorBidi" w:cstheme="majorBidi"/>
                <w:sz w:val="20"/>
                <w:szCs w:val="20"/>
              </w:rPr>
              <w:t>Uygun görevlendirmelerin yapılması ve birimler arası koordinasyonun sağlanması.</w:t>
            </w:r>
          </w:p>
        </w:tc>
      </w:tr>
      <w:bookmarkEnd w:id="0"/>
    </w:tbl>
    <w:p w14:paraId="2F3F5579" w14:textId="77777777" w:rsidR="0057220C" w:rsidRPr="00A04B55" w:rsidRDefault="0057220C" w:rsidP="00D27377">
      <w:pPr>
        <w:rPr>
          <w:rFonts w:asciiTheme="majorBidi" w:hAnsiTheme="majorBidi" w:cstheme="majorBidi"/>
        </w:rPr>
      </w:pPr>
    </w:p>
    <w:sectPr w:rsidR="0057220C" w:rsidRPr="00A04B55" w:rsidSect="00AA1A5A">
      <w:headerReference w:type="default" r:id="rId8"/>
      <w:footerReference w:type="default" r:id="rId9"/>
      <w:pgSz w:w="16838" w:h="11906" w:orient="landscape"/>
      <w:pgMar w:top="1417" w:right="1417" w:bottom="1417" w:left="993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1AF01" w14:textId="77777777" w:rsidR="00A321A5" w:rsidRDefault="00A321A5" w:rsidP="00151E02">
      <w:r>
        <w:separator/>
      </w:r>
    </w:p>
  </w:endnote>
  <w:endnote w:type="continuationSeparator" w:id="0">
    <w:p w14:paraId="172E06AB" w14:textId="77777777" w:rsidR="00A321A5" w:rsidRDefault="00A321A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2D6F" w14:textId="77777777"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AA1A5A">
      <w:rPr>
        <w:rFonts w:ascii="Times New Roman" w:hAnsi="Times New Roman"/>
        <w:i/>
        <w:sz w:val="16"/>
        <w:szCs w:val="16"/>
      </w:rPr>
      <w:t>433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</w:t>
    </w:r>
    <w:proofErr w:type="gramStart"/>
    <w:r w:rsidRPr="00B86727">
      <w:rPr>
        <w:rFonts w:ascii="Times New Roman" w:hAnsi="Times New Roman"/>
        <w:i/>
        <w:sz w:val="16"/>
        <w:szCs w:val="16"/>
      </w:rPr>
      <w:t xml:space="preserve"> :…</w:t>
    </w:r>
    <w:proofErr w:type="gramEnd"/>
    <w:r w:rsidRPr="00B86727">
      <w:rPr>
        <w:rFonts w:ascii="Times New Roman" w:hAnsi="Times New Roman"/>
        <w:i/>
        <w:sz w:val="16"/>
        <w:szCs w:val="16"/>
      </w:rPr>
      <w:t>.../..…/……..;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264D" w14:textId="77777777" w:rsidR="00A321A5" w:rsidRDefault="00A321A5" w:rsidP="00151E02">
      <w:r>
        <w:separator/>
      </w:r>
    </w:p>
  </w:footnote>
  <w:footnote w:type="continuationSeparator" w:id="0">
    <w:p w14:paraId="7BD363A3" w14:textId="77777777" w:rsidR="00A321A5" w:rsidRDefault="00A321A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43" w:type="dxa"/>
      <w:tblInd w:w="-142" w:type="dxa"/>
      <w:tblLayout w:type="fixed"/>
      <w:tblLook w:val="04A0" w:firstRow="1" w:lastRow="0" w:firstColumn="1" w:lastColumn="0" w:noHBand="0" w:noVBand="1"/>
    </w:tblPr>
    <w:tblGrid>
      <w:gridCol w:w="1276"/>
      <w:gridCol w:w="12474"/>
      <w:gridCol w:w="993"/>
    </w:tblGrid>
    <w:tr w:rsidR="001C757E" w:rsidRPr="004B29C4" w14:paraId="76D03693" w14:textId="77777777" w:rsidTr="00A95E47">
      <w:trPr>
        <w:trHeight w:val="276"/>
      </w:trPr>
      <w:tc>
        <w:tcPr>
          <w:tcW w:w="1276" w:type="dxa"/>
          <w:vMerge w:val="restart"/>
          <w:shd w:val="clear" w:color="auto" w:fill="auto"/>
          <w:vAlign w:val="center"/>
        </w:tcPr>
        <w:p w14:paraId="516ECF35" w14:textId="77777777"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3916BDF2" wp14:editId="4B6E1C32">
                <wp:extent cx="723900" cy="723900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vMerge w:val="restart"/>
          <w:shd w:val="clear" w:color="auto" w:fill="auto"/>
          <w:vAlign w:val="center"/>
        </w:tcPr>
        <w:p w14:paraId="2310019E" w14:textId="77777777" w:rsidR="001C757E" w:rsidRPr="00A95E47" w:rsidRDefault="00AA1A5A" w:rsidP="00A02B3D">
          <w:pPr>
            <w:jc w:val="center"/>
            <w:rPr>
              <w:rFonts w:ascii="Times New Roman" w:hAnsi="Times New Roman"/>
              <w:b/>
              <w:sz w:val="28"/>
              <w:szCs w:val="32"/>
            </w:rPr>
          </w:pPr>
          <w:r w:rsidRPr="00AA1A5A">
            <w:rPr>
              <w:rFonts w:ascii="Times New Roman" w:hAnsi="Times New Roman"/>
              <w:b/>
              <w:sz w:val="28"/>
              <w:szCs w:val="32"/>
            </w:rPr>
            <w:t>HASSAS GÖREVLER TESPİT FORMU</w:t>
          </w:r>
        </w:p>
      </w:tc>
      <w:tc>
        <w:tcPr>
          <w:tcW w:w="993" w:type="dxa"/>
          <w:shd w:val="clear" w:color="auto" w:fill="auto"/>
          <w:vAlign w:val="center"/>
        </w:tcPr>
        <w:p w14:paraId="381ACA50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406409E4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2CCAAB9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625F2B5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28DCF9B3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2D6710D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58DC3CB4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411AD2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052D140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1DA621B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65FEB577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784857F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32024F3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0559462F" w14:textId="77777777" w:rsidTr="00A95E47">
      <w:trPr>
        <w:trHeight w:val="255"/>
      </w:trPr>
      <w:tc>
        <w:tcPr>
          <w:tcW w:w="1276" w:type="dxa"/>
          <w:vMerge/>
          <w:shd w:val="clear" w:color="auto" w:fill="auto"/>
          <w:vAlign w:val="center"/>
        </w:tcPr>
        <w:p w14:paraId="096915F2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F7BA6E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65BFACE9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14:paraId="4CE61CE4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40388F"/>
    <w:rsid w:val="0044085D"/>
    <w:rsid w:val="00442C90"/>
    <w:rsid w:val="00460D18"/>
    <w:rsid w:val="0046148B"/>
    <w:rsid w:val="004A7969"/>
    <w:rsid w:val="004B29C4"/>
    <w:rsid w:val="004B79F3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643D1"/>
    <w:rsid w:val="0078385B"/>
    <w:rsid w:val="00785A23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75EBB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4B55"/>
    <w:rsid w:val="00A22E0A"/>
    <w:rsid w:val="00A321A5"/>
    <w:rsid w:val="00A43DFF"/>
    <w:rsid w:val="00A4547A"/>
    <w:rsid w:val="00A51B1C"/>
    <w:rsid w:val="00A53A80"/>
    <w:rsid w:val="00A53EAD"/>
    <w:rsid w:val="00A6252B"/>
    <w:rsid w:val="00A632E7"/>
    <w:rsid w:val="00A94E35"/>
    <w:rsid w:val="00A95E47"/>
    <w:rsid w:val="00AA1A5A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44403B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AA1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68B0-61A9-4FC1-B70C-ADEE483A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mehmet bozkırlı</cp:lastModifiedBy>
  <cp:revision>2</cp:revision>
  <cp:lastPrinted>2017-03-20T13:06:00Z</cp:lastPrinted>
  <dcterms:created xsi:type="dcterms:W3CDTF">2019-07-03T12:31:00Z</dcterms:created>
  <dcterms:modified xsi:type="dcterms:W3CDTF">2019-07-03T12:31:00Z</dcterms:modified>
</cp:coreProperties>
</file>