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575" w:rsidRDefault="00F93575" w:rsidP="00EE0FB4">
      <w:pPr>
        <w:pStyle w:val="Balk1"/>
        <w:jc w:val="center"/>
        <w:rPr>
          <w:rFonts w:asciiTheme="majorHAnsi" w:hAnsiTheme="majorHAnsi"/>
          <w:b w:val="0"/>
          <w:color w:val="2E74B5" w:themeColor="accent1" w:themeShade="BF"/>
          <w:sz w:val="32"/>
          <w:lang w:eastAsia="tr-TR"/>
        </w:rPr>
      </w:pPr>
    </w:p>
    <w:p w:rsidR="00EE0FB4" w:rsidRDefault="00EE0FB4" w:rsidP="00EE0FB4">
      <w:pPr>
        <w:rPr>
          <w:lang w:eastAsia="tr-TR"/>
        </w:rPr>
      </w:pPr>
    </w:p>
    <w:p w:rsidR="00EE0FB4" w:rsidRDefault="00EE0FB4" w:rsidP="00EE0FB4">
      <w:pPr>
        <w:rPr>
          <w:lang w:eastAsia="tr-TR"/>
        </w:rPr>
      </w:pPr>
    </w:p>
    <w:p w:rsidR="00EE0FB4" w:rsidRDefault="00EE0FB4" w:rsidP="00EE0FB4">
      <w:pPr>
        <w:rPr>
          <w:lang w:eastAsia="tr-TR"/>
        </w:rPr>
      </w:pPr>
    </w:p>
    <w:p w:rsidR="00EE0FB4" w:rsidRDefault="00EE0FB4" w:rsidP="00EE0FB4">
      <w:pPr>
        <w:rPr>
          <w:lang w:eastAsia="tr-TR"/>
        </w:rPr>
      </w:pPr>
    </w:p>
    <w:p w:rsidR="00EE0FB4" w:rsidRDefault="00EE0FB4" w:rsidP="00EE0FB4">
      <w:pPr>
        <w:rPr>
          <w:lang w:eastAsia="tr-TR"/>
        </w:rPr>
      </w:pPr>
    </w:p>
    <w:p w:rsidR="00EE0FB4" w:rsidRDefault="00EE0FB4" w:rsidP="00EE0FB4">
      <w:pPr>
        <w:rPr>
          <w:lang w:eastAsia="tr-TR"/>
        </w:rPr>
      </w:pPr>
    </w:p>
    <w:p w:rsidR="00EE0FB4" w:rsidRDefault="00EE0FB4" w:rsidP="00EE0FB4">
      <w:pPr>
        <w:rPr>
          <w:lang w:eastAsia="tr-TR"/>
        </w:rPr>
      </w:pPr>
    </w:p>
    <w:p w:rsidR="00EE0FB4" w:rsidRDefault="00EE0FB4" w:rsidP="00EE0FB4">
      <w:pPr>
        <w:rPr>
          <w:lang w:eastAsia="tr-TR"/>
        </w:rPr>
      </w:pPr>
      <w:r>
        <w:rPr>
          <w:noProof/>
          <w:lang w:eastAsia="tr-TR"/>
        </w:rPr>
        <w:drawing>
          <wp:inline distT="0" distB="0" distL="0" distR="0" wp14:anchorId="4DE48577" wp14:editId="52E10C6F">
            <wp:extent cx="5905500" cy="968375"/>
            <wp:effectExtent l="0" t="0" r="0" b="3175"/>
            <wp:docPr id="2" name="Resim 2" descr="http://besyo.ahievran.edu.tr/templates/deneme/images/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esyo.ahievran.edu.tr/templates/deneme/images/banner.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5680" cy="984802"/>
                    </a:xfrm>
                    <a:prstGeom prst="rect">
                      <a:avLst/>
                    </a:prstGeom>
                    <a:noFill/>
                    <a:ln>
                      <a:noFill/>
                    </a:ln>
                  </pic:spPr>
                </pic:pic>
              </a:graphicData>
            </a:graphic>
          </wp:inline>
        </w:drawing>
      </w:r>
    </w:p>
    <w:p w:rsidR="00EE0FB4" w:rsidRPr="00EE0FB4" w:rsidRDefault="00EE0FB4" w:rsidP="00EE0FB4">
      <w:pPr>
        <w:rPr>
          <w:lang w:eastAsia="tr-TR"/>
        </w:rPr>
      </w:pPr>
    </w:p>
    <w:p w:rsidR="00F93575" w:rsidRDefault="00F93575" w:rsidP="00F93575">
      <w:pPr>
        <w:pStyle w:val="Balk1"/>
      </w:pPr>
    </w:p>
    <w:p w:rsidR="00F93575" w:rsidRPr="00EE0FB4" w:rsidRDefault="00EE0FB4" w:rsidP="00EE0FB4">
      <w:pPr>
        <w:jc w:val="center"/>
        <w:rPr>
          <w:rFonts w:ascii="Times New Roman" w:hAnsi="Times New Roman" w:cs="Times New Roman"/>
          <w:b/>
          <w:sz w:val="24"/>
          <w:szCs w:val="24"/>
        </w:rPr>
      </w:pPr>
      <w:r w:rsidRPr="00EE0FB4">
        <w:rPr>
          <w:rFonts w:ascii="Times New Roman" w:hAnsi="Times New Roman" w:cs="Times New Roman"/>
          <w:b/>
          <w:sz w:val="24"/>
          <w:szCs w:val="24"/>
        </w:rPr>
        <w:t>KURUM İÇİ DEĞERLENDİRME RAPORU</w:t>
      </w:r>
    </w:p>
    <w:p w:rsidR="00F93575" w:rsidRDefault="00F93575" w:rsidP="00F93575"/>
    <w:p w:rsidR="00F93575" w:rsidRDefault="00F93575" w:rsidP="00F93575"/>
    <w:p w:rsidR="00F93575" w:rsidRDefault="00F93575" w:rsidP="00F93575"/>
    <w:p w:rsidR="00F93575" w:rsidRDefault="00F93575" w:rsidP="00F93575"/>
    <w:p w:rsidR="00F93575" w:rsidRDefault="00F93575" w:rsidP="00F93575"/>
    <w:p w:rsidR="00F93575" w:rsidRDefault="00F93575" w:rsidP="00F93575"/>
    <w:p w:rsidR="00F93575" w:rsidRDefault="00F93575" w:rsidP="00F93575"/>
    <w:p w:rsidR="00F93575" w:rsidRDefault="00F93575" w:rsidP="00F93575"/>
    <w:p w:rsidR="004A66D3" w:rsidRDefault="004A66D3" w:rsidP="00F93575"/>
    <w:p w:rsidR="004A66D3" w:rsidRDefault="004A66D3" w:rsidP="00F93575"/>
    <w:p w:rsidR="00F93575" w:rsidRDefault="00F93575" w:rsidP="00F93575"/>
    <w:p w:rsidR="00F93575" w:rsidRDefault="00F93575" w:rsidP="00F93575"/>
    <w:p w:rsidR="00646AEB" w:rsidRDefault="00646AEB" w:rsidP="00F93575"/>
    <w:p w:rsidR="00F93575" w:rsidRPr="00EE0FB4" w:rsidRDefault="007F1211" w:rsidP="00EE0FB4">
      <w:pPr>
        <w:jc w:val="center"/>
        <w:rPr>
          <w:rFonts w:ascii="Times New Roman" w:hAnsi="Times New Roman" w:cs="Times New Roman"/>
          <w:b/>
        </w:rPr>
      </w:pPr>
      <w:r>
        <w:rPr>
          <w:rFonts w:ascii="Times New Roman" w:hAnsi="Times New Roman" w:cs="Times New Roman"/>
          <w:b/>
        </w:rPr>
        <w:t>2020</w:t>
      </w:r>
    </w:p>
    <w:p w:rsidR="00EE0FB4" w:rsidRPr="00EE0FB4" w:rsidRDefault="00EE0FB4" w:rsidP="00EE0FB4">
      <w:pPr>
        <w:jc w:val="center"/>
        <w:rPr>
          <w:rFonts w:ascii="Times New Roman" w:hAnsi="Times New Roman" w:cs="Times New Roman"/>
          <w:b/>
        </w:rPr>
      </w:pPr>
      <w:r w:rsidRPr="00EE0FB4">
        <w:rPr>
          <w:rFonts w:ascii="Times New Roman" w:hAnsi="Times New Roman" w:cs="Times New Roman"/>
          <w:b/>
        </w:rPr>
        <w:t>KIRŞEHİR</w:t>
      </w:r>
    </w:p>
    <w:sdt>
      <w:sdtPr>
        <w:rPr>
          <w:rFonts w:asciiTheme="minorHAnsi" w:eastAsiaTheme="minorHAnsi" w:hAnsiTheme="minorHAnsi" w:cstheme="minorBidi"/>
          <w:color w:val="auto"/>
          <w:sz w:val="22"/>
          <w:szCs w:val="22"/>
          <w:lang w:eastAsia="en-US"/>
        </w:rPr>
        <w:id w:val="1800951379"/>
        <w:docPartObj>
          <w:docPartGallery w:val="Table of Contents"/>
          <w:docPartUnique/>
        </w:docPartObj>
      </w:sdtPr>
      <w:sdtEndPr>
        <w:rPr>
          <w:b/>
          <w:bCs/>
        </w:rPr>
      </w:sdtEndPr>
      <w:sdtContent>
        <w:p w:rsidR="00EE0FB4" w:rsidRDefault="00EE0FB4">
          <w:pPr>
            <w:pStyle w:val="TBal"/>
          </w:pPr>
          <w:r>
            <w:t>İçindekiler</w:t>
          </w:r>
        </w:p>
        <w:p w:rsidR="00A50B96" w:rsidRDefault="00EE0FB4">
          <w:pPr>
            <w:pStyle w:val="T1"/>
            <w:tabs>
              <w:tab w:val="right" w:leader="dot" w:pos="9062"/>
            </w:tabs>
            <w:rPr>
              <w:rFonts w:cstheme="minorBidi"/>
              <w:noProof/>
            </w:rPr>
          </w:pPr>
          <w:r>
            <w:fldChar w:fldCharType="begin"/>
          </w:r>
          <w:r>
            <w:instrText xml:space="preserve"> TOC \o "1-3" \h \z \u </w:instrText>
          </w:r>
          <w:r>
            <w:fldChar w:fldCharType="separate"/>
          </w:r>
          <w:hyperlink w:anchor="_Toc31379071" w:history="1">
            <w:r w:rsidR="00A50B96" w:rsidRPr="008363DA">
              <w:rPr>
                <w:rStyle w:val="Kpr"/>
                <w:noProof/>
              </w:rPr>
              <w:t>GİRİŞ</w:t>
            </w:r>
            <w:r w:rsidR="00A50B96">
              <w:rPr>
                <w:noProof/>
                <w:webHidden/>
              </w:rPr>
              <w:tab/>
            </w:r>
            <w:r w:rsidR="00A50B96">
              <w:rPr>
                <w:noProof/>
                <w:webHidden/>
              </w:rPr>
              <w:fldChar w:fldCharType="begin"/>
            </w:r>
            <w:r w:rsidR="00A50B96">
              <w:rPr>
                <w:noProof/>
                <w:webHidden/>
              </w:rPr>
              <w:instrText xml:space="preserve"> PAGEREF _Toc31379071 \h </w:instrText>
            </w:r>
            <w:r w:rsidR="00A50B96">
              <w:rPr>
                <w:noProof/>
                <w:webHidden/>
              </w:rPr>
            </w:r>
            <w:r w:rsidR="00A50B96">
              <w:rPr>
                <w:noProof/>
                <w:webHidden/>
              </w:rPr>
              <w:fldChar w:fldCharType="separate"/>
            </w:r>
            <w:r w:rsidR="00A50B96">
              <w:rPr>
                <w:noProof/>
                <w:webHidden/>
              </w:rPr>
              <w:t>5</w:t>
            </w:r>
            <w:r w:rsidR="00A50B96">
              <w:rPr>
                <w:noProof/>
                <w:webHidden/>
              </w:rPr>
              <w:fldChar w:fldCharType="end"/>
            </w:r>
          </w:hyperlink>
        </w:p>
        <w:p w:rsidR="00A50B96" w:rsidRDefault="00B64DD9">
          <w:pPr>
            <w:pStyle w:val="T1"/>
            <w:tabs>
              <w:tab w:val="right" w:leader="dot" w:pos="9062"/>
            </w:tabs>
            <w:rPr>
              <w:rFonts w:cstheme="minorBidi"/>
              <w:noProof/>
            </w:rPr>
          </w:pPr>
          <w:hyperlink w:anchor="_Toc31379072" w:history="1">
            <w:r w:rsidR="00A50B96" w:rsidRPr="008363DA">
              <w:rPr>
                <w:rStyle w:val="Kpr"/>
                <w:noProof/>
              </w:rPr>
              <w:t>1. KURUM HAKKINDA BİLGİLER</w:t>
            </w:r>
            <w:r w:rsidR="00A50B96">
              <w:rPr>
                <w:noProof/>
                <w:webHidden/>
              </w:rPr>
              <w:tab/>
            </w:r>
            <w:r w:rsidR="00A50B96">
              <w:rPr>
                <w:noProof/>
                <w:webHidden/>
              </w:rPr>
              <w:fldChar w:fldCharType="begin"/>
            </w:r>
            <w:r w:rsidR="00A50B96">
              <w:rPr>
                <w:noProof/>
                <w:webHidden/>
              </w:rPr>
              <w:instrText xml:space="preserve"> PAGEREF _Toc31379072 \h </w:instrText>
            </w:r>
            <w:r w:rsidR="00A50B96">
              <w:rPr>
                <w:noProof/>
                <w:webHidden/>
              </w:rPr>
            </w:r>
            <w:r w:rsidR="00A50B96">
              <w:rPr>
                <w:noProof/>
                <w:webHidden/>
              </w:rPr>
              <w:fldChar w:fldCharType="separate"/>
            </w:r>
            <w:r w:rsidR="00A50B96">
              <w:rPr>
                <w:noProof/>
                <w:webHidden/>
              </w:rPr>
              <w:t>6</w:t>
            </w:r>
            <w:r w:rsidR="00A50B96">
              <w:rPr>
                <w:noProof/>
                <w:webHidden/>
              </w:rPr>
              <w:fldChar w:fldCharType="end"/>
            </w:r>
          </w:hyperlink>
        </w:p>
        <w:p w:rsidR="00A50B96" w:rsidRDefault="00B64DD9">
          <w:pPr>
            <w:pStyle w:val="T2"/>
            <w:tabs>
              <w:tab w:val="left" w:pos="880"/>
              <w:tab w:val="right" w:leader="dot" w:pos="9062"/>
            </w:tabs>
            <w:rPr>
              <w:rFonts w:cstheme="minorBidi"/>
              <w:noProof/>
            </w:rPr>
          </w:pPr>
          <w:hyperlink w:anchor="_Toc31379073" w:history="1">
            <w:r w:rsidR="00A50B96" w:rsidRPr="008363DA">
              <w:rPr>
                <w:rStyle w:val="Kpr"/>
                <w:noProof/>
              </w:rPr>
              <w:t>1.1.</w:t>
            </w:r>
            <w:r w:rsidR="00A50B96">
              <w:rPr>
                <w:rFonts w:cstheme="minorBidi"/>
                <w:noProof/>
              </w:rPr>
              <w:tab/>
            </w:r>
            <w:r w:rsidR="00A50B96" w:rsidRPr="008363DA">
              <w:rPr>
                <w:rStyle w:val="Kpr"/>
                <w:noProof/>
              </w:rPr>
              <w:t>İletişim</w:t>
            </w:r>
            <w:r w:rsidR="00A50B96" w:rsidRPr="008363DA">
              <w:rPr>
                <w:rStyle w:val="Kpr"/>
                <w:noProof/>
                <w:spacing w:val="-3"/>
              </w:rPr>
              <w:t xml:space="preserve"> </w:t>
            </w:r>
            <w:r w:rsidR="00A50B96" w:rsidRPr="008363DA">
              <w:rPr>
                <w:rStyle w:val="Kpr"/>
                <w:noProof/>
                <w:spacing w:val="-2"/>
              </w:rPr>
              <w:t>Bilgileri</w:t>
            </w:r>
            <w:r w:rsidR="00A50B96">
              <w:rPr>
                <w:noProof/>
                <w:webHidden/>
              </w:rPr>
              <w:tab/>
            </w:r>
            <w:r w:rsidR="00A50B96">
              <w:rPr>
                <w:noProof/>
                <w:webHidden/>
              </w:rPr>
              <w:fldChar w:fldCharType="begin"/>
            </w:r>
            <w:r w:rsidR="00A50B96">
              <w:rPr>
                <w:noProof/>
                <w:webHidden/>
              </w:rPr>
              <w:instrText xml:space="preserve"> PAGEREF _Toc31379073 \h </w:instrText>
            </w:r>
            <w:r w:rsidR="00A50B96">
              <w:rPr>
                <w:noProof/>
                <w:webHidden/>
              </w:rPr>
            </w:r>
            <w:r w:rsidR="00A50B96">
              <w:rPr>
                <w:noProof/>
                <w:webHidden/>
              </w:rPr>
              <w:fldChar w:fldCharType="separate"/>
            </w:r>
            <w:r w:rsidR="00A50B96">
              <w:rPr>
                <w:noProof/>
                <w:webHidden/>
              </w:rPr>
              <w:t>6</w:t>
            </w:r>
            <w:r w:rsidR="00A50B96">
              <w:rPr>
                <w:noProof/>
                <w:webHidden/>
              </w:rPr>
              <w:fldChar w:fldCharType="end"/>
            </w:r>
          </w:hyperlink>
        </w:p>
        <w:p w:rsidR="00A50B96" w:rsidRDefault="00B64DD9">
          <w:pPr>
            <w:pStyle w:val="T2"/>
            <w:tabs>
              <w:tab w:val="left" w:pos="880"/>
              <w:tab w:val="right" w:leader="dot" w:pos="9062"/>
            </w:tabs>
            <w:rPr>
              <w:rFonts w:cstheme="minorBidi"/>
              <w:noProof/>
            </w:rPr>
          </w:pPr>
          <w:hyperlink w:anchor="_Toc31379074" w:history="1">
            <w:r w:rsidR="00A50B96" w:rsidRPr="008363DA">
              <w:rPr>
                <w:rStyle w:val="Kpr"/>
                <w:noProof/>
              </w:rPr>
              <w:t>1.2.</w:t>
            </w:r>
            <w:r w:rsidR="00A50B96">
              <w:rPr>
                <w:rFonts w:cstheme="minorBidi"/>
                <w:noProof/>
              </w:rPr>
              <w:tab/>
            </w:r>
            <w:r w:rsidR="00A50B96" w:rsidRPr="008363DA">
              <w:rPr>
                <w:rStyle w:val="Kpr"/>
                <w:noProof/>
              </w:rPr>
              <w:t>Tarihsel Gelişimi</w:t>
            </w:r>
            <w:r w:rsidR="00A50B96">
              <w:rPr>
                <w:noProof/>
                <w:webHidden/>
              </w:rPr>
              <w:tab/>
            </w:r>
            <w:r w:rsidR="00A50B96">
              <w:rPr>
                <w:noProof/>
                <w:webHidden/>
              </w:rPr>
              <w:fldChar w:fldCharType="begin"/>
            </w:r>
            <w:r w:rsidR="00A50B96">
              <w:rPr>
                <w:noProof/>
                <w:webHidden/>
              </w:rPr>
              <w:instrText xml:space="preserve"> PAGEREF _Toc31379074 \h </w:instrText>
            </w:r>
            <w:r w:rsidR="00A50B96">
              <w:rPr>
                <w:noProof/>
                <w:webHidden/>
              </w:rPr>
            </w:r>
            <w:r w:rsidR="00A50B96">
              <w:rPr>
                <w:noProof/>
                <w:webHidden/>
              </w:rPr>
              <w:fldChar w:fldCharType="separate"/>
            </w:r>
            <w:r w:rsidR="00A50B96">
              <w:rPr>
                <w:noProof/>
                <w:webHidden/>
              </w:rPr>
              <w:t>7</w:t>
            </w:r>
            <w:r w:rsidR="00A50B96">
              <w:rPr>
                <w:noProof/>
                <w:webHidden/>
              </w:rPr>
              <w:fldChar w:fldCharType="end"/>
            </w:r>
          </w:hyperlink>
        </w:p>
        <w:p w:rsidR="00A50B96" w:rsidRDefault="00B64DD9">
          <w:pPr>
            <w:pStyle w:val="T2"/>
            <w:tabs>
              <w:tab w:val="left" w:pos="880"/>
              <w:tab w:val="right" w:leader="dot" w:pos="9062"/>
            </w:tabs>
            <w:rPr>
              <w:rFonts w:cstheme="minorBidi"/>
              <w:noProof/>
            </w:rPr>
          </w:pPr>
          <w:hyperlink w:anchor="_Toc31379075" w:history="1">
            <w:r w:rsidR="00A50B96" w:rsidRPr="008363DA">
              <w:rPr>
                <w:rStyle w:val="Kpr"/>
                <w:noProof/>
              </w:rPr>
              <w:t>1.3.</w:t>
            </w:r>
            <w:r w:rsidR="00A50B96">
              <w:rPr>
                <w:rFonts w:cstheme="minorBidi"/>
                <w:noProof/>
              </w:rPr>
              <w:tab/>
            </w:r>
            <w:r w:rsidR="00A50B96" w:rsidRPr="008363DA">
              <w:rPr>
                <w:rStyle w:val="Kpr"/>
                <w:noProof/>
              </w:rPr>
              <w:t>Misyon, Vizyon, Değerler ve Hedefler</w:t>
            </w:r>
            <w:r w:rsidR="00A50B96">
              <w:rPr>
                <w:noProof/>
                <w:webHidden/>
              </w:rPr>
              <w:tab/>
            </w:r>
            <w:r w:rsidR="00A50B96">
              <w:rPr>
                <w:noProof/>
                <w:webHidden/>
              </w:rPr>
              <w:fldChar w:fldCharType="begin"/>
            </w:r>
            <w:r w:rsidR="00A50B96">
              <w:rPr>
                <w:noProof/>
                <w:webHidden/>
              </w:rPr>
              <w:instrText xml:space="preserve"> PAGEREF _Toc31379075 \h </w:instrText>
            </w:r>
            <w:r w:rsidR="00A50B96">
              <w:rPr>
                <w:noProof/>
                <w:webHidden/>
              </w:rPr>
            </w:r>
            <w:r w:rsidR="00A50B96">
              <w:rPr>
                <w:noProof/>
                <w:webHidden/>
              </w:rPr>
              <w:fldChar w:fldCharType="separate"/>
            </w:r>
            <w:r w:rsidR="00A50B96">
              <w:rPr>
                <w:noProof/>
                <w:webHidden/>
              </w:rPr>
              <w:t>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76" w:history="1">
            <w:r w:rsidR="00A50B96" w:rsidRPr="008363DA">
              <w:rPr>
                <w:rStyle w:val="Kpr"/>
                <w:noProof/>
              </w:rPr>
              <w:t>1.3.1.Misyon</w:t>
            </w:r>
            <w:r w:rsidR="00A50B96">
              <w:rPr>
                <w:noProof/>
                <w:webHidden/>
              </w:rPr>
              <w:tab/>
            </w:r>
            <w:r w:rsidR="00A50B96">
              <w:rPr>
                <w:noProof/>
                <w:webHidden/>
              </w:rPr>
              <w:fldChar w:fldCharType="begin"/>
            </w:r>
            <w:r w:rsidR="00A50B96">
              <w:rPr>
                <w:noProof/>
                <w:webHidden/>
              </w:rPr>
              <w:instrText xml:space="preserve"> PAGEREF _Toc31379076 \h </w:instrText>
            </w:r>
            <w:r w:rsidR="00A50B96">
              <w:rPr>
                <w:noProof/>
                <w:webHidden/>
              </w:rPr>
            </w:r>
            <w:r w:rsidR="00A50B96">
              <w:rPr>
                <w:noProof/>
                <w:webHidden/>
              </w:rPr>
              <w:fldChar w:fldCharType="separate"/>
            </w:r>
            <w:r w:rsidR="00A50B96">
              <w:rPr>
                <w:noProof/>
                <w:webHidden/>
              </w:rPr>
              <w:t>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77" w:history="1">
            <w:r w:rsidR="00A50B96" w:rsidRPr="008363DA">
              <w:rPr>
                <w:rStyle w:val="Kpr"/>
                <w:noProof/>
              </w:rPr>
              <w:t>1.3.2.Vizyon</w:t>
            </w:r>
            <w:r w:rsidR="00A50B96">
              <w:rPr>
                <w:noProof/>
                <w:webHidden/>
              </w:rPr>
              <w:tab/>
            </w:r>
            <w:r w:rsidR="00A50B96">
              <w:rPr>
                <w:noProof/>
                <w:webHidden/>
              </w:rPr>
              <w:fldChar w:fldCharType="begin"/>
            </w:r>
            <w:r w:rsidR="00A50B96">
              <w:rPr>
                <w:noProof/>
                <w:webHidden/>
              </w:rPr>
              <w:instrText xml:space="preserve"> PAGEREF _Toc31379077 \h </w:instrText>
            </w:r>
            <w:r w:rsidR="00A50B96">
              <w:rPr>
                <w:noProof/>
                <w:webHidden/>
              </w:rPr>
            </w:r>
            <w:r w:rsidR="00A50B96">
              <w:rPr>
                <w:noProof/>
                <w:webHidden/>
              </w:rPr>
              <w:fldChar w:fldCharType="separate"/>
            </w:r>
            <w:r w:rsidR="00A50B96">
              <w:rPr>
                <w:noProof/>
                <w:webHidden/>
              </w:rPr>
              <w:t>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78" w:history="1">
            <w:r w:rsidR="00A50B96" w:rsidRPr="008363DA">
              <w:rPr>
                <w:rStyle w:val="Kpr"/>
                <w:noProof/>
              </w:rPr>
              <w:t>1.3.3.Değerler</w:t>
            </w:r>
            <w:r w:rsidR="00A50B96">
              <w:rPr>
                <w:noProof/>
                <w:webHidden/>
              </w:rPr>
              <w:tab/>
            </w:r>
            <w:r w:rsidR="00A50B96">
              <w:rPr>
                <w:noProof/>
                <w:webHidden/>
              </w:rPr>
              <w:fldChar w:fldCharType="begin"/>
            </w:r>
            <w:r w:rsidR="00A50B96">
              <w:rPr>
                <w:noProof/>
                <w:webHidden/>
              </w:rPr>
              <w:instrText xml:space="preserve"> PAGEREF _Toc31379078 \h </w:instrText>
            </w:r>
            <w:r w:rsidR="00A50B96">
              <w:rPr>
                <w:noProof/>
                <w:webHidden/>
              </w:rPr>
            </w:r>
            <w:r w:rsidR="00A50B96">
              <w:rPr>
                <w:noProof/>
                <w:webHidden/>
              </w:rPr>
              <w:fldChar w:fldCharType="separate"/>
            </w:r>
            <w:r w:rsidR="00A50B96">
              <w:rPr>
                <w:noProof/>
                <w:webHidden/>
              </w:rPr>
              <w:t>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79" w:history="1">
            <w:r w:rsidR="00A50B96" w:rsidRPr="008363DA">
              <w:rPr>
                <w:rStyle w:val="Kpr"/>
                <w:rFonts w:eastAsia="Times New Roman"/>
                <w:noProof/>
              </w:rPr>
              <w:t>1.3.4.Hedefler</w:t>
            </w:r>
            <w:r w:rsidR="00A50B96">
              <w:rPr>
                <w:noProof/>
                <w:webHidden/>
              </w:rPr>
              <w:tab/>
            </w:r>
            <w:r w:rsidR="00A50B96">
              <w:rPr>
                <w:noProof/>
                <w:webHidden/>
              </w:rPr>
              <w:fldChar w:fldCharType="begin"/>
            </w:r>
            <w:r w:rsidR="00A50B96">
              <w:rPr>
                <w:noProof/>
                <w:webHidden/>
              </w:rPr>
              <w:instrText xml:space="preserve"> PAGEREF _Toc31379079 \h </w:instrText>
            </w:r>
            <w:r w:rsidR="00A50B96">
              <w:rPr>
                <w:noProof/>
                <w:webHidden/>
              </w:rPr>
            </w:r>
            <w:r w:rsidR="00A50B96">
              <w:rPr>
                <w:noProof/>
                <w:webHidden/>
              </w:rPr>
              <w:fldChar w:fldCharType="separate"/>
            </w:r>
            <w:r w:rsidR="00A50B96">
              <w:rPr>
                <w:noProof/>
                <w:webHidden/>
              </w:rPr>
              <w:t>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0" w:history="1">
            <w:r w:rsidR="00A50B96" w:rsidRPr="008363DA">
              <w:rPr>
                <w:rStyle w:val="Kpr"/>
                <w:noProof/>
              </w:rPr>
              <w:t>1.3.5.Kırşehir Ahi Evran Üniversitesi Beden Eğitimi ve Spor Yüksekokulu Eğitim - Öğretim Hizmeti Sunan Birimler</w:t>
            </w:r>
            <w:r w:rsidR="00A50B96">
              <w:rPr>
                <w:noProof/>
                <w:webHidden/>
              </w:rPr>
              <w:tab/>
            </w:r>
            <w:r w:rsidR="00A50B96">
              <w:rPr>
                <w:noProof/>
                <w:webHidden/>
              </w:rPr>
              <w:fldChar w:fldCharType="begin"/>
            </w:r>
            <w:r w:rsidR="00A50B96">
              <w:rPr>
                <w:noProof/>
                <w:webHidden/>
              </w:rPr>
              <w:instrText xml:space="preserve"> PAGEREF _Toc31379080 \h </w:instrText>
            </w:r>
            <w:r w:rsidR="00A50B96">
              <w:rPr>
                <w:noProof/>
                <w:webHidden/>
              </w:rPr>
            </w:r>
            <w:r w:rsidR="00A50B96">
              <w:rPr>
                <w:noProof/>
                <w:webHidden/>
              </w:rPr>
              <w:fldChar w:fldCharType="separate"/>
            </w:r>
            <w:r w:rsidR="00A50B96">
              <w:rPr>
                <w:noProof/>
                <w:webHidden/>
              </w:rPr>
              <w:t>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1" w:history="1">
            <w:r w:rsidR="00A50B96" w:rsidRPr="008363DA">
              <w:rPr>
                <w:rStyle w:val="Kpr"/>
                <w:noProof/>
              </w:rPr>
              <w:t>1.3.6. Kırşehir Ahi Evran Üniversitesi Beden Eğitimi ve Spor Yüksekokulu Araştırma Faaliyetinin Yürütüldüğü Birimleri</w:t>
            </w:r>
            <w:r w:rsidR="00A50B96">
              <w:rPr>
                <w:noProof/>
                <w:webHidden/>
              </w:rPr>
              <w:tab/>
            </w:r>
            <w:r w:rsidR="00A50B96">
              <w:rPr>
                <w:noProof/>
                <w:webHidden/>
              </w:rPr>
              <w:fldChar w:fldCharType="begin"/>
            </w:r>
            <w:r w:rsidR="00A50B96">
              <w:rPr>
                <w:noProof/>
                <w:webHidden/>
              </w:rPr>
              <w:instrText xml:space="preserve"> PAGEREF _Toc31379081 \h </w:instrText>
            </w:r>
            <w:r w:rsidR="00A50B96">
              <w:rPr>
                <w:noProof/>
                <w:webHidden/>
              </w:rPr>
            </w:r>
            <w:r w:rsidR="00A50B96">
              <w:rPr>
                <w:noProof/>
                <w:webHidden/>
              </w:rPr>
              <w:fldChar w:fldCharType="separate"/>
            </w:r>
            <w:r w:rsidR="00A50B96">
              <w:rPr>
                <w:noProof/>
                <w:webHidden/>
              </w:rPr>
              <w:t>9</w:t>
            </w:r>
            <w:r w:rsidR="00A50B96">
              <w:rPr>
                <w:noProof/>
                <w:webHidden/>
              </w:rPr>
              <w:fldChar w:fldCharType="end"/>
            </w:r>
          </w:hyperlink>
        </w:p>
        <w:p w:rsidR="00A50B96" w:rsidRDefault="00B64DD9">
          <w:pPr>
            <w:pStyle w:val="T2"/>
            <w:tabs>
              <w:tab w:val="left" w:pos="880"/>
              <w:tab w:val="right" w:leader="dot" w:pos="9062"/>
            </w:tabs>
            <w:rPr>
              <w:rFonts w:cstheme="minorBidi"/>
              <w:noProof/>
            </w:rPr>
          </w:pPr>
          <w:hyperlink w:anchor="_Toc31379082" w:history="1">
            <w:r w:rsidR="00A50B96" w:rsidRPr="008363DA">
              <w:rPr>
                <w:rStyle w:val="Kpr"/>
                <w:noProof/>
              </w:rPr>
              <w:t>1.4.</w:t>
            </w:r>
            <w:r w:rsidR="00A50B96">
              <w:rPr>
                <w:rFonts w:cstheme="minorBidi"/>
                <w:noProof/>
              </w:rPr>
              <w:tab/>
            </w:r>
            <w:r w:rsidR="00A50B96" w:rsidRPr="008363DA">
              <w:rPr>
                <w:rStyle w:val="Kpr"/>
                <w:noProof/>
              </w:rPr>
              <w:t>Organizasyon Şeması</w:t>
            </w:r>
            <w:r w:rsidR="00A50B96">
              <w:rPr>
                <w:noProof/>
                <w:webHidden/>
              </w:rPr>
              <w:tab/>
            </w:r>
            <w:r w:rsidR="00A50B96">
              <w:rPr>
                <w:noProof/>
                <w:webHidden/>
              </w:rPr>
              <w:fldChar w:fldCharType="begin"/>
            </w:r>
            <w:r w:rsidR="00A50B96">
              <w:rPr>
                <w:noProof/>
                <w:webHidden/>
              </w:rPr>
              <w:instrText xml:space="preserve"> PAGEREF _Toc31379082 \h </w:instrText>
            </w:r>
            <w:r w:rsidR="00A50B96">
              <w:rPr>
                <w:noProof/>
                <w:webHidden/>
              </w:rPr>
            </w:r>
            <w:r w:rsidR="00A50B96">
              <w:rPr>
                <w:noProof/>
                <w:webHidden/>
              </w:rPr>
              <w:fldChar w:fldCharType="separate"/>
            </w:r>
            <w:r w:rsidR="00A50B96">
              <w:rPr>
                <w:noProof/>
                <w:webHidden/>
              </w:rPr>
              <w:t>10</w:t>
            </w:r>
            <w:r w:rsidR="00A50B96">
              <w:rPr>
                <w:noProof/>
                <w:webHidden/>
              </w:rPr>
              <w:fldChar w:fldCharType="end"/>
            </w:r>
          </w:hyperlink>
        </w:p>
        <w:p w:rsidR="00A50B96" w:rsidRDefault="00B64DD9">
          <w:pPr>
            <w:pStyle w:val="T1"/>
            <w:tabs>
              <w:tab w:val="right" w:leader="dot" w:pos="9062"/>
            </w:tabs>
            <w:rPr>
              <w:rFonts w:cstheme="minorBidi"/>
              <w:noProof/>
            </w:rPr>
          </w:pPr>
          <w:hyperlink w:anchor="_Toc31379083" w:history="1">
            <w:r w:rsidR="00A50B96" w:rsidRPr="008363DA">
              <w:rPr>
                <w:rStyle w:val="Kpr"/>
                <w:noProof/>
              </w:rPr>
              <w:t>A.KALİTE GÜVENCESİ SİSTEMİ</w:t>
            </w:r>
            <w:r w:rsidR="00A50B96">
              <w:rPr>
                <w:noProof/>
                <w:webHidden/>
              </w:rPr>
              <w:tab/>
            </w:r>
            <w:r w:rsidR="00A50B96">
              <w:rPr>
                <w:noProof/>
                <w:webHidden/>
              </w:rPr>
              <w:fldChar w:fldCharType="begin"/>
            </w:r>
            <w:r w:rsidR="00A50B96">
              <w:rPr>
                <w:noProof/>
                <w:webHidden/>
              </w:rPr>
              <w:instrText xml:space="preserve"> PAGEREF _Toc31379083 \h </w:instrText>
            </w:r>
            <w:r w:rsidR="00A50B96">
              <w:rPr>
                <w:noProof/>
                <w:webHidden/>
              </w:rPr>
            </w:r>
            <w:r w:rsidR="00A50B96">
              <w:rPr>
                <w:noProof/>
                <w:webHidden/>
              </w:rPr>
              <w:fldChar w:fldCharType="separate"/>
            </w:r>
            <w:r w:rsidR="00A50B96">
              <w:rPr>
                <w:noProof/>
                <w:webHidden/>
              </w:rPr>
              <w:t>10</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4" w:history="1">
            <w:r w:rsidR="00A50B96" w:rsidRPr="008363DA">
              <w:rPr>
                <w:rStyle w:val="Kpr"/>
                <w:noProof/>
              </w:rPr>
              <w:t>A.1.Misyon ve Stratejik Amaçlar</w:t>
            </w:r>
            <w:r w:rsidR="00A50B96">
              <w:rPr>
                <w:noProof/>
                <w:webHidden/>
              </w:rPr>
              <w:tab/>
            </w:r>
            <w:r w:rsidR="00A50B96">
              <w:rPr>
                <w:noProof/>
                <w:webHidden/>
              </w:rPr>
              <w:fldChar w:fldCharType="begin"/>
            </w:r>
            <w:r w:rsidR="00A50B96">
              <w:rPr>
                <w:noProof/>
                <w:webHidden/>
              </w:rPr>
              <w:instrText xml:space="preserve"> PAGEREF _Toc31379084 \h </w:instrText>
            </w:r>
            <w:r w:rsidR="00A50B96">
              <w:rPr>
                <w:noProof/>
                <w:webHidden/>
              </w:rPr>
            </w:r>
            <w:r w:rsidR="00A50B96">
              <w:rPr>
                <w:noProof/>
                <w:webHidden/>
              </w:rPr>
              <w:fldChar w:fldCharType="separate"/>
            </w:r>
            <w:r w:rsidR="00A50B96">
              <w:rPr>
                <w:noProof/>
                <w:webHidden/>
              </w:rPr>
              <w:t>10</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5" w:history="1">
            <w:r w:rsidR="00A50B96" w:rsidRPr="008363DA">
              <w:rPr>
                <w:rStyle w:val="Kpr"/>
                <w:noProof/>
              </w:rPr>
              <w:t>A.1.1.Misyon, vizyon, Stratejik amaç ve hedefler</w:t>
            </w:r>
            <w:r w:rsidR="00A50B96">
              <w:rPr>
                <w:noProof/>
                <w:webHidden/>
              </w:rPr>
              <w:tab/>
            </w:r>
            <w:r w:rsidR="00A50B96">
              <w:rPr>
                <w:noProof/>
                <w:webHidden/>
              </w:rPr>
              <w:fldChar w:fldCharType="begin"/>
            </w:r>
            <w:r w:rsidR="00A50B96">
              <w:rPr>
                <w:noProof/>
                <w:webHidden/>
              </w:rPr>
              <w:instrText xml:space="preserve"> PAGEREF _Toc31379085 \h </w:instrText>
            </w:r>
            <w:r w:rsidR="00A50B96">
              <w:rPr>
                <w:noProof/>
                <w:webHidden/>
              </w:rPr>
            </w:r>
            <w:r w:rsidR="00A50B96">
              <w:rPr>
                <w:noProof/>
                <w:webHidden/>
              </w:rPr>
              <w:fldChar w:fldCharType="separate"/>
            </w:r>
            <w:r w:rsidR="00A50B96">
              <w:rPr>
                <w:noProof/>
                <w:webHidden/>
              </w:rPr>
              <w:t>10</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6" w:history="1">
            <w:r w:rsidR="00A50B96" w:rsidRPr="008363DA">
              <w:rPr>
                <w:rStyle w:val="Kpr"/>
                <w:noProof/>
              </w:rPr>
              <w:t>A.1.2.Kalite güvencesi, eğitim öğretim, araştırma geliştirme, toplumsal katkı ve yönetim sistemi politikaları</w:t>
            </w:r>
            <w:r w:rsidR="00A50B96">
              <w:rPr>
                <w:noProof/>
                <w:webHidden/>
              </w:rPr>
              <w:tab/>
            </w:r>
            <w:r w:rsidR="00A50B96">
              <w:rPr>
                <w:noProof/>
                <w:webHidden/>
              </w:rPr>
              <w:fldChar w:fldCharType="begin"/>
            </w:r>
            <w:r w:rsidR="00A50B96">
              <w:rPr>
                <w:noProof/>
                <w:webHidden/>
              </w:rPr>
              <w:instrText xml:space="preserve"> PAGEREF _Toc31379086 \h </w:instrText>
            </w:r>
            <w:r w:rsidR="00A50B96">
              <w:rPr>
                <w:noProof/>
                <w:webHidden/>
              </w:rPr>
            </w:r>
            <w:r w:rsidR="00A50B96">
              <w:rPr>
                <w:noProof/>
                <w:webHidden/>
              </w:rPr>
              <w:fldChar w:fldCharType="separate"/>
            </w:r>
            <w:r w:rsidR="00A50B96">
              <w:rPr>
                <w:noProof/>
                <w:webHidden/>
              </w:rPr>
              <w:t>11</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7" w:history="1">
            <w:r w:rsidR="00A50B96" w:rsidRPr="008363DA">
              <w:rPr>
                <w:rStyle w:val="Kpr"/>
                <w:noProof/>
              </w:rPr>
              <w:t>A.2.2. İç kalite güvencesi mekanizmaları (PUKÖ çevrimleri, takvim, birimlerin yapısı)</w:t>
            </w:r>
            <w:r w:rsidR="00A50B96">
              <w:rPr>
                <w:noProof/>
                <w:webHidden/>
              </w:rPr>
              <w:tab/>
            </w:r>
            <w:r w:rsidR="00A50B96">
              <w:rPr>
                <w:noProof/>
                <w:webHidden/>
              </w:rPr>
              <w:fldChar w:fldCharType="begin"/>
            </w:r>
            <w:r w:rsidR="00A50B96">
              <w:rPr>
                <w:noProof/>
                <w:webHidden/>
              </w:rPr>
              <w:instrText xml:space="preserve"> PAGEREF _Toc31379087 \h </w:instrText>
            </w:r>
            <w:r w:rsidR="00A50B96">
              <w:rPr>
                <w:noProof/>
                <w:webHidden/>
              </w:rPr>
            </w:r>
            <w:r w:rsidR="00A50B96">
              <w:rPr>
                <w:noProof/>
                <w:webHidden/>
              </w:rPr>
              <w:fldChar w:fldCharType="separate"/>
            </w:r>
            <w:r w:rsidR="00A50B96">
              <w:rPr>
                <w:noProof/>
                <w:webHidden/>
              </w:rPr>
              <w:t>13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8" w:history="1">
            <w:r w:rsidR="00A50B96" w:rsidRPr="008363DA">
              <w:rPr>
                <w:rStyle w:val="Kpr"/>
                <w:noProof/>
              </w:rPr>
              <w:t>A.2.3. Liderlik ve kalite güvencesi kültürü</w:t>
            </w:r>
            <w:r w:rsidR="00A50B96">
              <w:rPr>
                <w:noProof/>
                <w:webHidden/>
              </w:rPr>
              <w:tab/>
            </w:r>
            <w:r w:rsidR="00A50B96">
              <w:rPr>
                <w:noProof/>
                <w:webHidden/>
              </w:rPr>
              <w:fldChar w:fldCharType="begin"/>
            </w:r>
            <w:r w:rsidR="00A50B96">
              <w:rPr>
                <w:noProof/>
                <w:webHidden/>
              </w:rPr>
              <w:instrText xml:space="preserve"> PAGEREF _Toc31379088 \h </w:instrText>
            </w:r>
            <w:r w:rsidR="00A50B96">
              <w:rPr>
                <w:noProof/>
                <w:webHidden/>
              </w:rPr>
            </w:r>
            <w:r w:rsidR="00A50B96">
              <w:rPr>
                <w:noProof/>
                <w:webHidden/>
              </w:rPr>
              <w:fldChar w:fldCharType="separate"/>
            </w:r>
            <w:r w:rsidR="00A50B96">
              <w:rPr>
                <w:noProof/>
                <w:webHidden/>
              </w:rPr>
              <w:t>14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89" w:history="1">
            <w:r w:rsidR="00A50B96" w:rsidRPr="008363DA">
              <w:rPr>
                <w:rStyle w:val="Kpr"/>
                <w:rFonts w:eastAsia="Calibri"/>
                <w:noProof/>
              </w:rPr>
              <w:t>A.3. Paydaş Katılımı</w:t>
            </w:r>
            <w:r w:rsidR="00A50B96">
              <w:rPr>
                <w:noProof/>
                <w:webHidden/>
              </w:rPr>
              <w:tab/>
            </w:r>
            <w:r w:rsidR="00A50B96">
              <w:rPr>
                <w:noProof/>
                <w:webHidden/>
              </w:rPr>
              <w:fldChar w:fldCharType="begin"/>
            </w:r>
            <w:r w:rsidR="00A50B96">
              <w:rPr>
                <w:noProof/>
                <w:webHidden/>
              </w:rPr>
              <w:instrText xml:space="preserve"> PAGEREF _Toc31379089 \h </w:instrText>
            </w:r>
            <w:r w:rsidR="00A50B96">
              <w:rPr>
                <w:noProof/>
                <w:webHidden/>
              </w:rPr>
            </w:r>
            <w:r w:rsidR="00A50B96">
              <w:rPr>
                <w:noProof/>
                <w:webHidden/>
              </w:rPr>
              <w:fldChar w:fldCharType="separate"/>
            </w:r>
            <w:r w:rsidR="00A50B96">
              <w:rPr>
                <w:noProof/>
                <w:webHidden/>
              </w:rPr>
              <w:t>15</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0" w:history="1">
            <w:r w:rsidR="00A50B96" w:rsidRPr="008363DA">
              <w:rPr>
                <w:rStyle w:val="Kpr"/>
                <w:rFonts w:eastAsia="Calibri"/>
                <w:noProof/>
              </w:rPr>
              <w:t>A.3.1. İç ve dış paydaşların kalite güvencesi, eğitim ve öğretim, araştırma ve geliştirme, yönetim ve uluslararasılaşma süreçlerine katılımı</w:t>
            </w:r>
            <w:r w:rsidR="00A50B96">
              <w:rPr>
                <w:noProof/>
                <w:webHidden/>
              </w:rPr>
              <w:tab/>
            </w:r>
            <w:r w:rsidR="00A50B96">
              <w:rPr>
                <w:noProof/>
                <w:webHidden/>
              </w:rPr>
              <w:fldChar w:fldCharType="begin"/>
            </w:r>
            <w:r w:rsidR="00A50B96">
              <w:rPr>
                <w:noProof/>
                <w:webHidden/>
              </w:rPr>
              <w:instrText xml:space="preserve"> PAGEREF _Toc31379090 \h </w:instrText>
            </w:r>
            <w:r w:rsidR="00A50B96">
              <w:rPr>
                <w:noProof/>
                <w:webHidden/>
              </w:rPr>
            </w:r>
            <w:r w:rsidR="00A50B96">
              <w:rPr>
                <w:noProof/>
                <w:webHidden/>
              </w:rPr>
              <w:fldChar w:fldCharType="separate"/>
            </w:r>
            <w:r w:rsidR="00A50B96">
              <w:rPr>
                <w:noProof/>
                <w:webHidden/>
              </w:rPr>
              <w:t>15</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1" w:history="1">
            <w:r w:rsidR="00A50B96" w:rsidRPr="008363DA">
              <w:rPr>
                <w:rStyle w:val="Kpr"/>
                <w:noProof/>
              </w:rPr>
              <w:t>A.4. Uluslararasılaşma</w:t>
            </w:r>
            <w:r w:rsidR="00A50B96">
              <w:rPr>
                <w:noProof/>
                <w:webHidden/>
              </w:rPr>
              <w:tab/>
            </w:r>
            <w:r w:rsidR="00A50B96">
              <w:rPr>
                <w:noProof/>
                <w:webHidden/>
              </w:rPr>
              <w:fldChar w:fldCharType="begin"/>
            </w:r>
            <w:r w:rsidR="00A50B96">
              <w:rPr>
                <w:noProof/>
                <w:webHidden/>
              </w:rPr>
              <w:instrText xml:space="preserve"> PAGEREF _Toc31379091 \h </w:instrText>
            </w:r>
            <w:r w:rsidR="00A50B96">
              <w:rPr>
                <w:noProof/>
                <w:webHidden/>
              </w:rPr>
            </w:r>
            <w:r w:rsidR="00A50B96">
              <w:rPr>
                <w:noProof/>
                <w:webHidden/>
              </w:rPr>
              <w:fldChar w:fldCharType="separate"/>
            </w:r>
            <w:r w:rsidR="00A50B96">
              <w:rPr>
                <w:noProof/>
                <w:webHidden/>
              </w:rPr>
              <w:t>16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2" w:history="1">
            <w:r w:rsidR="00A50B96" w:rsidRPr="008363DA">
              <w:rPr>
                <w:rStyle w:val="Kpr"/>
                <w:noProof/>
              </w:rPr>
              <w:t>A.4.1. Uluslararasılaşma politikası</w:t>
            </w:r>
            <w:r w:rsidR="00A50B96">
              <w:rPr>
                <w:noProof/>
                <w:webHidden/>
              </w:rPr>
              <w:tab/>
            </w:r>
            <w:r w:rsidR="00A50B96">
              <w:rPr>
                <w:noProof/>
                <w:webHidden/>
              </w:rPr>
              <w:fldChar w:fldCharType="begin"/>
            </w:r>
            <w:r w:rsidR="00A50B96">
              <w:rPr>
                <w:noProof/>
                <w:webHidden/>
              </w:rPr>
              <w:instrText xml:space="preserve"> PAGEREF _Toc31379092 \h </w:instrText>
            </w:r>
            <w:r w:rsidR="00A50B96">
              <w:rPr>
                <w:noProof/>
                <w:webHidden/>
              </w:rPr>
            </w:r>
            <w:r w:rsidR="00A50B96">
              <w:rPr>
                <w:noProof/>
                <w:webHidden/>
              </w:rPr>
              <w:fldChar w:fldCharType="separate"/>
            </w:r>
            <w:r w:rsidR="00A50B96">
              <w:rPr>
                <w:noProof/>
                <w:webHidden/>
              </w:rPr>
              <w:t>16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3" w:history="1">
            <w:r w:rsidR="00A50B96" w:rsidRPr="008363DA">
              <w:rPr>
                <w:rStyle w:val="Kpr"/>
                <w:rFonts w:eastAsia="Calibri"/>
                <w:noProof/>
              </w:rPr>
              <w:t>A.4.2. Uluslararasılaşma süreçlerinin yönetimi ve organizasyonel yapısı</w:t>
            </w:r>
            <w:r w:rsidR="00A50B96">
              <w:rPr>
                <w:noProof/>
                <w:webHidden/>
              </w:rPr>
              <w:tab/>
            </w:r>
            <w:r w:rsidR="00A50B96">
              <w:rPr>
                <w:noProof/>
                <w:webHidden/>
              </w:rPr>
              <w:fldChar w:fldCharType="begin"/>
            </w:r>
            <w:r w:rsidR="00A50B96">
              <w:rPr>
                <w:noProof/>
                <w:webHidden/>
              </w:rPr>
              <w:instrText xml:space="preserve"> PAGEREF _Toc31379093 \h </w:instrText>
            </w:r>
            <w:r w:rsidR="00A50B96">
              <w:rPr>
                <w:noProof/>
                <w:webHidden/>
              </w:rPr>
            </w:r>
            <w:r w:rsidR="00A50B96">
              <w:rPr>
                <w:noProof/>
                <w:webHidden/>
              </w:rPr>
              <w:fldChar w:fldCharType="separate"/>
            </w:r>
            <w:r w:rsidR="00A50B96">
              <w:rPr>
                <w:noProof/>
                <w:webHidden/>
              </w:rPr>
              <w:t>16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4" w:history="1">
            <w:r w:rsidR="00A50B96" w:rsidRPr="008363DA">
              <w:rPr>
                <w:rStyle w:val="Kpr"/>
                <w:rFonts w:eastAsia="Calibri"/>
                <w:noProof/>
              </w:rPr>
              <w:t>A.4.3. Uluslararasılaşma kaynakları</w:t>
            </w:r>
            <w:r w:rsidR="00A50B96">
              <w:rPr>
                <w:noProof/>
                <w:webHidden/>
              </w:rPr>
              <w:tab/>
            </w:r>
            <w:r w:rsidR="00A50B96">
              <w:rPr>
                <w:noProof/>
                <w:webHidden/>
              </w:rPr>
              <w:fldChar w:fldCharType="begin"/>
            </w:r>
            <w:r w:rsidR="00A50B96">
              <w:rPr>
                <w:noProof/>
                <w:webHidden/>
              </w:rPr>
              <w:instrText xml:space="preserve"> PAGEREF _Toc31379094 \h </w:instrText>
            </w:r>
            <w:r w:rsidR="00A50B96">
              <w:rPr>
                <w:noProof/>
                <w:webHidden/>
              </w:rPr>
            </w:r>
            <w:r w:rsidR="00A50B96">
              <w:rPr>
                <w:noProof/>
                <w:webHidden/>
              </w:rPr>
              <w:fldChar w:fldCharType="separate"/>
            </w:r>
            <w:r w:rsidR="00A50B96">
              <w:rPr>
                <w:noProof/>
                <w:webHidden/>
              </w:rPr>
              <w:t>16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5" w:history="1">
            <w:r w:rsidR="00A50B96" w:rsidRPr="008363DA">
              <w:rPr>
                <w:rStyle w:val="Kpr"/>
                <w:rFonts w:eastAsia="Calibri"/>
                <w:noProof/>
              </w:rPr>
              <w:t>A.4.4. Uluslararasılaşma perfomansının izlenmesi ve iyileştirilmesi</w:t>
            </w:r>
            <w:r w:rsidR="00A50B96">
              <w:rPr>
                <w:noProof/>
                <w:webHidden/>
              </w:rPr>
              <w:tab/>
            </w:r>
            <w:r w:rsidR="00A50B96">
              <w:rPr>
                <w:noProof/>
                <w:webHidden/>
              </w:rPr>
              <w:fldChar w:fldCharType="begin"/>
            </w:r>
            <w:r w:rsidR="00A50B96">
              <w:rPr>
                <w:noProof/>
                <w:webHidden/>
              </w:rPr>
              <w:instrText xml:space="preserve"> PAGEREF _Toc31379095 \h </w:instrText>
            </w:r>
            <w:r w:rsidR="00A50B96">
              <w:rPr>
                <w:noProof/>
                <w:webHidden/>
              </w:rPr>
            </w:r>
            <w:r w:rsidR="00A50B96">
              <w:rPr>
                <w:noProof/>
                <w:webHidden/>
              </w:rPr>
              <w:fldChar w:fldCharType="separate"/>
            </w:r>
            <w:r w:rsidR="00A50B96">
              <w:rPr>
                <w:noProof/>
                <w:webHidden/>
              </w:rPr>
              <w:t>16</w:t>
            </w:r>
            <w:r w:rsidR="00A50B96">
              <w:rPr>
                <w:noProof/>
                <w:webHidden/>
              </w:rPr>
              <w:fldChar w:fldCharType="end"/>
            </w:r>
          </w:hyperlink>
        </w:p>
        <w:p w:rsidR="00A50B96" w:rsidRDefault="00B64DD9">
          <w:pPr>
            <w:pStyle w:val="T1"/>
            <w:tabs>
              <w:tab w:val="right" w:leader="dot" w:pos="9062"/>
            </w:tabs>
            <w:rPr>
              <w:rFonts w:cstheme="minorBidi"/>
              <w:noProof/>
            </w:rPr>
          </w:pPr>
          <w:hyperlink w:anchor="_Toc31379096" w:history="1">
            <w:r w:rsidR="00A50B96" w:rsidRPr="008363DA">
              <w:rPr>
                <w:rStyle w:val="Kpr"/>
                <w:noProof/>
              </w:rPr>
              <w:t>B.EĞİTİM-ÖĞRETİM</w:t>
            </w:r>
            <w:r w:rsidR="00A50B96">
              <w:rPr>
                <w:noProof/>
                <w:webHidden/>
              </w:rPr>
              <w:tab/>
            </w:r>
            <w:r w:rsidR="00A50B96">
              <w:rPr>
                <w:noProof/>
                <w:webHidden/>
              </w:rPr>
              <w:fldChar w:fldCharType="begin"/>
            </w:r>
            <w:r w:rsidR="00A50B96">
              <w:rPr>
                <w:noProof/>
                <w:webHidden/>
              </w:rPr>
              <w:instrText xml:space="preserve"> PAGEREF _Toc31379096 \h </w:instrText>
            </w:r>
            <w:r w:rsidR="00A50B96">
              <w:rPr>
                <w:noProof/>
                <w:webHidden/>
              </w:rPr>
            </w:r>
            <w:r w:rsidR="00A50B96">
              <w:rPr>
                <w:noProof/>
                <w:webHidden/>
              </w:rPr>
              <w:fldChar w:fldCharType="separate"/>
            </w:r>
            <w:r w:rsidR="00A50B96">
              <w:rPr>
                <w:noProof/>
                <w:webHidden/>
              </w:rPr>
              <w:t>17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7" w:history="1">
            <w:r w:rsidR="00A50B96" w:rsidRPr="008363DA">
              <w:rPr>
                <w:rStyle w:val="Kpr"/>
                <w:noProof/>
              </w:rPr>
              <w:t>B.1.Programların Tasarımı ve Onayı</w:t>
            </w:r>
            <w:r w:rsidR="00A50B96">
              <w:rPr>
                <w:noProof/>
                <w:webHidden/>
              </w:rPr>
              <w:tab/>
            </w:r>
            <w:r w:rsidR="00A50B96">
              <w:rPr>
                <w:noProof/>
                <w:webHidden/>
              </w:rPr>
              <w:fldChar w:fldCharType="begin"/>
            </w:r>
            <w:r w:rsidR="00A50B96">
              <w:rPr>
                <w:noProof/>
                <w:webHidden/>
              </w:rPr>
              <w:instrText xml:space="preserve"> PAGEREF _Toc31379097 \h </w:instrText>
            </w:r>
            <w:r w:rsidR="00A50B96">
              <w:rPr>
                <w:noProof/>
                <w:webHidden/>
              </w:rPr>
            </w:r>
            <w:r w:rsidR="00A50B96">
              <w:rPr>
                <w:noProof/>
                <w:webHidden/>
              </w:rPr>
              <w:fldChar w:fldCharType="separate"/>
            </w:r>
            <w:r w:rsidR="00A50B96">
              <w:rPr>
                <w:noProof/>
                <w:webHidden/>
              </w:rPr>
              <w:t>17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8" w:history="1">
            <w:r w:rsidR="00A50B96" w:rsidRPr="008363DA">
              <w:rPr>
                <w:rStyle w:val="Kpr"/>
                <w:noProof/>
              </w:rPr>
              <w:t>B.1.1. Programların tasarımı ve onayı</w:t>
            </w:r>
            <w:r w:rsidR="00A50B96">
              <w:rPr>
                <w:noProof/>
                <w:webHidden/>
              </w:rPr>
              <w:tab/>
            </w:r>
            <w:r w:rsidR="00A50B96">
              <w:rPr>
                <w:noProof/>
                <w:webHidden/>
              </w:rPr>
              <w:fldChar w:fldCharType="begin"/>
            </w:r>
            <w:r w:rsidR="00A50B96">
              <w:rPr>
                <w:noProof/>
                <w:webHidden/>
              </w:rPr>
              <w:instrText xml:space="preserve"> PAGEREF _Toc31379098 \h </w:instrText>
            </w:r>
            <w:r w:rsidR="00A50B96">
              <w:rPr>
                <w:noProof/>
                <w:webHidden/>
              </w:rPr>
            </w:r>
            <w:r w:rsidR="00A50B96">
              <w:rPr>
                <w:noProof/>
                <w:webHidden/>
              </w:rPr>
              <w:fldChar w:fldCharType="separate"/>
            </w:r>
            <w:r w:rsidR="00A50B96">
              <w:rPr>
                <w:noProof/>
                <w:webHidden/>
              </w:rPr>
              <w:t>17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099" w:history="1">
            <w:r w:rsidR="00A50B96" w:rsidRPr="008363DA">
              <w:rPr>
                <w:rStyle w:val="Kpr"/>
                <w:noProof/>
              </w:rPr>
              <w:t>B.1.2. Program amaçları, çıktıları ve programın TYYÇ uyumu</w:t>
            </w:r>
            <w:r w:rsidR="00A50B96">
              <w:rPr>
                <w:noProof/>
                <w:webHidden/>
              </w:rPr>
              <w:tab/>
            </w:r>
            <w:r w:rsidR="00A50B96">
              <w:rPr>
                <w:noProof/>
                <w:webHidden/>
              </w:rPr>
              <w:fldChar w:fldCharType="begin"/>
            </w:r>
            <w:r w:rsidR="00A50B96">
              <w:rPr>
                <w:noProof/>
                <w:webHidden/>
              </w:rPr>
              <w:instrText xml:space="preserve"> PAGEREF _Toc31379099 \h </w:instrText>
            </w:r>
            <w:r w:rsidR="00A50B96">
              <w:rPr>
                <w:noProof/>
                <w:webHidden/>
              </w:rPr>
            </w:r>
            <w:r w:rsidR="00A50B96">
              <w:rPr>
                <w:noProof/>
                <w:webHidden/>
              </w:rPr>
              <w:fldChar w:fldCharType="separate"/>
            </w:r>
            <w:r w:rsidR="00A50B96">
              <w:rPr>
                <w:noProof/>
                <w:webHidden/>
              </w:rPr>
              <w:t>18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0" w:history="1">
            <w:r w:rsidR="00A50B96" w:rsidRPr="008363DA">
              <w:rPr>
                <w:rStyle w:val="Kpr"/>
                <w:noProof/>
              </w:rPr>
              <w:t>B.1.3.Ders kazanımlarının program çıktıları ile eşleştirilmesi</w:t>
            </w:r>
            <w:r w:rsidR="00A50B96">
              <w:rPr>
                <w:noProof/>
                <w:webHidden/>
              </w:rPr>
              <w:tab/>
            </w:r>
            <w:r w:rsidR="00A50B96">
              <w:rPr>
                <w:noProof/>
                <w:webHidden/>
              </w:rPr>
              <w:fldChar w:fldCharType="begin"/>
            </w:r>
            <w:r w:rsidR="00A50B96">
              <w:rPr>
                <w:noProof/>
                <w:webHidden/>
              </w:rPr>
              <w:instrText xml:space="preserve"> PAGEREF _Toc31379100 \h </w:instrText>
            </w:r>
            <w:r w:rsidR="00A50B96">
              <w:rPr>
                <w:noProof/>
                <w:webHidden/>
              </w:rPr>
            </w:r>
            <w:r w:rsidR="00A50B96">
              <w:rPr>
                <w:noProof/>
                <w:webHidden/>
              </w:rPr>
              <w:fldChar w:fldCharType="separate"/>
            </w:r>
            <w:r w:rsidR="00A50B96">
              <w:rPr>
                <w:noProof/>
                <w:webHidden/>
              </w:rPr>
              <w:t>19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1" w:history="1">
            <w:r w:rsidR="00A50B96" w:rsidRPr="008363DA">
              <w:rPr>
                <w:rStyle w:val="Kpr"/>
                <w:rFonts w:eastAsia="Calibri"/>
                <w:noProof/>
              </w:rPr>
              <w:t>B.1.4.Programın yapısı ve ders dağılım dengesi (Zorunlu-seçmeli ders dağılım dengesi;</w:t>
            </w:r>
            <w:r w:rsidR="00A50B96">
              <w:rPr>
                <w:noProof/>
                <w:webHidden/>
              </w:rPr>
              <w:tab/>
            </w:r>
            <w:r w:rsidR="00A50B96">
              <w:rPr>
                <w:noProof/>
                <w:webHidden/>
              </w:rPr>
              <w:fldChar w:fldCharType="begin"/>
            </w:r>
            <w:r w:rsidR="00A50B96">
              <w:rPr>
                <w:noProof/>
                <w:webHidden/>
              </w:rPr>
              <w:instrText xml:space="preserve"> PAGEREF _Toc31379101 \h </w:instrText>
            </w:r>
            <w:r w:rsidR="00A50B96">
              <w:rPr>
                <w:noProof/>
                <w:webHidden/>
              </w:rPr>
            </w:r>
            <w:r w:rsidR="00A50B96">
              <w:rPr>
                <w:noProof/>
                <w:webHidden/>
              </w:rPr>
              <w:fldChar w:fldCharType="separate"/>
            </w:r>
            <w:r w:rsidR="00A50B96">
              <w:rPr>
                <w:noProof/>
                <w:webHidden/>
              </w:rPr>
              <w:t>19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2" w:history="1">
            <w:r w:rsidR="00A50B96" w:rsidRPr="008363DA">
              <w:rPr>
                <w:rStyle w:val="Kpr"/>
                <w:rFonts w:eastAsia="Calibri"/>
                <w:noProof/>
              </w:rPr>
              <w:t>alan ve meslek bilgisi ile genel kültür dersleri dengesi, kültürel derinlik kazanma, farklı</w:t>
            </w:r>
            <w:r w:rsidR="00A50B96">
              <w:rPr>
                <w:noProof/>
                <w:webHidden/>
              </w:rPr>
              <w:tab/>
            </w:r>
            <w:r w:rsidR="00A50B96">
              <w:rPr>
                <w:noProof/>
                <w:webHidden/>
              </w:rPr>
              <w:fldChar w:fldCharType="begin"/>
            </w:r>
            <w:r w:rsidR="00A50B96">
              <w:rPr>
                <w:noProof/>
                <w:webHidden/>
              </w:rPr>
              <w:instrText xml:space="preserve"> PAGEREF _Toc31379102 \h </w:instrText>
            </w:r>
            <w:r w:rsidR="00A50B96">
              <w:rPr>
                <w:noProof/>
                <w:webHidden/>
              </w:rPr>
            </w:r>
            <w:r w:rsidR="00A50B96">
              <w:rPr>
                <w:noProof/>
                <w:webHidden/>
              </w:rPr>
              <w:fldChar w:fldCharType="separate"/>
            </w:r>
            <w:r w:rsidR="00A50B96">
              <w:rPr>
                <w:noProof/>
                <w:webHidden/>
              </w:rPr>
              <w:t>19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3" w:history="1">
            <w:r w:rsidR="00A50B96" w:rsidRPr="008363DA">
              <w:rPr>
                <w:rStyle w:val="Kpr"/>
                <w:rFonts w:eastAsia="Calibri"/>
                <w:noProof/>
              </w:rPr>
              <w:t>disiplinleri tanıma imkânları)</w:t>
            </w:r>
            <w:r w:rsidR="00A50B96">
              <w:rPr>
                <w:noProof/>
                <w:webHidden/>
              </w:rPr>
              <w:tab/>
            </w:r>
            <w:r w:rsidR="00A50B96">
              <w:rPr>
                <w:noProof/>
                <w:webHidden/>
              </w:rPr>
              <w:fldChar w:fldCharType="begin"/>
            </w:r>
            <w:r w:rsidR="00A50B96">
              <w:rPr>
                <w:noProof/>
                <w:webHidden/>
              </w:rPr>
              <w:instrText xml:space="preserve"> PAGEREF _Toc31379103 \h </w:instrText>
            </w:r>
            <w:r w:rsidR="00A50B96">
              <w:rPr>
                <w:noProof/>
                <w:webHidden/>
              </w:rPr>
            </w:r>
            <w:r w:rsidR="00A50B96">
              <w:rPr>
                <w:noProof/>
                <w:webHidden/>
              </w:rPr>
              <w:fldChar w:fldCharType="separate"/>
            </w:r>
            <w:r w:rsidR="00A50B96">
              <w:rPr>
                <w:noProof/>
                <w:webHidden/>
              </w:rPr>
              <w:t>19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4" w:history="1">
            <w:r w:rsidR="00A50B96" w:rsidRPr="008363DA">
              <w:rPr>
                <w:rStyle w:val="Kpr"/>
                <w:rFonts w:eastAsia="Calibri"/>
                <w:noProof/>
              </w:rPr>
              <w:t>B.1.5.Öğrenci iş yüküne dayalı tasarım</w:t>
            </w:r>
            <w:r w:rsidR="00A50B96">
              <w:rPr>
                <w:noProof/>
                <w:webHidden/>
              </w:rPr>
              <w:tab/>
            </w:r>
            <w:r w:rsidR="00A50B96">
              <w:rPr>
                <w:noProof/>
                <w:webHidden/>
              </w:rPr>
              <w:fldChar w:fldCharType="begin"/>
            </w:r>
            <w:r w:rsidR="00A50B96">
              <w:rPr>
                <w:noProof/>
                <w:webHidden/>
              </w:rPr>
              <w:instrText xml:space="preserve"> PAGEREF _Toc31379104 \h </w:instrText>
            </w:r>
            <w:r w:rsidR="00A50B96">
              <w:rPr>
                <w:noProof/>
                <w:webHidden/>
              </w:rPr>
            </w:r>
            <w:r w:rsidR="00A50B96">
              <w:rPr>
                <w:noProof/>
                <w:webHidden/>
              </w:rPr>
              <w:fldChar w:fldCharType="separate"/>
            </w:r>
            <w:r w:rsidR="00A50B96">
              <w:rPr>
                <w:noProof/>
                <w:webHidden/>
              </w:rPr>
              <w:t>20</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5" w:history="1">
            <w:r w:rsidR="00A50B96" w:rsidRPr="008363DA">
              <w:rPr>
                <w:rStyle w:val="Kpr"/>
                <w:rFonts w:eastAsia="Calibri"/>
                <w:noProof/>
              </w:rPr>
              <w:t>B.1.6.Ölçme ve değerlendirme</w:t>
            </w:r>
            <w:r w:rsidR="00A50B96">
              <w:rPr>
                <w:noProof/>
                <w:webHidden/>
              </w:rPr>
              <w:tab/>
            </w:r>
            <w:r w:rsidR="00A50B96">
              <w:rPr>
                <w:noProof/>
                <w:webHidden/>
              </w:rPr>
              <w:fldChar w:fldCharType="begin"/>
            </w:r>
            <w:r w:rsidR="00A50B96">
              <w:rPr>
                <w:noProof/>
                <w:webHidden/>
              </w:rPr>
              <w:instrText xml:space="preserve"> PAGEREF _Toc31379105 \h </w:instrText>
            </w:r>
            <w:r w:rsidR="00A50B96">
              <w:rPr>
                <w:noProof/>
                <w:webHidden/>
              </w:rPr>
            </w:r>
            <w:r w:rsidR="00A50B96">
              <w:rPr>
                <w:noProof/>
                <w:webHidden/>
              </w:rPr>
              <w:fldChar w:fldCharType="separate"/>
            </w:r>
            <w:r w:rsidR="00A50B96">
              <w:rPr>
                <w:noProof/>
                <w:webHidden/>
              </w:rPr>
              <w:t>21</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6" w:history="1">
            <w:r w:rsidR="00A50B96" w:rsidRPr="008363DA">
              <w:rPr>
                <w:rStyle w:val="Kpr"/>
                <w:rFonts w:eastAsia="Calibri"/>
                <w:noProof/>
              </w:rPr>
              <w:t>B.2. Öğrencinin Kabulü ve Gelişimi</w:t>
            </w:r>
            <w:r w:rsidR="00A50B96">
              <w:rPr>
                <w:noProof/>
                <w:webHidden/>
              </w:rPr>
              <w:tab/>
            </w:r>
            <w:r w:rsidR="00A50B96">
              <w:rPr>
                <w:noProof/>
                <w:webHidden/>
              </w:rPr>
              <w:fldChar w:fldCharType="begin"/>
            </w:r>
            <w:r w:rsidR="00A50B96">
              <w:rPr>
                <w:noProof/>
                <w:webHidden/>
              </w:rPr>
              <w:instrText xml:space="preserve"> PAGEREF _Toc31379106 \h </w:instrText>
            </w:r>
            <w:r w:rsidR="00A50B96">
              <w:rPr>
                <w:noProof/>
                <w:webHidden/>
              </w:rPr>
            </w:r>
            <w:r w:rsidR="00A50B96">
              <w:rPr>
                <w:noProof/>
                <w:webHidden/>
              </w:rPr>
              <w:fldChar w:fldCharType="separate"/>
            </w:r>
            <w:r w:rsidR="00A50B96">
              <w:rPr>
                <w:noProof/>
                <w:webHidden/>
              </w:rPr>
              <w:t>22</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7" w:history="1">
            <w:r w:rsidR="00A50B96" w:rsidRPr="008363DA">
              <w:rPr>
                <w:rStyle w:val="Kpr"/>
                <w:rFonts w:eastAsia="Calibri"/>
                <w:noProof/>
              </w:rPr>
              <w:t>B.2.1.Öğrenci kabulü ve önceki öğrenmenin tanınması ve kredilendirilmesi (Örgün eğitim, yaygın eğitim ve serbest öğrenme yoluyla edinilen bilgi ve beceriler)</w:t>
            </w:r>
            <w:r w:rsidR="00A50B96">
              <w:rPr>
                <w:noProof/>
                <w:webHidden/>
              </w:rPr>
              <w:tab/>
            </w:r>
            <w:r w:rsidR="00A50B96">
              <w:rPr>
                <w:noProof/>
                <w:webHidden/>
              </w:rPr>
              <w:fldChar w:fldCharType="begin"/>
            </w:r>
            <w:r w:rsidR="00A50B96">
              <w:rPr>
                <w:noProof/>
                <w:webHidden/>
              </w:rPr>
              <w:instrText xml:space="preserve"> PAGEREF _Toc31379107 \h </w:instrText>
            </w:r>
            <w:r w:rsidR="00A50B96">
              <w:rPr>
                <w:noProof/>
                <w:webHidden/>
              </w:rPr>
            </w:r>
            <w:r w:rsidR="00A50B96">
              <w:rPr>
                <w:noProof/>
                <w:webHidden/>
              </w:rPr>
              <w:fldChar w:fldCharType="separate"/>
            </w:r>
            <w:r w:rsidR="00A50B96">
              <w:rPr>
                <w:noProof/>
                <w:webHidden/>
              </w:rPr>
              <w:t>22</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8" w:history="1">
            <w:r w:rsidR="00A50B96" w:rsidRPr="008363DA">
              <w:rPr>
                <w:rStyle w:val="Kpr"/>
                <w:rFonts w:eastAsia="Calibri"/>
                <w:noProof/>
              </w:rPr>
              <w:t>B.2.2.Diploma, derece ve diğer yeterliliklerin tanınması ve sertifikalandırılması</w:t>
            </w:r>
            <w:r w:rsidR="00A50B96">
              <w:rPr>
                <w:noProof/>
                <w:webHidden/>
              </w:rPr>
              <w:tab/>
            </w:r>
            <w:r w:rsidR="00A50B96">
              <w:rPr>
                <w:noProof/>
                <w:webHidden/>
              </w:rPr>
              <w:fldChar w:fldCharType="begin"/>
            </w:r>
            <w:r w:rsidR="00A50B96">
              <w:rPr>
                <w:noProof/>
                <w:webHidden/>
              </w:rPr>
              <w:instrText xml:space="preserve"> PAGEREF _Toc31379108 \h </w:instrText>
            </w:r>
            <w:r w:rsidR="00A50B96">
              <w:rPr>
                <w:noProof/>
                <w:webHidden/>
              </w:rPr>
            </w:r>
            <w:r w:rsidR="00A50B96">
              <w:rPr>
                <w:noProof/>
                <w:webHidden/>
              </w:rPr>
              <w:fldChar w:fldCharType="separate"/>
            </w:r>
            <w:r w:rsidR="00A50B96">
              <w:rPr>
                <w:noProof/>
                <w:webHidden/>
              </w:rPr>
              <w:t>23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09" w:history="1">
            <w:r w:rsidR="00A50B96" w:rsidRPr="008363DA">
              <w:rPr>
                <w:rStyle w:val="Kpr"/>
                <w:rFonts w:eastAsia="Calibri"/>
                <w:noProof/>
              </w:rPr>
              <w:t>B.3.Öğrenci Merkezli Öğrenme, Öğretme ve Değerlendirme</w:t>
            </w:r>
            <w:r w:rsidR="00A50B96">
              <w:rPr>
                <w:noProof/>
                <w:webHidden/>
              </w:rPr>
              <w:tab/>
            </w:r>
            <w:r w:rsidR="00A50B96">
              <w:rPr>
                <w:noProof/>
                <w:webHidden/>
              </w:rPr>
              <w:fldChar w:fldCharType="begin"/>
            </w:r>
            <w:r w:rsidR="00A50B96">
              <w:rPr>
                <w:noProof/>
                <w:webHidden/>
              </w:rPr>
              <w:instrText xml:space="preserve"> PAGEREF _Toc31379109 \h </w:instrText>
            </w:r>
            <w:r w:rsidR="00A50B96">
              <w:rPr>
                <w:noProof/>
                <w:webHidden/>
              </w:rPr>
            </w:r>
            <w:r w:rsidR="00A50B96">
              <w:rPr>
                <w:noProof/>
                <w:webHidden/>
              </w:rPr>
              <w:fldChar w:fldCharType="separate"/>
            </w:r>
            <w:r w:rsidR="00A50B96">
              <w:rPr>
                <w:noProof/>
                <w:webHidden/>
              </w:rPr>
              <w:t>23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0" w:history="1">
            <w:r w:rsidR="00A50B96" w:rsidRPr="008363DA">
              <w:rPr>
                <w:rStyle w:val="Kpr"/>
                <w:rFonts w:eastAsia="Calibri"/>
                <w:noProof/>
              </w:rPr>
              <w:t>B.3.1.Öğretim yöntem ve teknikleri (Aktif, disiplinler arası çalışma, etkileşimli, araştırma/öğrenme odaklı)</w:t>
            </w:r>
            <w:r w:rsidR="00A50B96">
              <w:rPr>
                <w:noProof/>
                <w:webHidden/>
              </w:rPr>
              <w:tab/>
            </w:r>
            <w:r w:rsidR="00A50B96">
              <w:rPr>
                <w:noProof/>
                <w:webHidden/>
              </w:rPr>
              <w:fldChar w:fldCharType="begin"/>
            </w:r>
            <w:r w:rsidR="00A50B96">
              <w:rPr>
                <w:noProof/>
                <w:webHidden/>
              </w:rPr>
              <w:instrText xml:space="preserve"> PAGEREF _Toc31379110 \h </w:instrText>
            </w:r>
            <w:r w:rsidR="00A50B96">
              <w:rPr>
                <w:noProof/>
                <w:webHidden/>
              </w:rPr>
            </w:r>
            <w:r w:rsidR="00A50B96">
              <w:rPr>
                <w:noProof/>
                <w:webHidden/>
              </w:rPr>
              <w:fldChar w:fldCharType="separate"/>
            </w:r>
            <w:r w:rsidR="00A50B96">
              <w:rPr>
                <w:noProof/>
                <w:webHidden/>
              </w:rPr>
              <w:t>23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1" w:history="1">
            <w:r w:rsidR="00A50B96" w:rsidRPr="008363DA">
              <w:rPr>
                <w:rStyle w:val="Kpr"/>
                <w:rFonts w:eastAsia="Calibri"/>
                <w:noProof/>
              </w:rPr>
              <w:t>B.3.2.Ölçme ve değerlendirme (Öğrencilerin özelliklerine ve öğrenme düzeylerine göre farklılaştırılmış alternatif ölçme yöntem ve tekniklerine yer verme gibi)</w:t>
            </w:r>
            <w:r w:rsidR="00A50B96">
              <w:rPr>
                <w:noProof/>
                <w:webHidden/>
              </w:rPr>
              <w:tab/>
            </w:r>
            <w:r w:rsidR="00A50B96">
              <w:rPr>
                <w:noProof/>
                <w:webHidden/>
              </w:rPr>
              <w:fldChar w:fldCharType="begin"/>
            </w:r>
            <w:r w:rsidR="00A50B96">
              <w:rPr>
                <w:noProof/>
                <w:webHidden/>
              </w:rPr>
              <w:instrText xml:space="preserve"> PAGEREF _Toc31379111 \h </w:instrText>
            </w:r>
            <w:r w:rsidR="00A50B96">
              <w:rPr>
                <w:noProof/>
                <w:webHidden/>
              </w:rPr>
            </w:r>
            <w:r w:rsidR="00A50B96">
              <w:rPr>
                <w:noProof/>
                <w:webHidden/>
              </w:rPr>
              <w:fldChar w:fldCharType="separate"/>
            </w:r>
            <w:r w:rsidR="00A50B96">
              <w:rPr>
                <w:noProof/>
                <w:webHidden/>
              </w:rPr>
              <w:t>24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2" w:history="1">
            <w:r w:rsidR="00A50B96" w:rsidRPr="008363DA">
              <w:rPr>
                <w:rStyle w:val="Kpr"/>
                <w:rFonts w:eastAsia="Calibri"/>
                <w:noProof/>
              </w:rPr>
              <w:t>B.3.3.Öğrenci geri bildirimleri (Ders-öğretim üyesi-program-genel memnuniyet anketleri, talep ve öneri sistemleri)</w:t>
            </w:r>
            <w:r w:rsidR="00A50B96">
              <w:rPr>
                <w:noProof/>
                <w:webHidden/>
              </w:rPr>
              <w:tab/>
            </w:r>
            <w:r w:rsidR="00A50B96">
              <w:rPr>
                <w:noProof/>
                <w:webHidden/>
              </w:rPr>
              <w:fldChar w:fldCharType="begin"/>
            </w:r>
            <w:r w:rsidR="00A50B96">
              <w:rPr>
                <w:noProof/>
                <w:webHidden/>
              </w:rPr>
              <w:instrText xml:space="preserve"> PAGEREF _Toc31379112 \h </w:instrText>
            </w:r>
            <w:r w:rsidR="00A50B96">
              <w:rPr>
                <w:noProof/>
                <w:webHidden/>
              </w:rPr>
            </w:r>
            <w:r w:rsidR="00A50B96">
              <w:rPr>
                <w:noProof/>
                <w:webHidden/>
              </w:rPr>
              <w:fldChar w:fldCharType="separate"/>
            </w:r>
            <w:r w:rsidR="00A50B96">
              <w:rPr>
                <w:noProof/>
                <w:webHidden/>
              </w:rPr>
              <w:t>24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3" w:history="1">
            <w:r w:rsidR="00A50B96" w:rsidRPr="008363DA">
              <w:rPr>
                <w:rStyle w:val="Kpr"/>
                <w:rFonts w:eastAsia="Calibri"/>
                <w:noProof/>
              </w:rPr>
              <w:t>B.3.4. Akademik danışmanlık</w:t>
            </w:r>
            <w:r w:rsidR="00A50B96">
              <w:rPr>
                <w:noProof/>
                <w:webHidden/>
              </w:rPr>
              <w:tab/>
            </w:r>
            <w:r w:rsidR="00A50B96">
              <w:rPr>
                <w:noProof/>
                <w:webHidden/>
              </w:rPr>
              <w:fldChar w:fldCharType="begin"/>
            </w:r>
            <w:r w:rsidR="00A50B96">
              <w:rPr>
                <w:noProof/>
                <w:webHidden/>
              </w:rPr>
              <w:instrText xml:space="preserve"> PAGEREF _Toc31379113 \h </w:instrText>
            </w:r>
            <w:r w:rsidR="00A50B96">
              <w:rPr>
                <w:noProof/>
                <w:webHidden/>
              </w:rPr>
            </w:r>
            <w:r w:rsidR="00A50B96">
              <w:rPr>
                <w:noProof/>
                <w:webHidden/>
              </w:rPr>
              <w:fldChar w:fldCharType="separate"/>
            </w:r>
            <w:r w:rsidR="00A50B96">
              <w:rPr>
                <w:noProof/>
                <w:webHidden/>
              </w:rPr>
              <w:t>24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4" w:history="1">
            <w:r w:rsidR="00A50B96" w:rsidRPr="008363DA">
              <w:rPr>
                <w:rStyle w:val="Kpr"/>
                <w:noProof/>
              </w:rPr>
              <w:t>B.4.1.Atama, yükseltme ve görevlendirme kriterleri</w:t>
            </w:r>
            <w:r w:rsidR="00A50B96">
              <w:rPr>
                <w:noProof/>
                <w:webHidden/>
              </w:rPr>
              <w:tab/>
            </w:r>
            <w:r w:rsidR="00A50B96">
              <w:rPr>
                <w:noProof/>
                <w:webHidden/>
              </w:rPr>
              <w:fldChar w:fldCharType="begin"/>
            </w:r>
            <w:r w:rsidR="00A50B96">
              <w:rPr>
                <w:noProof/>
                <w:webHidden/>
              </w:rPr>
              <w:instrText xml:space="preserve"> PAGEREF _Toc31379114 \h </w:instrText>
            </w:r>
            <w:r w:rsidR="00A50B96">
              <w:rPr>
                <w:noProof/>
                <w:webHidden/>
              </w:rPr>
            </w:r>
            <w:r w:rsidR="00A50B96">
              <w:rPr>
                <w:noProof/>
                <w:webHidden/>
              </w:rPr>
              <w:fldChar w:fldCharType="separate"/>
            </w:r>
            <w:r w:rsidR="00A50B96">
              <w:rPr>
                <w:noProof/>
                <w:webHidden/>
              </w:rPr>
              <w:t>25</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5" w:history="1">
            <w:r w:rsidR="00A50B96" w:rsidRPr="008363DA">
              <w:rPr>
                <w:rStyle w:val="Kpr"/>
                <w:noProof/>
              </w:rPr>
              <w:t>B.4.2.Öğretim yetkinliği (Aktif öğrenme, ölçme değerlendirme, yenilikçi yaklaşımlar, materyal geliştirme, yetkinlik kazandırma ve kalite güvence sistemi)</w:t>
            </w:r>
            <w:r w:rsidR="00A50B96">
              <w:rPr>
                <w:noProof/>
                <w:webHidden/>
              </w:rPr>
              <w:tab/>
            </w:r>
            <w:r w:rsidR="00A50B96">
              <w:rPr>
                <w:noProof/>
                <w:webHidden/>
              </w:rPr>
              <w:fldChar w:fldCharType="begin"/>
            </w:r>
            <w:r w:rsidR="00A50B96">
              <w:rPr>
                <w:noProof/>
                <w:webHidden/>
              </w:rPr>
              <w:instrText xml:space="preserve"> PAGEREF _Toc31379115 \h </w:instrText>
            </w:r>
            <w:r w:rsidR="00A50B96">
              <w:rPr>
                <w:noProof/>
                <w:webHidden/>
              </w:rPr>
            </w:r>
            <w:r w:rsidR="00A50B96">
              <w:rPr>
                <w:noProof/>
                <w:webHidden/>
              </w:rPr>
              <w:fldChar w:fldCharType="separate"/>
            </w:r>
            <w:r w:rsidR="00A50B96">
              <w:rPr>
                <w:noProof/>
                <w:webHidden/>
              </w:rPr>
              <w:t>25</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6" w:history="1">
            <w:r w:rsidR="00A50B96" w:rsidRPr="008363DA">
              <w:rPr>
                <w:rStyle w:val="Kpr"/>
                <w:rFonts w:eastAsia="Times New Roman"/>
                <w:noProof/>
              </w:rPr>
              <w:t>B.4.3.Eğitim faaliyetlerine yönelik teşvik ve ödüllendirme</w:t>
            </w:r>
            <w:r w:rsidR="00A50B96">
              <w:rPr>
                <w:noProof/>
                <w:webHidden/>
              </w:rPr>
              <w:tab/>
            </w:r>
            <w:r w:rsidR="00A50B96">
              <w:rPr>
                <w:noProof/>
                <w:webHidden/>
              </w:rPr>
              <w:fldChar w:fldCharType="begin"/>
            </w:r>
            <w:r w:rsidR="00A50B96">
              <w:rPr>
                <w:noProof/>
                <w:webHidden/>
              </w:rPr>
              <w:instrText xml:space="preserve"> PAGEREF _Toc31379116 \h </w:instrText>
            </w:r>
            <w:r w:rsidR="00A50B96">
              <w:rPr>
                <w:noProof/>
                <w:webHidden/>
              </w:rPr>
            </w:r>
            <w:r w:rsidR="00A50B96">
              <w:rPr>
                <w:noProof/>
                <w:webHidden/>
              </w:rPr>
              <w:fldChar w:fldCharType="separate"/>
            </w:r>
            <w:r w:rsidR="00A50B96">
              <w:rPr>
                <w:noProof/>
                <w:webHidden/>
              </w:rPr>
              <w:t>26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7" w:history="1">
            <w:r w:rsidR="00A50B96" w:rsidRPr="008363DA">
              <w:rPr>
                <w:rStyle w:val="Kpr"/>
                <w:rFonts w:eastAsia="Times New Roman"/>
                <w:noProof/>
              </w:rPr>
              <w:t>B.5.Öğrenme Kaynakları</w:t>
            </w:r>
            <w:r w:rsidR="00A50B96">
              <w:rPr>
                <w:noProof/>
                <w:webHidden/>
              </w:rPr>
              <w:tab/>
            </w:r>
            <w:r w:rsidR="00A50B96">
              <w:rPr>
                <w:noProof/>
                <w:webHidden/>
              </w:rPr>
              <w:fldChar w:fldCharType="begin"/>
            </w:r>
            <w:r w:rsidR="00A50B96">
              <w:rPr>
                <w:noProof/>
                <w:webHidden/>
              </w:rPr>
              <w:instrText xml:space="preserve"> PAGEREF _Toc31379117 \h </w:instrText>
            </w:r>
            <w:r w:rsidR="00A50B96">
              <w:rPr>
                <w:noProof/>
                <w:webHidden/>
              </w:rPr>
            </w:r>
            <w:r w:rsidR="00A50B96">
              <w:rPr>
                <w:noProof/>
                <w:webHidden/>
              </w:rPr>
              <w:fldChar w:fldCharType="separate"/>
            </w:r>
            <w:r w:rsidR="00A50B96">
              <w:rPr>
                <w:noProof/>
                <w:webHidden/>
              </w:rPr>
              <w:t>26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8" w:history="1">
            <w:r w:rsidR="00A50B96" w:rsidRPr="008363DA">
              <w:rPr>
                <w:rStyle w:val="Kpr"/>
                <w:rFonts w:eastAsia="Times New Roman"/>
                <w:noProof/>
              </w:rPr>
              <w:t>B.5.1.Öğrenme kaynakları</w:t>
            </w:r>
            <w:r w:rsidR="00A50B96">
              <w:rPr>
                <w:noProof/>
                <w:webHidden/>
              </w:rPr>
              <w:tab/>
            </w:r>
            <w:r w:rsidR="00A50B96">
              <w:rPr>
                <w:noProof/>
                <w:webHidden/>
              </w:rPr>
              <w:fldChar w:fldCharType="begin"/>
            </w:r>
            <w:r w:rsidR="00A50B96">
              <w:rPr>
                <w:noProof/>
                <w:webHidden/>
              </w:rPr>
              <w:instrText xml:space="preserve"> PAGEREF _Toc31379118 \h </w:instrText>
            </w:r>
            <w:r w:rsidR="00A50B96">
              <w:rPr>
                <w:noProof/>
                <w:webHidden/>
              </w:rPr>
            </w:r>
            <w:r w:rsidR="00A50B96">
              <w:rPr>
                <w:noProof/>
                <w:webHidden/>
              </w:rPr>
              <w:fldChar w:fldCharType="separate"/>
            </w:r>
            <w:r w:rsidR="00A50B96">
              <w:rPr>
                <w:noProof/>
                <w:webHidden/>
              </w:rPr>
              <w:t>26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19" w:history="1">
            <w:r w:rsidR="00A50B96" w:rsidRPr="008363DA">
              <w:rPr>
                <w:rStyle w:val="Kpr"/>
                <w:rFonts w:eastAsia="Times New Roman"/>
                <w:noProof/>
              </w:rPr>
              <w:t>B.5.2.Sosyal, kültürel, sportif faaliyetler</w:t>
            </w:r>
            <w:r w:rsidR="00A50B96">
              <w:rPr>
                <w:noProof/>
                <w:webHidden/>
              </w:rPr>
              <w:tab/>
            </w:r>
            <w:r w:rsidR="00A50B96">
              <w:rPr>
                <w:noProof/>
                <w:webHidden/>
              </w:rPr>
              <w:fldChar w:fldCharType="begin"/>
            </w:r>
            <w:r w:rsidR="00A50B96">
              <w:rPr>
                <w:noProof/>
                <w:webHidden/>
              </w:rPr>
              <w:instrText xml:space="preserve"> PAGEREF _Toc31379119 \h </w:instrText>
            </w:r>
            <w:r w:rsidR="00A50B96">
              <w:rPr>
                <w:noProof/>
                <w:webHidden/>
              </w:rPr>
            </w:r>
            <w:r w:rsidR="00A50B96">
              <w:rPr>
                <w:noProof/>
                <w:webHidden/>
              </w:rPr>
              <w:fldChar w:fldCharType="separate"/>
            </w:r>
            <w:r w:rsidR="00A50B96">
              <w:rPr>
                <w:noProof/>
                <w:webHidden/>
              </w:rPr>
              <w:t>27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0" w:history="1">
            <w:r w:rsidR="00A50B96" w:rsidRPr="008363DA">
              <w:rPr>
                <w:rStyle w:val="Kpr"/>
                <w:rFonts w:eastAsia="Times New Roman"/>
                <w:noProof/>
              </w:rPr>
              <w:t>B.5.3.Tesis ve altyapılar (Yemekhane, yurt, teknoloji donanımlı çalışma alanları, mediko vs.)</w:t>
            </w:r>
            <w:r w:rsidR="00A50B96">
              <w:rPr>
                <w:noProof/>
                <w:webHidden/>
              </w:rPr>
              <w:tab/>
            </w:r>
            <w:r w:rsidR="00A50B96">
              <w:rPr>
                <w:noProof/>
                <w:webHidden/>
              </w:rPr>
              <w:fldChar w:fldCharType="begin"/>
            </w:r>
            <w:r w:rsidR="00A50B96">
              <w:rPr>
                <w:noProof/>
                <w:webHidden/>
              </w:rPr>
              <w:instrText xml:space="preserve"> PAGEREF _Toc31379120 \h </w:instrText>
            </w:r>
            <w:r w:rsidR="00A50B96">
              <w:rPr>
                <w:noProof/>
                <w:webHidden/>
              </w:rPr>
            </w:r>
            <w:r w:rsidR="00A50B96">
              <w:rPr>
                <w:noProof/>
                <w:webHidden/>
              </w:rPr>
              <w:fldChar w:fldCharType="separate"/>
            </w:r>
            <w:r w:rsidR="00A50B96">
              <w:rPr>
                <w:noProof/>
                <w:webHidden/>
              </w:rPr>
              <w:t>28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1" w:history="1">
            <w:r w:rsidR="00A50B96" w:rsidRPr="008363DA">
              <w:rPr>
                <w:rStyle w:val="Kpr"/>
                <w:rFonts w:eastAsia="Times New Roman"/>
                <w:noProof/>
              </w:rPr>
              <w:t>B.5.4.Engelsiz üniversite</w:t>
            </w:r>
            <w:r w:rsidR="00A50B96">
              <w:rPr>
                <w:noProof/>
                <w:webHidden/>
              </w:rPr>
              <w:tab/>
            </w:r>
            <w:r w:rsidR="00A50B96">
              <w:rPr>
                <w:noProof/>
                <w:webHidden/>
              </w:rPr>
              <w:fldChar w:fldCharType="begin"/>
            </w:r>
            <w:r w:rsidR="00A50B96">
              <w:rPr>
                <w:noProof/>
                <w:webHidden/>
              </w:rPr>
              <w:instrText xml:space="preserve"> PAGEREF _Toc31379121 \h </w:instrText>
            </w:r>
            <w:r w:rsidR="00A50B96">
              <w:rPr>
                <w:noProof/>
                <w:webHidden/>
              </w:rPr>
            </w:r>
            <w:r w:rsidR="00A50B96">
              <w:rPr>
                <w:noProof/>
                <w:webHidden/>
              </w:rPr>
              <w:fldChar w:fldCharType="separate"/>
            </w:r>
            <w:r w:rsidR="00A50B96">
              <w:rPr>
                <w:noProof/>
                <w:webHidden/>
              </w:rPr>
              <w:t>28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2" w:history="1">
            <w:r w:rsidR="00A50B96" w:rsidRPr="008363DA">
              <w:rPr>
                <w:rStyle w:val="Kpr"/>
                <w:rFonts w:eastAsia="Times New Roman"/>
                <w:noProof/>
              </w:rPr>
              <w:t>B.5.5.Rehberlik, psikolojik danışmanlık ve kariyer hizmetleri</w:t>
            </w:r>
            <w:r w:rsidR="00A50B96">
              <w:rPr>
                <w:noProof/>
                <w:webHidden/>
              </w:rPr>
              <w:tab/>
            </w:r>
            <w:r w:rsidR="00A50B96">
              <w:rPr>
                <w:noProof/>
                <w:webHidden/>
              </w:rPr>
              <w:fldChar w:fldCharType="begin"/>
            </w:r>
            <w:r w:rsidR="00A50B96">
              <w:rPr>
                <w:noProof/>
                <w:webHidden/>
              </w:rPr>
              <w:instrText xml:space="preserve"> PAGEREF _Toc31379122 \h </w:instrText>
            </w:r>
            <w:r w:rsidR="00A50B96">
              <w:rPr>
                <w:noProof/>
                <w:webHidden/>
              </w:rPr>
            </w:r>
            <w:r w:rsidR="00A50B96">
              <w:rPr>
                <w:noProof/>
                <w:webHidden/>
              </w:rPr>
              <w:fldChar w:fldCharType="separate"/>
            </w:r>
            <w:r w:rsidR="00A50B96">
              <w:rPr>
                <w:noProof/>
                <w:webHidden/>
              </w:rPr>
              <w:t>28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3" w:history="1">
            <w:r w:rsidR="00A50B96" w:rsidRPr="008363DA">
              <w:rPr>
                <w:rStyle w:val="Kpr"/>
                <w:rFonts w:eastAsia="Times New Roman"/>
                <w:noProof/>
              </w:rPr>
              <w:t>B.6.Programların İzlenmesi ve Güncellenmesi</w:t>
            </w:r>
            <w:r w:rsidR="00A50B96">
              <w:rPr>
                <w:noProof/>
                <w:webHidden/>
              </w:rPr>
              <w:tab/>
            </w:r>
            <w:r w:rsidR="00A50B96">
              <w:rPr>
                <w:noProof/>
                <w:webHidden/>
              </w:rPr>
              <w:fldChar w:fldCharType="begin"/>
            </w:r>
            <w:r w:rsidR="00A50B96">
              <w:rPr>
                <w:noProof/>
                <w:webHidden/>
              </w:rPr>
              <w:instrText xml:space="preserve"> PAGEREF _Toc31379123 \h </w:instrText>
            </w:r>
            <w:r w:rsidR="00A50B96">
              <w:rPr>
                <w:noProof/>
                <w:webHidden/>
              </w:rPr>
            </w:r>
            <w:r w:rsidR="00A50B96">
              <w:rPr>
                <w:noProof/>
                <w:webHidden/>
              </w:rPr>
              <w:fldChar w:fldCharType="separate"/>
            </w:r>
            <w:r w:rsidR="00A50B96">
              <w:rPr>
                <w:noProof/>
                <w:webHidden/>
              </w:rPr>
              <w:t>29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4" w:history="1">
            <w:r w:rsidR="00A50B96" w:rsidRPr="008363DA">
              <w:rPr>
                <w:rStyle w:val="Kpr"/>
                <w:rFonts w:eastAsia="Times New Roman"/>
                <w:noProof/>
              </w:rPr>
              <w:t>B.6.1.Program çıktılarının izlenmesi ve güncellenmesi (Hazırlık okullarındaki dil eğitim programlarını da kapsamaktadır.)</w:t>
            </w:r>
            <w:r w:rsidR="00A50B96">
              <w:rPr>
                <w:noProof/>
                <w:webHidden/>
              </w:rPr>
              <w:tab/>
            </w:r>
            <w:r w:rsidR="00A50B96">
              <w:rPr>
                <w:noProof/>
                <w:webHidden/>
              </w:rPr>
              <w:fldChar w:fldCharType="begin"/>
            </w:r>
            <w:r w:rsidR="00A50B96">
              <w:rPr>
                <w:noProof/>
                <w:webHidden/>
              </w:rPr>
              <w:instrText xml:space="preserve"> PAGEREF _Toc31379124 \h </w:instrText>
            </w:r>
            <w:r w:rsidR="00A50B96">
              <w:rPr>
                <w:noProof/>
                <w:webHidden/>
              </w:rPr>
            </w:r>
            <w:r w:rsidR="00A50B96">
              <w:rPr>
                <w:noProof/>
                <w:webHidden/>
              </w:rPr>
              <w:fldChar w:fldCharType="separate"/>
            </w:r>
            <w:r w:rsidR="00A50B96">
              <w:rPr>
                <w:noProof/>
                <w:webHidden/>
              </w:rPr>
              <w:t>29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5" w:history="1">
            <w:r w:rsidR="00A50B96" w:rsidRPr="008363DA">
              <w:rPr>
                <w:rStyle w:val="Kpr"/>
                <w:rFonts w:eastAsia="Times New Roman"/>
                <w:noProof/>
              </w:rPr>
              <w:t>B.6.2.Mezun izleme sistemi</w:t>
            </w:r>
            <w:r w:rsidR="00A50B96">
              <w:rPr>
                <w:noProof/>
                <w:webHidden/>
              </w:rPr>
              <w:tab/>
            </w:r>
            <w:r w:rsidR="00A50B96">
              <w:rPr>
                <w:noProof/>
                <w:webHidden/>
              </w:rPr>
              <w:fldChar w:fldCharType="begin"/>
            </w:r>
            <w:r w:rsidR="00A50B96">
              <w:rPr>
                <w:noProof/>
                <w:webHidden/>
              </w:rPr>
              <w:instrText xml:space="preserve"> PAGEREF _Toc31379125 \h </w:instrText>
            </w:r>
            <w:r w:rsidR="00A50B96">
              <w:rPr>
                <w:noProof/>
                <w:webHidden/>
              </w:rPr>
            </w:r>
            <w:r w:rsidR="00A50B96">
              <w:rPr>
                <w:noProof/>
                <w:webHidden/>
              </w:rPr>
              <w:fldChar w:fldCharType="separate"/>
            </w:r>
            <w:r w:rsidR="00A50B96">
              <w:rPr>
                <w:noProof/>
                <w:webHidden/>
              </w:rPr>
              <w:t>29</w:t>
            </w:r>
            <w:r w:rsidR="00A50B96">
              <w:rPr>
                <w:noProof/>
                <w:webHidden/>
              </w:rPr>
              <w:fldChar w:fldCharType="end"/>
            </w:r>
          </w:hyperlink>
        </w:p>
        <w:p w:rsidR="00A50B96" w:rsidRDefault="00B64DD9">
          <w:pPr>
            <w:pStyle w:val="T1"/>
            <w:tabs>
              <w:tab w:val="right" w:leader="dot" w:pos="9062"/>
            </w:tabs>
            <w:rPr>
              <w:rFonts w:cstheme="minorBidi"/>
              <w:noProof/>
            </w:rPr>
          </w:pPr>
          <w:hyperlink w:anchor="_Toc31379126" w:history="1">
            <w:r w:rsidR="00A50B96" w:rsidRPr="008363DA">
              <w:rPr>
                <w:rStyle w:val="Kpr"/>
                <w:rFonts w:eastAsia="Times New Roman"/>
                <w:noProof/>
              </w:rPr>
              <w:t>C. ARAŞT</w:t>
            </w:r>
            <w:r w:rsidR="00A50B96" w:rsidRPr="008363DA">
              <w:rPr>
                <w:rStyle w:val="Kpr"/>
                <w:rFonts w:eastAsia="Times New Roman"/>
                <w:noProof/>
                <w:spacing w:val="2"/>
              </w:rPr>
              <w:t>I</w:t>
            </w:r>
            <w:r w:rsidR="00A50B96" w:rsidRPr="008363DA">
              <w:rPr>
                <w:rStyle w:val="Kpr"/>
                <w:rFonts w:eastAsia="Times New Roman"/>
                <w:noProof/>
                <w:spacing w:val="1"/>
              </w:rPr>
              <w:t>R</w:t>
            </w:r>
            <w:r w:rsidR="00A50B96" w:rsidRPr="008363DA">
              <w:rPr>
                <w:rStyle w:val="Kpr"/>
                <w:rFonts w:eastAsia="Times New Roman"/>
                <w:noProof/>
                <w:spacing w:val="-6"/>
              </w:rPr>
              <w:t>M</w:t>
            </w:r>
            <w:r w:rsidR="00A50B96" w:rsidRPr="008363DA">
              <w:rPr>
                <w:rStyle w:val="Kpr"/>
                <w:rFonts w:eastAsia="Times New Roman"/>
                <w:noProof/>
              </w:rPr>
              <w:t>A</w:t>
            </w:r>
            <w:r w:rsidR="00A50B96" w:rsidRPr="008363DA">
              <w:rPr>
                <w:rStyle w:val="Kpr"/>
                <w:rFonts w:eastAsia="Times New Roman"/>
                <w:noProof/>
                <w:spacing w:val="-8"/>
              </w:rPr>
              <w:t xml:space="preserve"> VE </w:t>
            </w:r>
            <w:r w:rsidR="00A50B96" w:rsidRPr="008363DA">
              <w:rPr>
                <w:rStyle w:val="Kpr"/>
                <w:rFonts w:eastAsia="Times New Roman"/>
                <w:noProof/>
                <w:spacing w:val="-2"/>
              </w:rPr>
              <w:t>G</w:t>
            </w:r>
            <w:r w:rsidR="00A50B96" w:rsidRPr="008363DA">
              <w:rPr>
                <w:rStyle w:val="Kpr"/>
                <w:rFonts w:eastAsia="Times New Roman"/>
                <w:noProof/>
              </w:rPr>
              <w:t>ELİŞT</w:t>
            </w:r>
            <w:r w:rsidR="00A50B96" w:rsidRPr="008363DA">
              <w:rPr>
                <w:rStyle w:val="Kpr"/>
                <w:rFonts w:eastAsia="Times New Roman"/>
                <w:noProof/>
                <w:spacing w:val="2"/>
              </w:rPr>
              <w:t>İ</w:t>
            </w:r>
            <w:r w:rsidR="00A50B96" w:rsidRPr="008363DA">
              <w:rPr>
                <w:rStyle w:val="Kpr"/>
                <w:rFonts w:eastAsia="Times New Roman"/>
                <w:noProof/>
                <w:spacing w:val="1"/>
              </w:rPr>
              <w:t>R</w:t>
            </w:r>
            <w:r w:rsidR="00A50B96" w:rsidRPr="008363DA">
              <w:rPr>
                <w:rStyle w:val="Kpr"/>
                <w:rFonts w:eastAsia="Times New Roman"/>
                <w:noProof/>
                <w:spacing w:val="-2"/>
              </w:rPr>
              <w:t>M</w:t>
            </w:r>
            <w:r w:rsidR="00A50B96" w:rsidRPr="008363DA">
              <w:rPr>
                <w:rStyle w:val="Kpr"/>
                <w:rFonts w:eastAsia="Times New Roman"/>
                <w:noProof/>
              </w:rPr>
              <w:t>E</w:t>
            </w:r>
            <w:r w:rsidR="00A50B96">
              <w:rPr>
                <w:noProof/>
                <w:webHidden/>
              </w:rPr>
              <w:tab/>
            </w:r>
            <w:r w:rsidR="00A50B96">
              <w:rPr>
                <w:noProof/>
                <w:webHidden/>
              </w:rPr>
              <w:fldChar w:fldCharType="begin"/>
            </w:r>
            <w:r w:rsidR="00A50B96">
              <w:rPr>
                <w:noProof/>
                <w:webHidden/>
              </w:rPr>
              <w:instrText xml:space="preserve"> PAGEREF _Toc31379126 \h </w:instrText>
            </w:r>
            <w:r w:rsidR="00A50B96">
              <w:rPr>
                <w:noProof/>
                <w:webHidden/>
              </w:rPr>
            </w:r>
            <w:r w:rsidR="00A50B96">
              <w:rPr>
                <w:noProof/>
                <w:webHidden/>
              </w:rPr>
              <w:fldChar w:fldCharType="separate"/>
            </w:r>
            <w:r w:rsidR="00A50B96">
              <w:rPr>
                <w:noProof/>
                <w:webHidden/>
              </w:rPr>
              <w:t>29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7" w:history="1">
            <w:r w:rsidR="00A50B96" w:rsidRPr="008363DA">
              <w:rPr>
                <w:rStyle w:val="Kpr"/>
                <w:rFonts w:eastAsia="Times New Roman"/>
                <w:noProof/>
              </w:rPr>
              <w:t>C.1.Araştırma Stratejisi</w:t>
            </w:r>
            <w:r w:rsidR="00A50B96">
              <w:rPr>
                <w:noProof/>
                <w:webHidden/>
              </w:rPr>
              <w:tab/>
            </w:r>
            <w:r w:rsidR="00A50B96">
              <w:rPr>
                <w:noProof/>
                <w:webHidden/>
              </w:rPr>
              <w:fldChar w:fldCharType="begin"/>
            </w:r>
            <w:r w:rsidR="00A50B96">
              <w:rPr>
                <w:noProof/>
                <w:webHidden/>
              </w:rPr>
              <w:instrText xml:space="preserve"> PAGEREF _Toc31379127 \h </w:instrText>
            </w:r>
            <w:r w:rsidR="00A50B96">
              <w:rPr>
                <w:noProof/>
                <w:webHidden/>
              </w:rPr>
            </w:r>
            <w:r w:rsidR="00A50B96">
              <w:rPr>
                <w:noProof/>
                <w:webHidden/>
              </w:rPr>
              <w:fldChar w:fldCharType="separate"/>
            </w:r>
            <w:r w:rsidR="00A50B96">
              <w:rPr>
                <w:noProof/>
                <w:webHidden/>
              </w:rPr>
              <w:t>29</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8" w:history="1">
            <w:r w:rsidR="00A50B96" w:rsidRPr="008363DA">
              <w:rPr>
                <w:rStyle w:val="Kpr"/>
                <w:rFonts w:eastAsia="Times New Roman"/>
                <w:noProof/>
              </w:rPr>
              <w:t>C.1.1.Birimin araştırma politikası, hedefleri ve stratejisi</w:t>
            </w:r>
            <w:r w:rsidR="00A50B96">
              <w:rPr>
                <w:noProof/>
                <w:webHidden/>
              </w:rPr>
              <w:tab/>
            </w:r>
            <w:r w:rsidR="00A50B96">
              <w:rPr>
                <w:noProof/>
                <w:webHidden/>
              </w:rPr>
              <w:fldChar w:fldCharType="begin"/>
            </w:r>
            <w:r w:rsidR="00A50B96">
              <w:rPr>
                <w:noProof/>
                <w:webHidden/>
              </w:rPr>
              <w:instrText xml:space="preserve"> PAGEREF _Toc31379128 \h </w:instrText>
            </w:r>
            <w:r w:rsidR="00A50B96">
              <w:rPr>
                <w:noProof/>
                <w:webHidden/>
              </w:rPr>
            </w:r>
            <w:r w:rsidR="00A50B96">
              <w:rPr>
                <w:noProof/>
                <w:webHidden/>
              </w:rPr>
              <w:fldChar w:fldCharType="separate"/>
            </w:r>
            <w:r w:rsidR="00A50B96">
              <w:rPr>
                <w:noProof/>
                <w:webHidden/>
              </w:rPr>
              <w:t>30</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29" w:history="1">
            <w:r w:rsidR="00A50B96" w:rsidRPr="008363DA">
              <w:rPr>
                <w:rStyle w:val="Kpr"/>
                <w:rFonts w:eastAsia="Times New Roman"/>
                <w:noProof/>
              </w:rPr>
              <w:t>C.1.2.Araştırma-Geliştirme süreçlerinin yönetimi ve organizasyonel yapısı</w:t>
            </w:r>
            <w:r w:rsidR="00A50B96">
              <w:rPr>
                <w:noProof/>
                <w:webHidden/>
              </w:rPr>
              <w:tab/>
            </w:r>
            <w:r w:rsidR="00A50B96">
              <w:rPr>
                <w:noProof/>
                <w:webHidden/>
              </w:rPr>
              <w:fldChar w:fldCharType="begin"/>
            </w:r>
            <w:r w:rsidR="00A50B96">
              <w:rPr>
                <w:noProof/>
                <w:webHidden/>
              </w:rPr>
              <w:instrText xml:space="preserve"> PAGEREF _Toc31379129 \h </w:instrText>
            </w:r>
            <w:r w:rsidR="00A50B96">
              <w:rPr>
                <w:noProof/>
                <w:webHidden/>
              </w:rPr>
            </w:r>
            <w:r w:rsidR="00A50B96">
              <w:rPr>
                <w:noProof/>
                <w:webHidden/>
              </w:rPr>
              <w:fldChar w:fldCharType="separate"/>
            </w:r>
            <w:r w:rsidR="00A50B96">
              <w:rPr>
                <w:noProof/>
                <w:webHidden/>
              </w:rPr>
              <w:t>30</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0" w:history="1">
            <w:r w:rsidR="00A50B96" w:rsidRPr="008363DA">
              <w:rPr>
                <w:rStyle w:val="Kpr"/>
                <w:rFonts w:eastAsia="Times New Roman"/>
                <w:noProof/>
              </w:rPr>
              <w:t>C.1.3.Araştırmaların yerel/ bölgesel/ ulusal kalkınma hedefleriyle ilişkisi</w:t>
            </w:r>
            <w:r w:rsidR="00A50B96">
              <w:rPr>
                <w:noProof/>
                <w:webHidden/>
              </w:rPr>
              <w:tab/>
            </w:r>
            <w:r w:rsidR="00A50B96">
              <w:rPr>
                <w:noProof/>
                <w:webHidden/>
              </w:rPr>
              <w:fldChar w:fldCharType="begin"/>
            </w:r>
            <w:r w:rsidR="00A50B96">
              <w:rPr>
                <w:noProof/>
                <w:webHidden/>
              </w:rPr>
              <w:instrText xml:space="preserve"> PAGEREF _Toc31379130 \h </w:instrText>
            </w:r>
            <w:r w:rsidR="00A50B96">
              <w:rPr>
                <w:noProof/>
                <w:webHidden/>
              </w:rPr>
            </w:r>
            <w:r w:rsidR="00A50B96">
              <w:rPr>
                <w:noProof/>
                <w:webHidden/>
              </w:rPr>
              <w:fldChar w:fldCharType="separate"/>
            </w:r>
            <w:r w:rsidR="00A50B96">
              <w:rPr>
                <w:noProof/>
                <w:webHidden/>
              </w:rPr>
              <w:t>31</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1" w:history="1">
            <w:r w:rsidR="00A50B96" w:rsidRPr="008363DA">
              <w:rPr>
                <w:rStyle w:val="Kpr"/>
                <w:noProof/>
              </w:rPr>
              <w:t>C.2.Araştırma Kaynakları</w:t>
            </w:r>
            <w:r w:rsidR="00A50B96">
              <w:rPr>
                <w:noProof/>
                <w:webHidden/>
              </w:rPr>
              <w:tab/>
            </w:r>
            <w:r w:rsidR="00A50B96">
              <w:rPr>
                <w:noProof/>
                <w:webHidden/>
              </w:rPr>
              <w:fldChar w:fldCharType="begin"/>
            </w:r>
            <w:r w:rsidR="00A50B96">
              <w:rPr>
                <w:noProof/>
                <w:webHidden/>
              </w:rPr>
              <w:instrText xml:space="preserve"> PAGEREF _Toc31379131 \h </w:instrText>
            </w:r>
            <w:r w:rsidR="00A50B96">
              <w:rPr>
                <w:noProof/>
                <w:webHidden/>
              </w:rPr>
            </w:r>
            <w:r w:rsidR="00A50B96">
              <w:rPr>
                <w:noProof/>
                <w:webHidden/>
              </w:rPr>
              <w:fldChar w:fldCharType="separate"/>
            </w:r>
            <w:r w:rsidR="00A50B96">
              <w:rPr>
                <w:noProof/>
                <w:webHidden/>
              </w:rPr>
              <w:t>31</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2" w:history="1">
            <w:r w:rsidR="00A50B96" w:rsidRPr="008363DA">
              <w:rPr>
                <w:rStyle w:val="Kpr"/>
                <w:rFonts w:eastAsia="Times New Roman"/>
                <w:noProof/>
              </w:rPr>
              <w:t>C.2.1.Araştırma kaynakları: fiziki, teknik, mali</w:t>
            </w:r>
            <w:r w:rsidR="00A50B96">
              <w:rPr>
                <w:noProof/>
                <w:webHidden/>
              </w:rPr>
              <w:tab/>
            </w:r>
            <w:r w:rsidR="00A50B96">
              <w:rPr>
                <w:noProof/>
                <w:webHidden/>
              </w:rPr>
              <w:fldChar w:fldCharType="begin"/>
            </w:r>
            <w:r w:rsidR="00A50B96">
              <w:rPr>
                <w:noProof/>
                <w:webHidden/>
              </w:rPr>
              <w:instrText xml:space="preserve"> PAGEREF _Toc31379132 \h </w:instrText>
            </w:r>
            <w:r w:rsidR="00A50B96">
              <w:rPr>
                <w:noProof/>
                <w:webHidden/>
              </w:rPr>
            </w:r>
            <w:r w:rsidR="00A50B96">
              <w:rPr>
                <w:noProof/>
                <w:webHidden/>
              </w:rPr>
              <w:fldChar w:fldCharType="separate"/>
            </w:r>
            <w:r w:rsidR="00A50B96">
              <w:rPr>
                <w:noProof/>
                <w:webHidden/>
              </w:rPr>
              <w:t>31</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3" w:history="1">
            <w:r w:rsidR="00A50B96" w:rsidRPr="008363DA">
              <w:rPr>
                <w:rStyle w:val="Kpr"/>
                <w:rFonts w:eastAsia="Times New Roman"/>
                <w:noProof/>
              </w:rPr>
              <w:t>C.3.Araştırma Yetkinliği</w:t>
            </w:r>
            <w:r w:rsidR="00A50B96">
              <w:rPr>
                <w:noProof/>
                <w:webHidden/>
              </w:rPr>
              <w:tab/>
            </w:r>
            <w:r w:rsidR="00A50B96">
              <w:rPr>
                <w:noProof/>
                <w:webHidden/>
              </w:rPr>
              <w:fldChar w:fldCharType="begin"/>
            </w:r>
            <w:r w:rsidR="00A50B96">
              <w:rPr>
                <w:noProof/>
                <w:webHidden/>
              </w:rPr>
              <w:instrText xml:space="preserve"> PAGEREF _Toc31379133 \h </w:instrText>
            </w:r>
            <w:r w:rsidR="00A50B96">
              <w:rPr>
                <w:noProof/>
                <w:webHidden/>
              </w:rPr>
            </w:r>
            <w:r w:rsidR="00A50B96">
              <w:rPr>
                <w:noProof/>
                <w:webHidden/>
              </w:rPr>
              <w:fldChar w:fldCharType="separate"/>
            </w:r>
            <w:r w:rsidR="00A50B96">
              <w:rPr>
                <w:noProof/>
                <w:webHidden/>
              </w:rPr>
              <w:t>32</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4" w:history="1">
            <w:r w:rsidR="00A50B96" w:rsidRPr="008363DA">
              <w:rPr>
                <w:rStyle w:val="Kpr"/>
                <w:rFonts w:eastAsia="Times New Roman"/>
                <w:noProof/>
              </w:rPr>
              <w:t>C.3.1.Öğretim elemanlarının araştırma yetkinliği ve araştırma yetkinliğinin geliştirilmesi</w:t>
            </w:r>
            <w:r w:rsidR="00A50B96">
              <w:rPr>
                <w:noProof/>
                <w:webHidden/>
              </w:rPr>
              <w:tab/>
            </w:r>
            <w:r w:rsidR="00A50B96">
              <w:rPr>
                <w:noProof/>
                <w:webHidden/>
              </w:rPr>
              <w:fldChar w:fldCharType="begin"/>
            </w:r>
            <w:r w:rsidR="00A50B96">
              <w:rPr>
                <w:noProof/>
                <w:webHidden/>
              </w:rPr>
              <w:instrText xml:space="preserve"> PAGEREF _Toc31379134 \h </w:instrText>
            </w:r>
            <w:r w:rsidR="00A50B96">
              <w:rPr>
                <w:noProof/>
                <w:webHidden/>
              </w:rPr>
            </w:r>
            <w:r w:rsidR="00A50B96">
              <w:rPr>
                <w:noProof/>
                <w:webHidden/>
              </w:rPr>
              <w:fldChar w:fldCharType="separate"/>
            </w:r>
            <w:r w:rsidR="00A50B96">
              <w:rPr>
                <w:noProof/>
                <w:webHidden/>
              </w:rPr>
              <w:t>32</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5" w:history="1">
            <w:r w:rsidR="00A50B96" w:rsidRPr="008363DA">
              <w:rPr>
                <w:rStyle w:val="Kpr"/>
                <w:rFonts w:eastAsia="Times New Roman"/>
                <w:noProof/>
              </w:rPr>
              <w:t>C.3.2.Öğretim elemanlarının araştırma yetkinliğini geliştirmeye yönelik ortak programlar, ortak araştırma birimleri</w:t>
            </w:r>
            <w:r w:rsidR="00A50B96">
              <w:rPr>
                <w:noProof/>
                <w:webHidden/>
              </w:rPr>
              <w:tab/>
            </w:r>
            <w:r w:rsidR="00A50B96">
              <w:rPr>
                <w:noProof/>
                <w:webHidden/>
              </w:rPr>
              <w:fldChar w:fldCharType="begin"/>
            </w:r>
            <w:r w:rsidR="00A50B96">
              <w:rPr>
                <w:noProof/>
                <w:webHidden/>
              </w:rPr>
              <w:instrText xml:space="preserve"> PAGEREF _Toc31379135 \h </w:instrText>
            </w:r>
            <w:r w:rsidR="00A50B96">
              <w:rPr>
                <w:noProof/>
                <w:webHidden/>
              </w:rPr>
            </w:r>
            <w:r w:rsidR="00A50B96">
              <w:rPr>
                <w:noProof/>
                <w:webHidden/>
              </w:rPr>
              <w:fldChar w:fldCharType="separate"/>
            </w:r>
            <w:r w:rsidR="00A50B96">
              <w:rPr>
                <w:noProof/>
                <w:webHidden/>
              </w:rPr>
              <w:t>32</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6" w:history="1">
            <w:r w:rsidR="00A50B96" w:rsidRPr="008363DA">
              <w:rPr>
                <w:rStyle w:val="Kpr"/>
                <w:rFonts w:eastAsia="Times New Roman"/>
                <w:noProof/>
              </w:rPr>
              <w:t>C.4.Araştırma Performansı</w:t>
            </w:r>
            <w:r w:rsidR="00A50B96">
              <w:rPr>
                <w:noProof/>
                <w:webHidden/>
              </w:rPr>
              <w:tab/>
            </w:r>
            <w:r w:rsidR="00A50B96">
              <w:rPr>
                <w:noProof/>
                <w:webHidden/>
              </w:rPr>
              <w:fldChar w:fldCharType="begin"/>
            </w:r>
            <w:r w:rsidR="00A50B96">
              <w:rPr>
                <w:noProof/>
                <w:webHidden/>
              </w:rPr>
              <w:instrText xml:space="preserve"> PAGEREF _Toc31379136 \h </w:instrText>
            </w:r>
            <w:r w:rsidR="00A50B96">
              <w:rPr>
                <w:noProof/>
                <w:webHidden/>
              </w:rPr>
            </w:r>
            <w:r w:rsidR="00A50B96">
              <w:rPr>
                <w:noProof/>
                <w:webHidden/>
              </w:rPr>
              <w:fldChar w:fldCharType="separate"/>
            </w:r>
            <w:r w:rsidR="00A50B96">
              <w:rPr>
                <w:noProof/>
                <w:webHidden/>
              </w:rPr>
              <w:t>32</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7" w:history="1">
            <w:r w:rsidR="00A50B96" w:rsidRPr="008363DA">
              <w:rPr>
                <w:rStyle w:val="Kpr"/>
                <w:rFonts w:eastAsia="Times New Roman"/>
                <w:noProof/>
              </w:rPr>
              <w:t>C.4.1.Öğretim elemanı performans değerlendirmesi</w:t>
            </w:r>
            <w:r w:rsidR="00A50B96">
              <w:rPr>
                <w:noProof/>
                <w:webHidden/>
              </w:rPr>
              <w:tab/>
            </w:r>
            <w:r w:rsidR="00A50B96">
              <w:rPr>
                <w:noProof/>
                <w:webHidden/>
              </w:rPr>
              <w:fldChar w:fldCharType="begin"/>
            </w:r>
            <w:r w:rsidR="00A50B96">
              <w:rPr>
                <w:noProof/>
                <w:webHidden/>
              </w:rPr>
              <w:instrText xml:space="preserve"> PAGEREF _Toc31379137 \h </w:instrText>
            </w:r>
            <w:r w:rsidR="00A50B96">
              <w:rPr>
                <w:noProof/>
                <w:webHidden/>
              </w:rPr>
            </w:r>
            <w:r w:rsidR="00A50B96">
              <w:rPr>
                <w:noProof/>
                <w:webHidden/>
              </w:rPr>
              <w:fldChar w:fldCharType="separate"/>
            </w:r>
            <w:r w:rsidR="00A50B96">
              <w:rPr>
                <w:noProof/>
                <w:webHidden/>
              </w:rPr>
              <w:t>32</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8" w:history="1">
            <w:r w:rsidR="00A50B96" w:rsidRPr="008363DA">
              <w:rPr>
                <w:rStyle w:val="Kpr"/>
                <w:rFonts w:eastAsia="Times New Roman"/>
                <w:noProof/>
              </w:rPr>
              <w:t>C.4.2.Araştırma performansının değerlendirilmesi ve sonuçlara dayalı iyileştirilmesi</w:t>
            </w:r>
            <w:r w:rsidR="00A50B96">
              <w:rPr>
                <w:noProof/>
                <w:webHidden/>
              </w:rPr>
              <w:tab/>
            </w:r>
            <w:r w:rsidR="00A50B96">
              <w:rPr>
                <w:noProof/>
                <w:webHidden/>
              </w:rPr>
              <w:fldChar w:fldCharType="begin"/>
            </w:r>
            <w:r w:rsidR="00A50B96">
              <w:rPr>
                <w:noProof/>
                <w:webHidden/>
              </w:rPr>
              <w:instrText xml:space="preserve"> PAGEREF _Toc31379138 \h </w:instrText>
            </w:r>
            <w:r w:rsidR="00A50B96">
              <w:rPr>
                <w:noProof/>
                <w:webHidden/>
              </w:rPr>
            </w:r>
            <w:r w:rsidR="00A50B96">
              <w:rPr>
                <w:noProof/>
                <w:webHidden/>
              </w:rPr>
              <w:fldChar w:fldCharType="separate"/>
            </w:r>
            <w:r w:rsidR="00A50B96">
              <w:rPr>
                <w:noProof/>
                <w:webHidden/>
              </w:rPr>
              <w:t>33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39" w:history="1">
            <w:r w:rsidR="00A50B96" w:rsidRPr="008363DA">
              <w:rPr>
                <w:rStyle w:val="Kpr"/>
                <w:rFonts w:eastAsia="Times New Roman"/>
                <w:noProof/>
              </w:rPr>
              <w:t>C.4.3.Araştırma bütçe performansı</w:t>
            </w:r>
            <w:r w:rsidR="00A50B96">
              <w:rPr>
                <w:noProof/>
                <w:webHidden/>
              </w:rPr>
              <w:tab/>
            </w:r>
            <w:r w:rsidR="00A50B96">
              <w:rPr>
                <w:noProof/>
                <w:webHidden/>
              </w:rPr>
              <w:fldChar w:fldCharType="begin"/>
            </w:r>
            <w:r w:rsidR="00A50B96">
              <w:rPr>
                <w:noProof/>
                <w:webHidden/>
              </w:rPr>
              <w:instrText xml:space="preserve"> PAGEREF _Toc31379139 \h </w:instrText>
            </w:r>
            <w:r w:rsidR="00A50B96">
              <w:rPr>
                <w:noProof/>
                <w:webHidden/>
              </w:rPr>
            </w:r>
            <w:r w:rsidR="00A50B96">
              <w:rPr>
                <w:noProof/>
                <w:webHidden/>
              </w:rPr>
              <w:fldChar w:fldCharType="separate"/>
            </w:r>
            <w:r w:rsidR="00A50B96">
              <w:rPr>
                <w:noProof/>
                <w:webHidden/>
              </w:rPr>
              <w:t>33</w:t>
            </w:r>
            <w:r w:rsidR="00A50B96">
              <w:rPr>
                <w:noProof/>
                <w:webHidden/>
              </w:rPr>
              <w:fldChar w:fldCharType="end"/>
            </w:r>
          </w:hyperlink>
        </w:p>
        <w:p w:rsidR="00A50B96" w:rsidRDefault="00B64DD9">
          <w:pPr>
            <w:pStyle w:val="T1"/>
            <w:tabs>
              <w:tab w:val="right" w:leader="dot" w:pos="9062"/>
            </w:tabs>
            <w:rPr>
              <w:rFonts w:cstheme="minorBidi"/>
              <w:noProof/>
            </w:rPr>
          </w:pPr>
          <w:hyperlink w:anchor="_Toc31379140" w:history="1">
            <w:r w:rsidR="00A50B96" w:rsidRPr="008363DA">
              <w:rPr>
                <w:rStyle w:val="Kpr"/>
                <w:rFonts w:eastAsia="Times New Roman"/>
                <w:noProof/>
              </w:rPr>
              <w:t>D. TOPLUMSAL KATKI</w:t>
            </w:r>
            <w:r w:rsidR="00A50B96">
              <w:rPr>
                <w:noProof/>
                <w:webHidden/>
              </w:rPr>
              <w:tab/>
            </w:r>
            <w:r w:rsidR="00A50B96">
              <w:rPr>
                <w:noProof/>
                <w:webHidden/>
              </w:rPr>
              <w:fldChar w:fldCharType="begin"/>
            </w:r>
            <w:r w:rsidR="00A50B96">
              <w:rPr>
                <w:noProof/>
                <w:webHidden/>
              </w:rPr>
              <w:instrText xml:space="preserve"> PAGEREF _Toc31379140 \h </w:instrText>
            </w:r>
            <w:r w:rsidR="00A50B96">
              <w:rPr>
                <w:noProof/>
                <w:webHidden/>
              </w:rPr>
            </w:r>
            <w:r w:rsidR="00A50B96">
              <w:rPr>
                <w:noProof/>
                <w:webHidden/>
              </w:rPr>
              <w:fldChar w:fldCharType="separate"/>
            </w:r>
            <w:r w:rsidR="00A50B96">
              <w:rPr>
                <w:noProof/>
                <w:webHidden/>
              </w:rPr>
              <w:t>33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1" w:history="1">
            <w:r w:rsidR="00A50B96" w:rsidRPr="008363DA">
              <w:rPr>
                <w:rStyle w:val="Kpr"/>
                <w:rFonts w:ascii="Times New Roman" w:eastAsia="Times New Roman" w:hAnsi="Times New Roman"/>
                <w:b/>
                <w:bCs/>
                <w:noProof/>
              </w:rPr>
              <w:t>D.1. Toplumsal Katkı Stratejisi</w:t>
            </w:r>
            <w:r w:rsidR="00A50B96">
              <w:rPr>
                <w:noProof/>
                <w:webHidden/>
              </w:rPr>
              <w:tab/>
            </w:r>
            <w:r w:rsidR="00A50B96">
              <w:rPr>
                <w:noProof/>
                <w:webHidden/>
              </w:rPr>
              <w:fldChar w:fldCharType="begin"/>
            </w:r>
            <w:r w:rsidR="00A50B96">
              <w:rPr>
                <w:noProof/>
                <w:webHidden/>
              </w:rPr>
              <w:instrText xml:space="preserve"> PAGEREF _Toc31379141 \h </w:instrText>
            </w:r>
            <w:r w:rsidR="00A50B96">
              <w:rPr>
                <w:noProof/>
                <w:webHidden/>
              </w:rPr>
            </w:r>
            <w:r w:rsidR="00A50B96">
              <w:rPr>
                <w:noProof/>
                <w:webHidden/>
              </w:rPr>
              <w:fldChar w:fldCharType="separate"/>
            </w:r>
            <w:r w:rsidR="00A50B96">
              <w:rPr>
                <w:noProof/>
                <w:webHidden/>
              </w:rPr>
              <w:t>33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2" w:history="1">
            <w:r w:rsidR="00A50B96" w:rsidRPr="008363DA">
              <w:rPr>
                <w:rStyle w:val="Kpr"/>
                <w:rFonts w:eastAsia="Times New Roman"/>
                <w:noProof/>
              </w:rPr>
              <w:t>D.1.1. Toplumsal katkı politikası, hedefleri ve stratejisi</w:t>
            </w:r>
            <w:r w:rsidR="00A50B96">
              <w:rPr>
                <w:noProof/>
                <w:webHidden/>
              </w:rPr>
              <w:tab/>
            </w:r>
            <w:r w:rsidR="00A50B96">
              <w:rPr>
                <w:noProof/>
                <w:webHidden/>
              </w:rPr>
              <w:fldChar w:fldCharType="begin"/>
            </w:r>
            <w:r w:rsidR="00A50B96">
              <w:rPr>
                <w:noProof/>
                <w:webHidden/>
              </w:rPr>
              <w:instrText xml:space="preserve"> PAGEREF _Toc31379142 \h </w:instrText>
            </w:r>
            <w:r w:rsidR="00A50B96">
              <w:rPr>
                <w:noProof/>
                <w:webHidden/>
              </w:rPr>
            </w:r>
            <w:r w:rsidR="00A50B96">
              <w:rPr>
                <w:noProof/>
                <w:webHidden/>
              </w:rPr>
              <w:fldChar w:fldCharType="separate"/>
            </w:r>
            <w:r w:rsidR="00A50B96">
              <w:rPr>
                <w:noProof/>
                <w:webHidden/>
              </w:rPr>
              <w:t>33</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3" w:history="1">
            <w:r w:rsidR="00A50B96" w:rsidRPr="008363DA">
              <w:rPr>
                <w:rStyle w:val="Kpr"/>
                <w:rFonts w:eastAsia="Times New Roman"/>
                <w:noProof/>
              </w:rPr>
              <w:t>D.1.2. Toplumsal katkı süreçlerinin yönetimi ve organizasyonel yapısı</w:t>
            </w:r>
            <w:r w:rsidR="00A50B96">
              <w:rPr>
                <w:noProof/>
                <w:webHidden/>
              </w:rPr>
              <w:tab/>
            </w:r>
            <w:r w:rsidR="00A50B96">
              <w:rPr>
                <w:noProof/>
                <w:webHidden/>
              </w:rPr>
              <w:fldChar w:fldCharType="begin"/>
            </w:r>
            <w:r w:rsidR="00A50B96">
              <w:rPr>
                <w:noProof/>
                <w:webHidden/>
              </w:rPr>
              <w:instrText xml:space="preserve"> PAGEREF _Toc31379143 \h </w:instrText>
            </w:r>
            <w:r w:rsidR="00A50B96">
              <w:rPr>
                <w:noProof/>
                <w:webHidden/>
              </w:rPr>
            </w:r>
            <w:r w:rsidR="00A50B96">
              <w:rPr>
                <w:noProof/>
                <w:webHidden/>
              </w:rPr>
              <w:fldChar w:fldCharType="separate"/>
            </w:r>
            <w:r w:rsidR="00A50B96">
              <w:rPr>
                <w:noProof/>
                <w:webHidden/>
              </w:rPr>
              <w:t>34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4" w:history="1">
            <w:r w:rsidR="00A50B96" w:rsidRPr="008363DA">
              <w:rPr>
                <w:rStyle w:val="Kpr"/>
                <w:rFonts w:eastAsia="Times New Roman"/>
                <w:noProof/>
              </w:rPr>
              <w:t>D.2. Toplumsal Katkı Kaynakları</w:t>
            </w:r>
            <w:r w:rsidR="00A50B96">
              <w:rPr>
                <w:noProof/>
                <w:webHidden/>
              </w:rPr>
              <w:tab/>
            </w:r>
            <w:r w:rsidR="00A50B96">
              <w:rPr>
                <w:noProof/>
                <w:webHidden/>
              </w:rPr>
              <w:fldChar w:fldCharType="begin"/>
            </w:r>
            <w:r w:rsidR="00A50B96">
              <w:rPr>
                <w:noProof/>
                <w:webHidden/>
              </w:rPr>
              <w:instrText xml:space="preserve"> PAGEREF _Toc31379144 \h </w:instrText>
            </w:r>
            <w:r w:rsidR="00A50B96">
              <w:rPr>
                <w:noProof/>
                <w:webHidden/>
              </w:rPr>
            </w:r>
            <w:r w:rsidR="00A50B96">
              <w:rPr>
                <w:noProof/>
                <w:webHidden/>
              </w:rPr>
              <w:fldChar w:fldCharType="separate"/>
            </w:r>
            <w:r w:rsidR="00A50B96">
              <w:rPr>
                <w:noProof/>
                <w:webHidden/>
              </w:rPr>
              <w:t>34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5" w:history="1">
            <w:r w:rsidR="00A50B96" w:rsidRPr="008363DA">
              <w:rPr>
                <w:rStyle w:val="Kpr"/>
                <w:rFonts w:eastAsia="Times New Roman"/>
                <w:noProof/>
              </w:rPr>
              <w:t>D.2.1. Kaynaklar</w:t>
            </w:r>
            <w:r w:rsidR="00A50B96">
              <w:rPr>
                <w:noProof/>
                <w:webHidden/>
              </w:rPr>
              <w:tab/>
            </w:r>
            <w:r w:rsidR="00A50B96">
              <w:rPr>
                <w:noProof/>
                <w:webHidden/>
              </w:rPr>
              <w:fldChar w:fldCharType="begin"/>
            </w:r>
            <w:r w:rsidR="00A50B96">
              <w:rPr>
                <w:noProof/>
                <w:webHidden/>
              </w:rPr>
              <w:instrText xml:space="preserve"> PAGEREF _Toc31379145 \h </w:instrText>
            </w:r>
            <w:r w:rsidR="00A50B96">
              <w:rPr>
                <w:noProof/>
                <w:webHidden/>
              </w:rPr>
            </w:r>
            <w:r w:rsidR="00A50B96">
              <w:rPr>
                <w:noProof/>
                <w:webHidden/>
              </w:rPr>
              <w:fldChar w:fldCharType="separate"/>
            </w:r>
            <w:r w:rsidR="00A50B96">
              <w:rPr>
                <w:noProof/>
                <w:webHidden/>
              </w:rPr>
              <w:t>34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6" w:history="1">
            <w:r w:rsidR="00A50B96" w:rsidRPr="008363DA">
              <w:rPr>
                <w:rStyle w:val="Kpr"/>
                <w:rFonts w:eastAsia="Times New Roman"/>
                <w:noProof/>
              </w:rPr>
              <w:t>D.3. Toplumsal Katkı Performansı</w:t>
            </w:r>
            <w:r w:rsidR="00A50B96">
              <w:rPr>
                <w:noProof/>
                <w:webHidden/>
              </w:rPr>
              <w:tab/>
            </w:r>
            <w:r w:rsidR="00A50B96">
              <w:rPr>
                <w:noProof/>
                <w:webHidden/>
              </w:rPr>
              <w:fldChar w:fldCharType="begin"/>
            </w:r>
            <w:r w:rsidR="00A50B96">
              <w:rPr>
                <w:noProof/>
                <w:webHidden/>
              </w:rPr>
              <w:instrText xml:space="preserve"> PAGEREF _Toc31379146 \h </w:instrText>
            </w:r>
            <w:r w:rsidR="00A50B96">
              <w:rPr>
                <w:noProof/>
                <w:webHidden/>
              </w:rPr>
            </w:r>
            <w:r w:rsidR="00A50B96">
              <w:rPr>
                <w:noProof/>
                <w:webHidden/>
              </w:rPr>
              <w:fldChar w:fldCharType="separate"/>
            </w:r>
            <w:r w:rsidR="00A50B96">
              <w:rPr>
                <w:noProof/>
                <w:webHidden/>
              </w:rPr>
              <w:t>34</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7" w:history="1">
            <w:r w:rsidR="00A50B96" w:rsidRPr="008363DA">
              <w:rPr>
                <w:rStyle w:val="Kpr"/>
                <w:rFonts w:eastAsia="Times New Roman"/>
                <w:noProof/>
              </w:rPr>
              <w:t>D.3.1.Toplumsal katkı performansının izlenmesi ve iyileştirilmesi</w:t>
            </w:r>
            <w:r w:rsidR="00A50B96">
              <w:rPr>
                <w:noProof/>
                <w:webHidden/>
              </w:rPr>
              <w:tab/>
            </w:r>
            <w:r w:rsidR="00A50B96">
              <w:rPr>
                <w:noProof/>
                <w:webHidden/>
              </w:rPr>
              <w:fldChar w:fldCharType="begin"/>
            </w:r>
            <w:r w:rsidR="00A50B96">
              <w:rPr>
                <w:noProof/>
                <w:webHidden/>
              </w:rPr>
              <w:instrText xml:space="preserve"> PAGEREF _Toc31379147 \h </w:instrText>
            </w:r>
            <w:r w:rsidR="00A50B96">
              <w:rPr>
                <w:noProof/>
                <w:webHidden/>
              </w:rPr>
            </w:r>
            <w:r w:rsidR="00A50B96">
              <w:rPr>
                <w:noProof/>
                <w:webHidden/>
              </w:rPr>
              <w:fldChar w:fldCharType="separate"/>
            </w:r>
            <w:r w:rsidR="00A50B96">
              <w:rPr>
                <w:noProof/>
                <w:webHidden/>
              </w:rPr>
              <w:t>34</w:t>
            </w:r>
            <w:r w:rsidR="00A50B96">
              <w:rPr>
                <w:noProof/>
                <w:webHidden/>
              </w:rPr>
              <w:fldChar w:fldCharType="end"/>
            </w:r>
          </w:hyperlink>
        </w:p>
        <w:p w:rsidR="00A50B96" w:rsidRDefault="00B64DD9">
          <w:pPr>
            <w:pStyle w:val="T1"/>
            <w:tabs>
              <w:tab w:val="right" w:leader="dot" w:pos="9062"/>
            </w:tabs>
            <w:rPr>
              <w:rFonts w:cstheme="minorBidi"/>
              <w:noProof/>
            </w:rPr>
          </w:pPr>
          <w:hyperlink w:anchor="_Toc31379148" w:history="1">
            <w:r w:rsidR="00A50B96" w:rsidRPr="008363DA">
              <w:rPr>
                <w:rStyle w:val="Kpr"/>
                <w:rFonts w:eastAsia="Times New Roman"/>
                <w:noProof/>
              </w:rPr>
              <w:t>E. YÖNETİM SİSTEMİ</w:t>
            </w:r>
            <w:r w:rsidR="00A50B96">
              <w:rPr>
                <w:noProof/>
                <w:webHidden/>
              </w:rPr>
              <w:tab/>
            </w:r>
            <w:r w:rsidR="00A50B96">
              <w:rPr>
                <w:noProof/>
                <w:webHidden/>
              </w:rPr>
              <w:fldChar w:fldCharType="begin"/>
            </w:r>
            <w:r w:rsidR="00A50B96">
              <w:rPr>
                <w:noProof/>
                <w:webHidden/>
              </w:rPr>
              <w:instrText xml:space="preserve"> PAGEREF _Toc31379148 \h </w:instrText>
            </w:r>
            <w:r w:rsidR="00A50B96">
              <w:rPr>
                <w:noProof/>
                <w:webHidden/>
              </w:rPr>
            </w:r>
            <w:r w:rsidR="00A50B96">
              <w:rPr>
                <w:noProof/>
                <w:webHidden/>
              </w:rPr>
              <w:fldChar w:fldCharType="separate"/>
            </w:r>
            <w:r w:rsidR="00A50B96">
              <w:rPr>
                <w:noProof/>
                <w:webHidden/>
              </w:rPr>
              <w:t>35</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49" w:history="1">
            <w:r w:rsidR="00A50B96" w:rsidRPr="008363DA">
              <w:rPr>
                <w:rStyle w:val="Kpr"/>
                <w:rFonts w:eastAsia="Times New Roman"/>
                <w:noProof/>
              </w:rPr>
              <w:t>E.1. Yönetim ve İdari Birimlerin Yapısı</w:t>
            </w:r>
            <w:r w:rsidR="00A50B96">
              <w:rPr>
                <w:noProof/>
                <w:webHidden/>
              </w:rPr>
              <w:tab/>
            </w:r>
            <w:r w:rsidR="00A50B96">
              <w:rPr>
                <w:noProof/>
                <w:webHidden/>
              </w:rPr>
              <w:fldChar w:fldCharType="begin"/>
            </w:r>
            <w:r w:rsidR="00A50B96">
              <w:rPr>
                <w:noProof/>
                <w:webHidden/>
              </w:rPr>
              <w:instrText xml:space="preserve"> PAGEREF _Toc31379149 \h </w:instrText>
            </w:r>
            <w:r w:rsidR="00A50B96">
              <w:rPr>
                <w:noProof/>
                <w:webHidden/>
              </w:rPr>
            </w:r>
            <w:r w:rsidR="00A50B96">
              <w:rPr>
                <w:noProof/>
                <w:webHidden/>
              </w:rPr>
              <w:fldChar w:fldCharType="separate"/>
            </w:r>
            <w:r w:rsidR="00A50B96">
              <w:rPr>
                <w:noProof/>
                <w:webHidden/>
              </w:rPr>
              <w:t>35</w:t>
            </w:r>
            <w:r w:rsidR="00A50B96">
              <w:rPr>
                <w:noProof/>
                <w:webHidden/>
              </w:rPr>
              <w:fldChar w:fldCharType="end"/>
            </w:r>
          </w:hyperlink>
        </w:p>
        <w:p w:rsidR="00A50B96" w:rsidRDefault="00B64DD9">
          <w:pPr>
            <w:pStyle w:val="T3"/>
            <w:tabs>
              <w:tab w:val="right" w:leader="dot" w:pos="9062"/>
            </w:tabs>
            <w:rPr>
              <w:rFonts w:cstheme="minorBidi"/>
              <w:noProof/>
            </w:rPr>
          </w:pPr>
          <w:hyperlink w:anchor="_Toc31379150" w:history="1">
            <w:r w:rsidR="00A50B96" w:rsidRPr="008363DA">
              <w:rPr>
                <w:rStyle w:val="Kpr"/>
                <w:rFonts w:ascii="Times New Roman" w:eastAsia="Times New Roman" w:hAnsi="Times New Roman"/>
                <w:b/>
                <w:bCs/>
                <w:noProof/>
              </w:rPr>
              <w:t>E.1.1. Yönetim modeli ve idari yapı</w:t>
            </w:r>
            <w:r w:rsidR="00A50B96">
              <w:rPr>
                <w:noProof/>
                <w:webHidden/>
              </w:rPr>
              <w:tab/>
            </w:r>
            <w:r w:rsidR="00A50B96">
              <w:rPr>
                <w:noProof/>
                <w:webHidden/>
              </w:rPr>
              <w:fldChar w:fldCharType="begin"/>
            </w:r>
            <w:r w:rsidR="00A50B96">
              <w:rPr>
                <w:noProof/>
                <w:webHidden/>
              </w:rPr>
              <w:instrText xml:space="preserve"> PAGEREF _Toc31379150 \h </w:instrText>
            </w:r>
            <w:r w:rsidR="00A50B96">
              <w:rPr>
                <w:noProof/>
                <w:webHidden/>
              </w:rPr>
            </w:r>
            <w:r w:rsidR="00A50B96">
              <w:rPr>
                <w:noProof/>
                <w:webHidden/>
              </w:rPr>
              <w:fldChar w:fldCharType="separate"/>
            </w:r>
            <w:r w:rsidR="00A50B96">
              <w:rPr>
                <w:noProof/>
                <w:webHidden/>
              </w:rPr>
              <w:t>35</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51" w:history="1">
            <w:r w:rsidR="00A50B96" w:rsidRPr="008363DA">
              <w:rPr>
                <w:rStyle w:val="Kpr"/>
                <w:rFonts w:eastAsia="Times New Roman"/>
                <w:noProof/>
              </w:rPr>
              <w:t>E.1.2. Süreç yönetimi</w:t>
            </w:r>
            <w:r w:rsidR="00A50B96">
              <w:rPr>
                <w:noProof/>
                <w:webHidden/>
              </w:rPr>
              <w:tab/>
            </w:r>
            <w:r w:rsidR="00A50B96">
              <w:rPr>
                <w:noProof/>
                <w:webHidden/>
              </w:rPr>
              <w:fldChar w:fldCharType="begin"/>
            </w:r>
            <w:r w:rsidR="00A50B96">
              <w:rPr>
                <w:noProof/>
                <w:webHidden/>
              </w:rPr>
              <w:instrText xml:space="preserve"> PAGEREF _Toc31379151 \h </w:instrText>
            </w:r>
            <w:r w:rsidR="00A50B96">
              <w:rPr>
                <w:noProof/>
                <w:webHidden/>
              </w:rPr>
            </w:r>
            <w:r w:rsidR="00A50B96">
              <w:rPr>
                <w:noProof/>
                <w:webHidden/>
              </w:rPr>
              <w:fldChar w:fldCharType="separate"/>
            </w:r>
            <w:r w:rsidR="00A50B96">
              <w:rPr>
                <w:noProof/>
                <w:webHidden/>
              </w:rPr>
              <w:t>35</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52" w:history="1">
            <w:r w:rsidR="00A50B96" w:rsidRPr="008363DA">
              <w:rPr>
                <w:rStyle w:val="Kpr"/>
                <w:rFonts w:ascii="Times New Roman" w:eastAsia="Times New Roman" w:hAnsi="Times New Roman"/>
                <w:b/>
                <w:bCs/>
                <w:noProof/>
              </w:rPr>
              <w:t>E.2. Kaynakların Yönetimi</w:t>
            </w:r>
            <w:r w:rsidR="00A50B96">
              <w:rPr>
                <w:noProof/>
                <w:webHidden/>
              </w:rPr>
              <w:tab/>
            </w:r>
            <w:r w:rsidR="00A50B96">
              <w:rPr>
                <w:noProof/>
                <w:webHidden/>
              </w:rPr>
              <w:fldChar w:fldCharType="begin"/>
            </w:r>
            <w:r w:rsidR="00A50B96">
              <w:rPr>
                <w:noProof/>
                <w:webHidden/>
              </w:rPr>
              <w:instrText xml:space="preserve"> PAGEREF _Toc31379152 \h </w:instrText>
            </w:r>
            <w:r w:rsidR="00A50B96">
              <w:rPr>
                <w:noProof/>
                <w:webHidden/>
              </w:rPr>
            </w:r>
            <w:r w:rsidR="00A50B96">
              <w:rPr>
                <w:noProof/>
                <w:webHidden/>
              </w:rPr>
              <w:fldChar w:fldCharType="separate"/>
            </w:r>
            <w:r w:rsidR="00A50B96">
              <w:rPr>
                <w:noProof/>
                <w:webHidden/>
              </w:rPr>
              <w:t>35</w:t>
            </w:r>
            <w:r w:rsidR="00A50B96">
              <w:rPr>
                <w:noProof/>
                <w:webHidden/>
              </w:rPr>
              <w:fldChar w:fldCharType="end"/>
            </w:r>
          </w:hyperlink>
        </w:p>
        <w:p w:rsidR="00A50B96" w:rsidRDefault="00B64DD9">
          <w:pPr>
            <w:pStyle w:val="T3"/>
            <w:tabs>
              <w:tab w:val="right" w:leader="dot" w:pos="9062"/>
            </w:tabs>
            <w:rPr>
              <w:rFonts w:cstheme="minorBidi"/>
              <w:noProof/>
            </w:rPr>
          </w:pPr>
          <w:hyperlink w:anchor="_Toc31379153" w:history="1">
            <w:r w:rsidR="00A50B96" w:rsidRPr="008363DA">
              <w:rPr>
                <w:rStyle w:val="Kpr"/>
                <w:rFonts w:ascii="Times New Roman" w:eastAsia="Times New Roman" w:hAnsi="Times New Roman"/>
                <w:b/>
                <w:bCs/>
                <w:noProof/>
              </w:rPr>
              <w:t>E.2.1. İnsan kaynakları yönetimi</w:t>
            </w:r>
            <w:r w:rsidR="00A50B96">
              <w:rPr>
                <w:noProof/>
                <w:webHidden/>
              </w:rPr>
              <w:tab/>
            </w:r>
            <w:r w:rsidR="00A50B96">
              <w:rPr>
                <w:noProof/>
                <w:webHidden/>
              </w:rPr>
              <w:fldChar w:fldCharType="begin"/>
            </w:r>
            <w:r w:rsidR="00A50B96">
              <w:rPr>
                <w:noProof/>
                <w:webHidden/>
              </w:rPr>
              <w:instrText xml:space="preserve"> PAGEREF _Toc31379153 \h </w:instrText>
            </w:r>
            <w:r w:rsidR="00A50B96">
              <w:rPr>
                <w:noProof/>
                <w:webHidden/>
              </w:rPr>
            </w:r>
            <w:r w:rsidR="00A50B96">
              <w:rPr>
                <w:noProof/>
                <w:webHidden/>
              </w:rPr>
              <w:fldChar w:fldCharType="separate"/>
            </w:r>
            <w:r w:rsidR="00A50B96">
              <w:rPr>
                <w:noProof/>
                <w:webHidden/>
              </w:rPr>
              <w:t>35</w:t>
            </w:r>
            <w:r w:rsidR="00A50B96">
              <w:rPr>
                <w:noProof/>
                <w:webHidden/>
              </w:rPr>
              <w:fldChar w:fldCharType="end"/>
            </w:r>
          </w:hyperlink>
        </w:p>
        <w:p w:rsidR="00A50B96" w:rsidRDefault="00B64DD9">
          <w:pPr>
            <w:pStyle w:val="T3"/>
            <w:tabs>
              <w:tab w:val="right" w:leader="dot" w:pos="9062"/>
            </w:tabs>
            <w:rPr>
              <w:rFonts w:cstheme="minorBidi"/>
              <w:noProof/>
            </w:rPr>
          </w:pPr>
          <w:hyperlink w:anchor="_Toc31379154" w:history="1">
            <w:r w:rsidR="00A50B96" w:rsidRPr="008363DA">
              <w:rPr>
                <w:rStyle w:val="Kpr"/>
                <w:rFonts w:ascii="Times New Roman" w:eastAsia="Times New Roman" w:hAnsi="Times New Roman"/>
                <w:b/>
                <w:bCs/>
                <w:noProof/>
              </w:rPr>
              <w:t>E.2.2. Finansal kaynakların yönetimi</w:t>
            </w:r>
            <w:r w:rsidR="00A50B96">
              <w:rPr>
                <w:noProof/>
                <w:webHidden/>
              </w:rPr>
              <w:tab/>
            </w:r>
            <w:r w:rsidR="00A50B96">
              <w:rPr>
                <w:noProof/>
                <w:webHidden/>
              </w:rPr>
              <w:fldChar w:fldCharType="begin"/>
            </w:r>
            <w:r w:rsidR="00A50B96">
              <w:rPr>
                <w:noProof/>
                <w:webHidden/>
              </w:rPr>
              <w:instrText xml:space="preserve"> PAGEREF _Toc31379154 \h </w:instrText>
            </w:r>
            <w:r w:rsidR="00A50B96">
              <w:rPr>
                <w:noProof/>
                <w:webHidden/>
              </w:rPr>
            </w:r>
            <w:r w:rsidR="00A50B96">
              <w:rPr>
                <w:noProof/>
                <w:webHidden/>
              </w:rPr>
              <w:fldChar w:fldCharType="separate"/>
            </w:r>
            <w:r w:rsidR="00A50B96">
              <w:rPr>
                <w:noProof/>
                <w:webHidden/>
              </w:rPr>
              <w:t>36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55" w:history="1">
            <w:r w:rsidR="00A50B96" w:rsidRPr="008363DA">
              <w:rPr>
                <w:rStyle w:val="Kpr"/>
                <w:rFonts w:eastAsia="Times New Roman"/>
                <w:bCs/>
                <w:noProof/>
              </w:rPr>
              <w:t>E.3. Bilgi Yönetim Sistemi</w:t>
            </w:r>
            <w:r w:rsidR="00A50B96">
              <w:rPr>
                <w:noProof/>
                <w:webHidden/>
              </w:rPr>
              <w:tab/>
            </w:r>
            <w:r w:rsidR="00A50B96">
              <w:rPr>
                <w:noProof/>
                <w:webHidden/>
              </w:rPr>
              <w:fldChar w:fldCharType="begin"/>
            </w:r>
            <w:r w:rsidR="00A50B96">
              <w:rPr>
                <w:noProof/>
                <w:webHidden/>
              </w:rPr>
              <w:instrText xml:space="preserve"> PAGEREF _Toc31379155 \h </w:instrText>
            </w:r>
            <w:r w:rsidR="00A50B96">
              <w:rPr>
                <w:noProof/>
                <w:webHidden/>
              </w:rPr>
            </w:r>
            <w:r w:rsidR="00A50B96">
              <w:rPr>
                <w:noProof/>
                <w:webHidden/>
              </w:rPr>
              <w:fldChar w:fldCharType="separate"/>
            </w:r>
            <w:r w:rsidR="00A50B96">
              <w:rPr>
                <w:noProof/>
                <w:webHidden/>
              </w:rPr>
              <w:t>36</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56" w:history="1">
            <w:r w:rsidR="00A50B96" w:rsidRPr="008363DA">
              <w:rPr>
                <w:rStyle w:val="Kpr"/>
                <w:rFonts w:eastAsia="Times New Roman"/>
                <w:noProof/>
              </w:rPr>
              <w:t>E.3.1. Entegre bilgi yönetim sistemi</w:t>
            </w:r>
            <w:r w:rsidR="00A50B96">
              <w:rPr>
                <w:noProof/>
                <w:webHidden/>
              </w:rPr>
              <w:tab/>
            </w:r>
            <w:r w:rsidR="00A50B96">
              <w:rPr>
                <w:noProof/>
                <w:webHidden/>
              </w:rPr>
              <w:fldChar w:fldCharType="begin"/>
            </w:r>
            <w:r w:rsidR="00A50B96">
              <w:rPr>
                <w:noProof/>
                <w:webHidden/>
              </w:rPr>
              <w:instrText xml:space="preserve"> PAGEREF _Toc31379156 \h </w:instrText>
            </w:r>
            <w:r w:rsidR="00A50B96">
              <w:rPr>
                <w:noProof/>
                <w:webHidden/>
              </w:rPr>
            </w:r>
            <w:r w:rsidR="00A50B96">
              <w:rPr>
                <w:noProof/>
                <w:webHidden/>
              </w:rPr>
              <w:fldChar w:fldCharType="separate"/>
            </w:r>
            <w:r w:rsidR="00A50B96">
              <w:rPr>
                <w:noProof/>
                <w:webHidden/>
              </w:rPr>
              <w:t>37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57" w:history="1">
            <w:r w:rsidR="00A50B96" w:rsidRPr="008363DA">
              <w:rPr>
                <w:rStyle w:val="Kpr"/>
                <w:rFonts w:eastAsia="Times New Roman"/>
                <w:noProof/>
              </w:rPr>
              <w:t>E 3.2. Bilgi güvenliği ve güvenilirliği</w:t>
            </w:r>
            <w:r w:rsidR="00A50B96">
              <w:rPr>
                <w:noProof/>
                <w:webHidden/>
              </w:rPr>
              <w:tab/>
            </w:r>
            <w:r w:rsidR="00A50B96">
              <w:rPr>
                <w:noProof/>
                <w:webHidden/>
              </w:rPr>
              <w:fldChar w:fldCharType="begin"/>
            </w:r>
            <w:r w:rsidR="00A50B96">
              <w:rPr>
                <w:noProof/>
                <w:webHidden/>
              </w:rPr>
              <w:instrText xml:space="preserve"> PAGEREF _Toc31379157 \h </w:instrText>
            </w:r>
            <w:r w:rsidR="00A50B96">
              <w:rPr>
                <w:noProof/>
                <w:webHidden/>
              </w:rPr>
            </w:r>
            <w:r w:rsidR="00A50B96">
              <w:rPr>
                <w:noProof/>
                <w:webHidden/>
              </w:rPr>
              <w:fldChar w:fldCharType="separate"/>
            </w:r>
            <w:r w:rsidR="00A50B96">
              <w:rPr>
                <w:noProof/>
                <w:webHidden/>
              </w:rPr>
              <w:t>37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58" w:history="1">
            <w:r w:rsidR="00A50B96" w:rsidRPr="008363DA">
              <w:rPr>
                <w:rStyle w:val="Kpr"/>
                <w:rFonts w:eastAsia="Times New Roman"/>
                <w:noProof/>
              </w:rPr>
              <w:t>E.4. Destek Hizmetleri</w:t>
            </w:r>
            <w:r w:rsidR="00A50B96">
              <w:rPr>
                <w:noProof/>
                <w:webHidden/>
              </w:rPr>
              <w:tab/>
            </w:r>
            <w:r w:rsidR="00A50B96">
              <w:rPr>
                <w:noProof/>
                <w:webHidden/>
              </w:rPr>
              <w:fldChar w:fldCharType="begin"/>
            </w:r>
            <w:r w:rsidR="00A50B96">
              <w:rPr>
                <w:noProof/>
                <w:webHidden/>
              </w:rPr>
              <w:instrText xml:space="preserve"> PAGEREF _Toc31379158 \h </w:instrText>
            </w:r>
            <w:r w:rsidR="00A50B96">
              <w:rPr>
                <w:noProof/>
                <w:webHidden/>
              </w:rPr>
            </w:r>
            <w:r w:rsidR="00A50B96">
              <w:rPr>
                <w:noProof/>
                <w:webHidden/>
              </w:rPr>
              <w:fldChar w:fldCharType="separate"/>
            </w:r>
            <w:r w:rsidR="00A50B96">
              <w:rPr>
                <w:noProof/>
                <w:webHidden/>
              </w:rPr>
              <w:t>37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59" w:history="1">
            <w:r w:rsidR="00A50B96" w:rsidRPr="008363DA">
              <w:rPr>
                <w:rStyle w:val="Kpr"/>
                <w:rFonts w:eastAsia="Times New Roman"/>
                <w:noProof/>
              </w:rPr>
              <w:t>E 4.1. Hizmet ve malların uygunluğu, kalitesi ve sürekliliği</w:t>
            </w:r>
            <w:r w:rsidR="00A50B96">
              <w:rPr>
                <w:noProof/>
                <w:webHidden/>
              </w:rPr>
              <w:tab/>
            </w:r>
            <w:r w:rsidR="00A50B96">
              <w:rPr>
                <w:noProof/>
                <w:webHidden/>
              </w:rPr>
              <w:fldChar w:fldCharType="begin"/>
            </w:r>
            <w:r w:rsidR="00A50B96">
              <w:rPr>
                <w:noProof/>
                <w:webHidden/>
              </w:rPr>
              <w:instrText xml:space="preserve"> PAGEREF _Toc31379159 \h </w:instrText>
            </w:r>
            <w:r w:rsidR="00A50B96">
              <w:rPr>
                <w:noProof/>
                <w:webHidden/>
              </w:rPr>
            </w:r>
            <w:r w:rsidR="00A50B96">
              <w:rPr>
                <w:noProof/>
                <w:webHidden/>
              </w:rPr>
              <w:fldChar w:fldCharType="separate"/>
            </w:r>
            <w:r w:rsidR="00A50B96">
              <w:rPr>
                <w:noProof/>
                <w:webHidden/>
              </w:rPr>
              <w:t>37</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60" w:history="1">
            <w:r w:rsidR="00A50B96" w:rsidRPr="008363DA">
              <w:rPr>
                <w:rStyle w:val="Kpr"/>
                <w:rFonts w:eastAsia="Times New Roman"/>
                <w:noProof/>
              </w:rPr>
              <w:t>E.5. Kamuoyunu Bilgilendirme ve Hesap Verebilirlik</w:t>
            </w:r>
            <w:r w:rsidR="00A50B96">
              <w:rPr>
                <w:noProof/>
                <w:webHidden/>
              </w:rPr>
              <w:tab/>
            </w:r>
            <w:r w:rsidR="00A50B96">
              <w:rPr>
                <w:noProof/>
                <w:webHidden/>
              </w:rPr>
              <w:fldChar w:fldCharType="begin"/>
            </w:r>
            <w:r w:rsidR="00A50B96">
              <w:rPr>
                <w:noProof/>
                <w:webHidden/>
              </w:rPr>
              <w:instrText xml:space="preserve"> PAGEREF _Toc31379160 \h </w:instrText>
            </w:r>
            <w:r w:rsidR="00A50B96">
              <w:rPr>
                <w:noProof/>
                <w:webHidden/>
              </w:rPr>
            </w:r>
            <w:r w:rsidR="00A50B96">
              <w:rPr>
                <w:noProof/>
                <w:webHidden/>
              </w:rPr>
              <w:fldChar w:fldCharType="separate"/>
            </w:r>
            <w:r w:rsidR="00A50B96">
              <w:rPr>
                <w:noProof/>
                <w:webHidden/>
              </w:rPr>
              <w:t>38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61" w:history="1">
            <w:r w:rsidR="00A50B96" w:rsidRPr="008363DA">
              <w:rPr>
                <w:rStyle w:val="Kpr"/>
                <w:rFonts w:eastAsia="Times New Roman"/>
                <w:noProof/>
              </w:rPr>
              <w:t>E.5.1. Kamuoyunu bilgilendirme</w:t>
            </w:r>
            <w:r w:rsidR="00A50B96">
              <w:rPr>
                <w:noProof/>
                <w:webHidden/>
              </w:rPr>
              <w:tab/>
            </w:r>
            <w:r w:rsidR="00A50B96">
              <w:rPr>
                <w:noProof/>
                <w:webHidden/>
              </w:rPr>
              <w:fldChar w:fldCharType="begin"/>
            </w:r>
            <w:r w:rsidR="00A50B96">
              <w:rPr>
                <w:noProof/>
                <w:webHidden/>
              </w:rPr>
              <w:instrText xml:space="preserve"> PAGEREF _Toc31379161 \h </w:instrText>
            </w:r>
            <w:r w:rsidR="00A50B96">
              <w:rPr>
                <w:noProof/>
                <w:webHidden/>
              </w:rPr>
            </w:r>
            <w:r w:rsidR="00A50B96">
              <w:rPr>
                <w:noProof/>
                <w:webHidden/>
              </w:rPr>
              <w:fldChar w:fldCharType="separate"/>
            </w:r>
            <w:r w:rsidR="00A50B96">
              <w:rPr>
                <w:noProof/>
                <w:webHidden/>
              </w:rPr>
              <w:t>38</w:t>
            </w:r>
            <w:r w:rsidR="00A50B96">
              <w:rPr>
                <w:noProof/>
                <w:webHidden/>
              </w:rPr>
              <w:fldChar w:fldCharType="end"/>
            </w:r>
          </w:hyperlink>
        </w:p>
        <w:p w:rsidR="00A50B96" w:rsidRDefault="00B64DD9">
          <w:pPr>
            <w:pStyle w:val="T2"/>
            <w:tabs>
              <w:tab w:val="right" w:leader="dot" w:pos="9062"/>
            </w:tabs>
            <w:rPr>
              <w:rFonts w:cstheme="minorBidi"/>
              <w:noProof/>
            </w:rPr>
          </w:pPr>
          <w:hyperlink w:anchor="_Toc31379162" w:history="1">
            <w:r w:rsidR="00A50B96" w:rsidRPr="008363DA">
              <w:rPr>
                <w:rStyle w:val="Kpr"/>
                <w:rFonts w:eastAsia="Times New Roman"/>
                <w:noProof/>
              </w:rPr>
              <w:t>E.5.2. Hesap verme yöntemleri</w:t>
            </w:r>
            <w:r w:rsidR="00A50B96">
              <w:rPr>
                <w:noProof/>
                <w:webHidden/>
              </w:rPr>
              <w:tab/>
            </w:r>
            <w:r w:rsidR="00A50B96">
              <w:rPr>
                <w:noProof/>
                <w:webHidden/>
              </w:rPr>
              <w:fldChar w:fldCharType="begin"/>
            </w:r>
            <w:r w:rsidR="00A50B96">
              <w:rPr>
                <w:noProof/>
                <w:webHidden/>
              </w:rPr>
              <w:instrText xml:space="preserve"> PAGEREF _Toc31379162 \h </w:instrText>
            </w:r>
            <w:r w:rsidR="00A50B96">
              <w:rPr>
                <w:noProof/>
                <w:webHidden/>
              </w:rPr>
            </w:r>
            <w:r w:rsidR="00A50B96">
              <w:rPr>
                <w:noProof/>
                <w:webHidden/>
              </w:rPr>
              <w:fldChar w:fldCharType="separate"/>
            </w:r>
            <w:r w:rsidR="00A50B96">
              <w:rPr>
                <w:noProof/>
                <w:webHidden/>
              </w:rPr>
              <w:t>38</w:t>
            </w:r>
            <w:r w:rsidR="00A50B96">
              <w:rPr>
                <w:noProof/>
                <w:webHidden/>
              </w:rPr>
              <w:fldChar w:fldCharType="end"/>
            </w:r>
          </w:hyperlink>
        </w:p>
        <w:p w:rsidR="00A50B96" w:rsidRDefault="00B64DD9">
          <w:pPr>
            <w:pStyle w:val="T1"/>
            <w:tabs>
              <w:tab w:val="right" w:leader="dot" w:pos="9062"/>
            </w:tabs>
            <w:rPr>
              <w:rFonts w:cstheme="minorBidi"/>
              <w:noProof/>
            </w:rPr>
          </w:pPr>
          <w:hyperlink w:anchor="_Toc31379163" w:history="1">
            <w:r w:rsidR="00A50B96" w:rsidRPr="008363DA">
              <w:rPr>
                <w:rStyle w:val="Kpr"/>
                <w:rFonts w:eastAsia="Times New Roman"/>
                <w:noProof/>
              </w:rPr>
              <w:t>SONUÇ VE DEĞERLENDİRME</w:t>
            </w:r>
            <w:r w:rsidR="00A50B96">
              <w:rPr>
                <w:noProof/>
                <w:webHidden/>
              </w:rPr>
              <w:tab/>
            </w:r>
            <w:r w:rsidR="00A50B96">
              <w:rPr>
                <w:noProof/>
                <w:webHidden/>
              </w:rPr>
              <w:fldChar w:fldCharType="begin"/>
            </w:r>
            <w:r w:rsidR="00A50B96">
              <w:rPr>
                <w:noProof/>
                <w:webHidden/>
              </w:rPr>
              <w:instrText xml:space="preserve"> PAGEREF _Toc31379163 \h </w:instrText>
            </w:r>
            <w:r w:rsidR="00A50B96">
              <w:rPr>
                <w:noProof/>
                <w:webHidden/>
              </w:rPr>
            </w:r>
            <w:r w:rsidR="00A50B96">
              <w:rPr>
                <w:noProof/>
                <w:webHidden/>
              </w:rPr>
              <w:fldChar w:fldCharType="separate"/>
            </w:r>
            <w:r w:rsidR="00A50B96">
              <w:rPr>
                <w:noProof/>
                <w:webHidden/>
              </w:rPr>
              <w:t>39</w:t>
            </w:r>
            <w:r w:rsidR="00A50B96">
              <w:rPr>
                <w:noProof/>
                <w:webHidden/>
              </w:rPr>
              <w:fldChar w:fldCharType="end"/>
            </w:r>
          </w:hyperlink>
        </w:p>
        <w:p w:rsidR="00EE0FB4" w:rsidRDefault="00EE0FB4">
          <w:r>
            <w:rPr>
              <w:b/>
              <w:bCs/>
            </w:rPr>
            <w:fldChar w:fldCharType="end"/>
          </w:r>
        </w:p>
      </w:sdtContent>
    </w:sdt>
    <w:p w:rsidR="00F93575" w:rsidRDefault="00F93575" w:rsidP="00F93575"/>
    <w:p w:rsidR="004A66D3" w:rsidRPr="00F93575" w:rsidRDefault="004A66D3" w:rsidP="00F93575"/>
    <w:p w:rsidR="00E633B2" w:rsidRPr="004A66D3" w:rsidRDefault="00C95137" w:rsidP="004A66D3">
      <w:pPr>
        <w:pStyle w:val="Balk1"/>
      </w:pPr>
      <w:bookmarkStart w:id="0" w:name="_Toc31379071"/>
      <w:r w:rsidRPr="004A66D3">
        <w:lastRenderedPageBreak/>
        <w:t>GİRİŞ</w:t>
      </w:r>
      <w:bookmarkEnd w:id="0"/>
    </w:p>
    <w:p w:rsidR="00C95137" w:rsidRDefault="00C95137" w:rsidP="004A66D3">
      <w:pPr>
        <w:spacing w:after="120" w:line="360" w:lineRule="auto"/>
        <w:jc w:val="both"/>
        <w:rPr>
          <w:rFonts w:ascii="Times New Roman" w:hAnsi="Times New Roman" w:cs="Times New Roman"/>
          <w:sz w:val="24"/>
          <w:szCs w:val="24"/>
        </w:rPr>
      </w:pPr>
      <w:r w:rsidRPr="00C95137">
        <w:rPr>
          <w:rFonts w:ascii="Times New Roman" w:hAnsi="Times New Roman" w:cs="Times New Roman"/>
          <w:sz w:val="24"/>
          <w:szCs w:val="24"/>
        </w:rPr>
        <w:t xml:space="preserve">Kurum İç Değerlendirme Raporu (KİDR); kurumun yıllık iç değerlendirme süreçlerini izlemek </w:t>
      </w:r>
      <w:r>
        <w:rPr>
          <w:rFonts w:ascii="Times New Roman" w:hAnsi="Times New Roman" w:cs="Times New Roman"/>
          <w:sz w:val="24"/>
          <w:szCs w:val="24"/>
        </w:rPr>
        <w:t>ve değerlendirme yapmak için</w:t>
      </w:r>
      <w:r w:rsidRPr="00C95137">
        <w:rPr>
          <w:rFonts w:ascii="Times New Roman" w:hAnsi="Times New Roman" w:cs="Times New Roman"/>
          <w:sz w:val="24"/>
          <w:szCs w:val="24"/>
        </w:rPr>
        <w:t xml:space="preserve"> kurum tarafından her yıl hazırlanan bir rapordur. </w:t>
      </w:r>
      <w:proofErr w:type="spellStart"/>
      <w:r w:rsidRPr="00C95137">
        <w:rPr>
          <w:rFonts w:ascii="Times New Roman" w:hAnsi="Times New Roman" w:cs="Times New Roman"/>
          <w:sz w:val="24"/>
          <w:szCs w:val="24"/>
        </w:rPr>
        <w:t>KİDR’nin</w:t>
      </w:r>
      <w:proofErr w:type="spellEnd"/>
      <w:r w:rsidRPr="00C95137">
        <w:rPr>
          <w:rFonts w:ascii="Times New Roman" w:hAnsi="Times New Roman" w:cs="Times New Roman"/>
          <w:sz w:val="24"/>
          <w:szCs w:val="24"/>
        </w:rPr>
        <w:t xml:space="preserve"> amacı, </w:t>
      </w:r>
      <w:r>
        <w:rPr>
          <w:rFonts w:ascii="Times New Roman" w:hAnsi="Times New Roman" w:cs="Times New Roman"/>
          <w:sz w:val="24"/>
          <w:szCs w:val="24"/>
        </w:rPr>
        <w:t xml:space="preserve">Beden Eğitimi ve Spor Yüksekokulunun iç değerlendirme çalışmalarını, kalite politikalarının sürdürülebilir olmasını, iç ve dış paydaşlarla etkileşim ve iletişim halinde bulunmayı, kurumsal olarak güncel olmayı ve gelişime açık olmayı getirmektedir. </w:t>
      </w:r>
    </w:p>
    <w:p w:rsidR="00C95137" w:rsidRDefault="00C95137" w:rsidP="004A66D3">
      <w:pPr>
        <w:spacing w:after="120" w:line="360" w:lineRule="auto"/>
        <w:jc w:val="both"/>
        <w:rPr>
          <w:rFonts w:ascii="Times New Roman" w:hAnsi="Times New Roman" w:cs="Times New Roman"/>
          <w:sz w:val="24"/>
          <w:szCs w:val="24"/>
        </w:rPr>
      </w:pPr>
      <w:r w:rsidRPr="00C95137">
        <w:rPr>
          <w:rFonts w:ascii="Times New Roman" w:hAnsi="Times New Roman" w:cs="Times New Roman"/>
          <w:sz w:val="24"/>
          <w:szCs w:val="24"/>
        </w:rPr>
        <w:t>Raporun hazırlık süreci</w:t>
      </w:r>
      <w:r>
        <w:rPr>
          <w:rFonts w:ascii="Times New Roman" w:hAnsi="Times New Roman" w:cs="Times New Roman"/>
          <w:sz w:val="24"/>
          <w:szCs w:val="24"/>
        </w:rPr>
        <w:t>nde Yüksekokul bünyesinde yer alan üç bölümden (Beden Eğitimi ve Spor Eğitimi Bölümü, Antrenörlük Eğitimi Bölümü, Spor Yöneticiliği Bölümü) öğretim elemanları ve birimimizde görevli idari personelin katılımlarıyla</w:t>
      </w:r>
      <w:r w:rsidRPr="00C95137">
        <w:rPr>
          <w:rFonts w:ascii="Times New Roman" w:hAnsi="Times New Roman" w:cs="Times New Roman"/>
          <w:sz w:val="24"/>
          <w:szCs w:val="24"/>
        </w:rPr>
        <w:t>, Kurum İç Değerlendirme Raporu Hazırlama Kılavuzunda verilen alt başlıklar ayrıntılı olarak çalışılmıştır.</w:t>
      </w:r>
    </w:p>
    <w:p w:rsidR="00D3232A" w:rsidRDefault="00D3232A" w:rsidP="004A66D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Beden Eğitimi ve Spor Yüksekokulumuz; alanındaki bilimsel bilgiye katkı sağlamayı, mesleğinde etik ilkelere bağlı bireyler yetiştirmeyi, güvenilirliği, gelişime ve yeniliğe açık olmayı, insan merkezli politikalarıyla bölgesine ve ülkesine katkıda bulunmayı ilke edinmiştir. </w:t>
      </w:r>
    </w:p>
    <w:p w:rsidR="00D3232A" w:rsidRDefault="00D3232A" w:rsidP="004A66D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Bu ilkeler bağlamında kendi coğrafyasında adından sıkça bahsedilen yüksekokulumuz yer yıl yapmış olduğu özel yetenek sınavları büyük ilgi görmekte ve güvenilirliği ile paydaşlarımızdan takdir toplamaktadır. </w:t>
      </w:r>
    </w:p>
    <w:p w:rsidR="00D3232A" w:rsidRDefault="00D3232A" w:rsidP="004A66D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Özel yetenek sınavlarımıza yapılan başvuru sayılarına paralel olarak öğrenci doluluk o</w:t>
      </w:r>
      <w:r w:rsidR="00340A86">
        <w:rPr>
          <w:rFonts w:ascii="Times New Roman" w:hAnsi="Times New Roman" w:cs="Times New Roman"/>
          <w:sz w:val="24"/>
          <w:szCs w:val="24"/>
        </w:rPr>
        <w:t xml:space="preserve">ranlarımız her yıl %100 dolmaktadır. Özel yetenek sınavlarımızın yanı sıra YÖK tercihi ile okulumuzu birçok Dünya ve Avrupa Şampiyonu sporcular tercih etmektedirler. </w:t>
      </w:r>
    </w:p>
    <w:p w:rsidR="00C95137" w:rsidRDefault="00340A86" w:rsidP="004A66D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 xml:space="preserve">Ulusal düzeyde düzenlenen spor müsabakalarına katılan tüm takımlarımız üniversitemizi ve ilimizi başarıyla temsil etmektedir ve edeceklerdir. Bu </w:t>
      </w:r>
      <w:r w:rsidR="000B4B0D">
        <w:rPr>
          <w:rFonts w:ascii="Times New Roman" w:hAnsi="Times New Roman" w:cs="Times New Roman"/>
          <w:sz w:val="24"/>
          <w:szCs w:val="24"/>
        </w:rPr>
        <w:t xml:space="preserve">gibi organizasyonlara katılımın, (yolculuk, konaklama, rakip takım üniversiteleri, sorumlu federasyon) </w:t>
      </w:r>
      <w:r>
        <w:rPr>
          <w:rFonts w:ascii="Times New Roman" w:hAnsi="Times New Roman" w:cs="Times New Roman"/>
          <w:sz w:val="24"/>
          <w:szCs w:val="24"/>
        </w:rPr>
        <w:t>paydaş ilişki</w:t>
      </w:r>
      <w:r w:rsidR="000B4B0D">
        <w:rPr>
          <w:rFonts w:ascii="Times New Roman" w:hAnsi="Times New Roman" w:cs="Times New Roman"/>
          <w:sz w:val="24"/>
          <w:szCs w:val="24"/>
        </w:rPr>
        <w:t xml:space="preserve">lerimizi daha güçlendirdiği, geliştirdiği ve başarıyla sürdürdüğünü düşünmekteyiz. </w:t>
      </w:r>
    </w:p>
    <w:p w:rsidR="004A66D3" w:rsidRDefault="000B4B0D" w:rsidP="004A66D3">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Yapılan kurum içi değerlendirmede 2019 yılı önceki yıllara göre daha kapsamlı ve başarılı bir eğitim öğretim yılı olduğu sonucuna varılmaktadır. Yıl boyu birimimizin koyduğu hedeflere ulaşmasında ve raporun oluşmasında emeği geçen tüm akademik ve i</w:t>
      </w:r>
      <w:r w:rsidR="004A66D3">
        <w:rPr>
          <w:rFonts w:ascii="Times New Roman" w:hAnsi="Times New Roman" w:cs="Times New Roman"/>
          <w:sz w:val="24"/>
          <w:szCs w:val="24"/>
        </w:rPr>
        <w:t>dari personele teşekkür ederim.</w:t>
      </w:r>
      <w:r>
        <w:rPr>
          <w:rFonts w:ascii="Times New Roman" w:hAnsi="Times New Roman" w:cs="Times New Roman"/>
          <w:sz w:val="24"/>
          <w:szCs w:val="24"/>
        </w:rPr>
        <w:t xml:space="preserve">   </w:t>
      </w:r>
    </w:p>
    <w:p w:rsidR="000B4B0D" w:rsidRDefault="000B4B0D" w:rsidP="004A66D3">
      <w:pPr>
        <w:spacing w:after="120" w:line="360" w:lineRule="auto"/>
        <w:ind w:left="4248" w:firstLine="708"/>
        <w:jc w:val="both"/>
        <w:rPr>
          <w:rFonts w:ascii="Times New Roman" w:hAnsi="Times New Roman" w:cs="Times New Roman"/>
          <w:sz w:val="24"/>
          <w:szCs w:val="24"/>
        </w:rPr>
      </w:pPr>
      <w:r>
        <w:rPr>
          <w:rFonts w:ascii="Times New Roman" w:hAnsi="Times New Roman" w:cs="Times New Roman"/>
          <w:sz w:val="24"/>
          <w:szCs w:val="24"/>
        </w:rPr>
        <w:t>Prof. Dr. Ahmet GÖKBEL</w:t>
      </w:r>
    </w:p>
    <w:p w:rsidR="000B4B0D" w:rsidRDefault="000B4B0D" w:rsidP="00906AD4">
      <w:pPr>
        <w:spacing w:line="240" w:lineRule="auto"/>
        <w:ind w:left="4247"/>
        <w:jc w:val="both"/>
        <w:rPr>
          <w:rFonts w:ascii="Times New Roman" w:hAnsi="Times New Roman" w:cs="Times New Roman"/>
          <w:sz w:val="24"/>
          <w:szCs w:val="24"/>
        </w:rPr>
      </w:pPr>
      <w:r>
        <w:rPr>
          <w:rFonts w:ascii="Times New Roman" w:hAnsi="Times New Roman" w:cs="Times New Roman"/>
          <w:sz w:val="24"/>
          <w:szCs w:val="24"/>
        </w:rPr>
        <w:t>Beden Eğitimi ve Spor Yüksekokul Müdür V.</w:t>
      </w:r>
    </w:p>
    <w:p w:rsidR="002A25AD" w:rsidRPr="002A25AD" w:rsidRDefault="002A25AD" w:rsidP="00F93575">
      <w:pPr>
        <w:pStyle w:val="Balk1"/>
        <w:rPr>
          <w:b w:val="0"/>
        </w:rPr>
      </w:pPr>
      <w:bookmarkStart w:id="1" w:name="_Toc31379072"/>
      <w:r w:rsidRPr="002A25AD">
        <w:lastRenderedPageBreak/>
        <w:t>1. KURUM HAKKINDA BİLGİLER</w:t>
      </w:r>
      <w:bookmarkEnd w:id="1"/>
    </w:p>
    <w:p w:rsidR="00906AD4" w:rsidRPr="002A25AD" w:rsidRDefault="002A25AD" w:rsidP="00906AD4">
      <w:pPr>
        <w:autoSpaceDE w:val="0"/>
        <w:autoSpaceDN w:val="0"/>
        <w:adjustRightInd w:val="0"/>
        <w:spacing w:line="360" w:lineRule="auto"/>
        <w:jc w:val="both"/>
        <w:rPr>
          <w:rFonts w:ascii="Times New Roman" w:eastAsia="Times New Roman" w:hAnsi="Times New Roman" w:cs="Times New Roman"/>
          <w:sz w:val="24"/>
          <w:szCs w:val="24"/>
          <w:lang w:eastAsia="tr-TR"/>
        </w:rPr>
      </w:pPr>
      <w:proofErr w:type="gramStart"/>
      <w:r w:rsidRPr="00906AD4">
        <w:rPr>
          <w:rFonts w:ascii="Times New Roman" w:eastAsia="Times New Roman" w:hAnsi="Times New Roman" w:cs="Times New Roman"/>
          <w:sz w:val="24"/>
          <w:szCs w:val="24"/>
          <w:lang w:eastAsia="tr-TR"/>
        </w:rPr>
        <w:t xml:space="preserve">Yüksekokulumuz Bakanlar Kurulunun 07.10.1999 tarih ve 99/13517 sayılı kararına istinaden </w:t>
      </w:r>
      <w:r w:rsidRPr="002A25AD">
        <w:rPr>
          <w:rFonts w:ascii="Times New Roman" w:eastAsia="Times New Roman" w:hAnsi="Times New Roman" w:cs="Times New Roman"/>
          <w:sz w:val="24"/>
          <w:szCs w:val="24"/>
          <w:lang w:eastAsia="tr-TR"/>
        </w:rPr>
        <w:t xml:space="preserve">ve Yükseköğretim Yürütme Kurulunun 07.03.2000 tarihli toplantısında alınan kararı uyarınca, Gazi Üniversitesine bağlı bir birim olarak kurulmuş ve 2000 - 2001 eğitim-öğretim yılından itibaren, yüksekokul bünyesinde "Beden Eğitimi ve Spor Öğretmenliği Bölümü" açılması ve 50 öğrenci alınarak eğitim-öğretime başlanması uygun görülmüştür. Ancak daha sonra 17.03.2006 tarih ve 26111 sayılı Resmi Gazetede yayımlanarak yürürlüğe giren, 01.03.2006 tarih ve 5467 Sayılı Kanun ile adı ve bağlantısı değiştirilerek 17.10.2006 tarihi itibariyle Ahi Evran Üniversitesi Beden Eğitimi ve Spor Yüksekokulu adını almış olup, şu an itibariyle de Beden Eğitimi ve Spor Eğitimi Bölümü, Antrenörlük Eğitimi Bölümü ve Spor Yöneticiliği Bölümü olarak, </w:t>
      </w:r>
      <w:proofErr w:type="spellStart"/>
      <w:r w:rsidRPr="002A25AD">
        <w:rPr>
          <w:rFonts w:ascii="Times New Roman" w:eastAsia="Times New Roman" w:hAnsi="Times New Roman" w:cs="Times New Roman"/>
          <w:sz w:val="24"/>
          <w:szCs w:val="24"/>
          <w:lang w:eastAsia="tr-TR"/>
        </w:rPr>
        <w:t>Bağbaşı</w:t>
      </w:r>
      <w:proofErr w:type="spellEnd"/>
      <w:r w:rsidRPr="002A25AD">
        <w:rPr>
          <w:rFonts w:ascii="Times New Roman" w:eastAsia="Times New Roman" w:hAnsi="Times New Roman" w:cs="Times New Roman"/>
          <w:sz w:val="24"/>
          <w:szCs w:val="24"/>
          <w:lang w:eastAsia="tr-TR"/>
        </w:rPr>
        <w:t xml:space="preserve"> Yerleşkesinde eğitim-öğretim</w:t>
      </w:r>
      <w:r w:rsidR="00906AD4">
        <w:rPr>
          <w:rFonts w:ascii="Times New Roman" w:eastAsia="Times New Roman" w:hAnsi="Times New Roman" w:cs="Times New Roman"/>
          <w:sz w:val="24"/>
          <w:szCs w:val="24"/>
          <w:lang w:eastAsia="tr-TR"/>
        </w:rPr>
        <w:t xml:space="preserve"> faaliyetini sürdürmektedir.</w:t>
      </w:r>
      <w:proofErr w:type="gramEnd"/>
    </w:p>
    <w:p w:rsidR="002A25AD" w:rsidRDefault="002A25AD" w:rsidP="00F93575">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Beden Eğitimi ve Spor Yüksekokulumuzun öğretim dili Türkçe, öğretim süresi 4 yıldır (8 Yarıyıl).4 yıllık programı tamamlayanlara lisans diploması verilir.</w:t>
      </w:r>
    </w:p>
    <w:p w:rsidR="002A25AD" w:rsidRPr="002A25AD" w:rsidRDefault="002A25AD" w:rsidP="00F93575">
      <w:pPr>
        <w:pStyle w:val="Balk2"/>
        <w:numPr>
          <w:ilvl w:val="1"/>
          <w:numId w:val="12"/>
        </w:numPr>
      </w:pPr>
      <w:bookmarkStart w:id="2" w:name="_Toc31379073"/>
      <w:r w:rsidRPr="002A25AD">
        <w:t>İletişim</w:t>
      </w:r>
      <w:r w:rsidRPr="002A25AD">
        <w:rPr>
          <w:spacing w:val="-3"/>
        </w:rPr>
        <w:t xml:space="preserve"> </w:t>
      </w:r>
      <w:r w:rsidRPr="002A25AD">
        <w:rPr>
          <w:spacing w:val="-2"/>
        </w:rPr>
        <w:t>Bilgileri</w:t>
      </w:r>
      <w:bookmarkEnd w:id="2"/>
    </w:p>
    <w:p w:rsidR="002A25AD" w:rsidRPr="002A25AD" w:rsidRDefault="002A25AD" w:rsidP="002A25AD">
      <w:pPr>
        <w:pStyle w:val="GvdeMetni"/>
        <w:kinsoku w:val="0"/>
        <w:overflowPunct w:val="0"/>
        <w:spacing w:before="120"/>
        <w:ind w:left="100" w:right="178" w:firstLine="326"/>
        <w:jc w:val="both"/>
        <w:rPr>
          <w:b/>
          <w:iCs/>
          <w:spacing w:val="-1"/>
        </w:rPr>
      </w:pPr>
      <w:r w:rsidRPr="002A25AD">
        <w:rPr>
          <w:b/>
          <w:iCs/>
          <w:spacing w:val="-1"/>
        </w:rPr>
        <w:t>Ahi Evran Üniversitesi Beden Eğitimi ve Spor Yüksekokulu Müdürlüğü</w:t>
      </w:r>
    </w:p>
    <w:p w:rsidR="002A25AD" w:rsidRPr="002A25AD" w:rsidRDefault="002A25AD" w:rsidP="002A25AD">
      <w:pPr>
        <w:pStyle w:val="GvdeMetni"/>
        <w:kinsoku w:val="0"/>
        <w:overflowPunct w:val="0"/>
        <w:spacing w:before="120"/>
        <w:ind w:left="100" w:right="178" w:firstLine="326"/>
        <w:jc w:val="both"/>
        <w:rPr>
          <w:b/>
          <w:iCs/>
          <w:spacing w:val="-1"/>
        </w:rPr>
      </w:pPr>
      <w:r w:rsidRPr="002A25AD">
        <w:rPr>
          <w:b/>
          <w:iCs/>
          <w:spacing w:val="-1"/>
        </w:rPr>
        <w:t xml:space="preserve">Tel: </w:t>
      </w:r>
      <w:r w:rsidRPr="002A25AD">
        <w:t>0386 280 46 60</w:t>
      </w:r>
    </w:p>
    <w:p w:rsidR="002A25AD" w:rsidRPr="002A25AD" w:rsidRDefault="002A25AD" w:rsidP="002A25AD">
      <w:pPr>
        <w:pStyle w:val="GvdeMetni"/>
        <w:kinsoku w:val="0"/>
        <w:overflowPunct w:val="0"/>
        <w:spacing w:before="120"/>
        <w:ind w:left="100" w:right="178" w:firstLine="326"/>
        <w:jc w:val="both"/>
        <w:rPr>
          <w:b/>
          <w:iCs/>
          <w:spacing w:val="-1"/>
        </w:rPr>
      </w:pPr>
      <w:r w:rsidRPr="002A25AD">
        <w:rPr>
          <w:b/>
          <w:iCs/>
          <w:spacing w:val="-1"/>
        </w:rPr>
        <w:t xml:space="preserve">e-posta: </w:t>
      </w:r>
      <w:hyperlink r:id="rId10" w:history="1">
        <w:r w:rsidRPr="002A25AD">
          <w:rPr>
            <w:rStyle w:val="Kpr"/>
          </w:rPr>
          <w:t>agokbel@ahievran.edu.tr</w:t>
        </w:r>
      </w:hyperlink>
    </w:p>
    <w:p w:rsidR="002A25AD" w:rsidRPr="002A25AD" w:rsidRDefault="002A25AD" w:rsidP="002A25AD">
      <w:pPr>
        <w:pStyle w:val="GvdeMetni"/>
        <w:kinsoku w:val="0"/>
        <w:overflowPunct w:val="0"/>
        <w:spacing w:before="120"/>
        <w:ind w:left="100" w:right="178" w:firstLine="326"/>
        <w:jc w:val="both"/>
        <w:rPr>
          <w:b/>
          <w:iCs/>
          <w:spacing w:val="-1"/>
        </w:rPr>
      </w:pPr>
      <w:r w:rsidRPr="002A25AD">
        <w:rPr>
          <w:b/>
          <w:iCs/>
          <w:spacing w:val="-1"/>
        </w:rPr>
        <w:t>Merkez Yerleşkesi 40100 Merkez/KIRŞEHİR</w:t>
      </w:r>
    </w:p>
    <w:p w:rsidR="002A25AD" w:rsidRPr="002A25AD" w:rsidRDefault="002A25AD" w:rsidP="002A25AD">
      <w:pPr>
        <w:autoSpaceDE w:val="0"/>
        <w:autoSpaceDN w:val="0"/>
        <w:adjustRightInd w:val="0"/>
        <w:ind w:firstLine="326"/>
        <w:rPr>
          <w:rFonts w:ascii="Times New Roman" w:hAnsi="Times New Roman" w:cs="Times New Roman"/>
          <w:b/>
          <w:iCs/>
          <w:spacing w:val="-1"/>
          <w:sz w:val="24"/>
          <w:szCs w:val="24"/>
        </w:rPr>
      </w:pPr>
    </w:p>
    <w:p w:rsidR="002A25AD" w:rsidRPr="002A25AD" w:rsidRDefault="002A25AD" w:rsidP="002A25AD">
      <w:pPr>
        <w:autoSpaceDE w:val="0"/>
        <w:autoSpaceDN w:val="0"/>
        <w:adjustRightInd w:val="0"/>
        <w:ind w:firstLine="326"/>
        <w:rPr>
          <w:rFonts w:ascii="Times New Roman" w:hAnsi="Times New Roman" w:cs="Times New Roman"/>
          <w:sz w:val="24"/>
          <w:szCs w:val="24"/>
        </w:rPr>
      </w:pPr>
      <w:r w:rsidRPr="002A25AD">
        <w:rPr>
          <w:rFonts w:ascii="Times New Roman" w:hAnsi="Times New Roman" w:cs="Times New Roman"/>
          <w:b/>
          <w:iCs/>
          <w:spacing w:val="-1"/>
          <w:sz w:val="24"/>
          <w:szCs w:val="24"/>
        </w:rPr>
        <w:t xml:space="preserve">Birim Kalite Yetkilisi: </w:t>
      </w:r>
      <w:r w:rsidRPr="002A25AD">
        <w:rPr>
          <w:rFonts w:ascii="Times New Roman" w:hAnsi="Times New Roman" w:cs="Times New Roman"/>
          <w:sz w:val="24"/>
          <w:szCs w:val="24"/>
        </w:rPr>
        <w:t>Prof. Dr. Ahmet GÖKBEL  (Yüksekokul Müdürü V.)</w:t>
      </w:r>
    </w:p>
    <w:p w:rsidR="002A25AD" w:rsidRPr="002A25AD" w:rsidRDefault="002A25AD" w:rsidP="002A25AD">
      <w:pPr>
        <w:pStyle w:val="GvdeMetni"/>
        <w:kinsoku w:val="0"/>
        <w:overflowPunct w:val="0"/>
        <w:spacing w:before="120"/>
        <w:ind w:left="100" w:right="178" w:firstLine="326"/>
        <w:jc w:val="both"/>
        <w:rPr>
          <w:b/>
          <w:iCs/>
          <w:spacing w:val="-1"/>
        </w:rPr>
      </w:pPr>
      <w:r w:rsidRPr="002A25AD">
        <w:rPr>
          <w:b/>
          <w:iCs/>
          <w:spacing w:val="-1"/>
        </w:rPr>
        <w:t>e- posta</w:t>
      </w:r>
      <w:r w:rsidRPr="002A25AD">
        <w:rPr>
          <w:b/>
        </w:rPr>
        <w:t xml:space="preserve"> :</w:t>
      </w:r>
      <w:hyperlink r:id="rId11" w:history="1">
        <w:r w:rsidRPr="002A25AD">
          <w:rPr>
            <w:rStyle w:val="Kpr"/>
          </w:rPr>
          <w:t>agokbel@ahievran.edu.tr</w:t>
        </w:r>
      </w:hyperlink>
    </w:p>
    <w:p w:rsidR="002A25AD" w:rsidRPr="002A25AD" w:rsidRDefault="002A25AD" w:rsidP="002A25AD">
      <w:pPr>
        <w:pStyle w:val="GvdeMetni"/>
        <w:kinsoku w:val="0"/>
        <w:overflowPunct w:val="0"/>
        <w:spacing w:before="120"/>
        <w:ind w:left="100" w:right="178" w:firstLine="326"/>
        <w:jc w:val="both"/>
        <w:rPr>
          <w:b/>
          <w:iCs/>
          <w:spacing w:val="-1"/>
        </w:rPr>
      </w:pPr>
      <w:r w:rsidRPr="002A25AD">
        <w:rPr>
          <w:b/>
          <w:iCs/>
          <w:spacing w:val="-1"/>
        </w:rPr>
        <w:t>Birim Kalite Temsilcisi: Seyfi BAYAR (Yüksekokul Sekreteri)</w:t>
      </w:r>
    </w:p>
    <w:p w:rsidR="002A25AD" w:rsidRPr="002A25AD" w:rsidRDefault="002A25AD" w:rsidP="002A25AD">
      <w:pPr>
        <w:pStyle w:val="GvdeMetni"/>
        <w:kinsoku w:val="0"/>
        <w:overflowPunct w:val="0"/>
        <w:spacing w:before="120"/>
        <w:ind w:left="100" w:right="178" w:firstLine="326"/>
        <w:jc w:val="both"/>
        <w:rPr>
          <w:b/>
          <w:iCs/>
          <w:spacing w:val="-1"/>
        </w:rPr>
      </w:pPr>
      <w:r w:rsidRPr="002A25AD">
        <w:rPr>
          <w:b/>
          <w:iCs/>
          <w:spacing w:val="-1"/>
        </w:rPr>
        <w:t xml:space="preserve">Tel: </w:t>
      </w:r>
      <w:r w:rsidRPr="002A25AD">
        <w:t>0386 280 47 56</w:t>
      </w:r>
    </w:p>
    <w:p w:rsidR="002A25AD" w:rsidRPr="002A25AD" w:rsidRDefault="002A25AD" w:rsidP="002A25AD">
      <w:pPr>
        <w:pStyle w:val="GvdeMetni"/>
        <w:kinsoku w:val="0"/>
        <w:overflowPunct w:val="0"/>
        <w:spacing w:before="120"/>
        <w:ind w:left="100" w:right="178" w:firstLine="326"/>
        <w:jc w:val="both"/>
        <w:rPr>
          <w:iCs/>
          <w:spacing w:val="-1"/>
        </w:rPr>
      </w:pPr>
      <w:r w:rsidRPr="002A25AD">
        <w:rPr>
          <w:b/>
          <w:iCs/>
          <w:spacing w:val="-1"/>
        </w:rPr>
        <w:t xml:space="preserve">e-posta: </w:t>
      </w:r>
      <w:hyperlink r:id="rId12" w:history="1">
        <w:r w:rsidRPr="002A25AD">
          <w:rPr>
            <w:rStyle w:val="Kpr"/>
          </w:rPr>
          <w:t>sbayar@ahievran.edu.tr</w:t>
        </w:r>
      </w:hyperlink>
    </w:p>
    <w:p w:rsidR="002A25AD" w:rsidRDefault="002A25AD" w:rsidP="002A25AD">
      <w:pPr>
        <w:autoSpaceDE w:val="0"/>
        <w:autoSpaceDN w:val="0"/>
        <w:adjustRightInd w:val="0"/>
        <w:spacing w:line="360" w:lineRule="auto"/>
        <w:ind w:firstLine="851"/>
        <w:jc w:val="both"/>
        <w:rPr>
          <w:rFonts w:ascii="Times New Roman" w:eastAsia="Times New Roman" w:hAnsi="Times New Roman" w:cs="Times New Roman"/>
          <w:sz w:val="24"/>
          <w:szCs w:val="24"/>
          <w:lang w:eastAsia="tr-TR"/>
        </w:rPr>
      </w:pPr>
    </w:p>
    <w:p w:rsidR="002A25AD" w:rsidRPr="00F93575"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 xml:space="preserve">23 Temmuz 2015 tarihli ve 29423 sayılı Resmi Gazetede yayımlanarak yürürlüğe giren Yükseköğretim Kalite Güvencesi Yönetmeliği’nin ilgili maddeleri gereğince Kırşehir Ahi Evran Üniversitesi </w:t>
      </w:r>
      <w:r>
        <w:rPr>
          <w:rFonts w:ascii="Times New Roman" w:eastAsia="Times New Roman" w:hAnsi="Times New Roman" w:cs="Times New Roman"/>
          <w:sz w:val="24"/>
          <w:szCs w:val="24"/>
          <w:lang w:eastAsia="tr-TR"/>
        </w:rPr>
        <w:t>Beden Eğitimi ve Spor Yüksekokulu</w:t>
      </w:r>
      <w:r w:rsidRPr="002A25AD">
        <w:rPr>
          <w:rFonts w:ascii="Times New Roman" w:eastAsia="Times New Roman" w:hAnsi="Times New Roman" w:cs="Times New Roman"/>
          <w:sz w:val="24"/>
          <w:szCs w:val="24"/>
          <w:lang w:eastAsia="tr-TR"/>
        </w:rPr>
        <w:t xml:space="preserve"> Kalite Komisyonu kurulmuştur</w:t>
      </w:r>
      <w:r>
        <w:rPr>
          <w:rFonts w:ascii="Times New Roman" w:eastAsia="Times New Roman" w:hAnsi="Times New Roman" w:cs="Times New Roman"/>
          <w:sz w:val="24"/>
          <w:szCs w:val="24"/>
          <w:lang w:eastAsia="tr-TR"/>
        </w:rPr>
        <w:t>.</w:t>
      </w:r>
    </w:p>
    <w:p w:rsidR="00F93575" w:rsidRDefault="00F93575" w:rsidP="002A25AD">
      <w:pPr>
        <w:autoSpaceDE w:val="0"/>
        <w:autoSpaceDN w:val="0"/>
        <w:adjustRightInd w:val="0"/>
        <w:spacing w:line="360" w:lineRule="auto"/>
        <w:jc w:val="both"/>
        <w:rPr>
          <w:rFonts w:ascii="Times New Roman" w:hAnsi="Times New Roman" w:cs="Times New Roman"/>
          <w:b/>
          <w:sz w:val="24"/>
          <w:szCs w:val="24"/>
        </w:rPr>
      </w:pPr>
    </w:p>
    <w:p w:rsidR="00F93575" w:rsidRDefault="00F93575" w:rsidP="002A25AD">
      <w:pPr>
        <w:autoSpaceDE w:val="0"/>
        <w:autoSpaceDN w:val="0"/>
        <w:adjustRightInd w:val="0"/>
        <w:spacing w:line="360" w:lineRule="auto"/>
        <w:jc w:val="both"/>
        <w:rPr>
          <w:rFonts w:ascii="Times New Roman" w:hAnsi="Times New Roman" w:cs="Times New Roman"/>
          <w:b/>
          <w:sz w:val="24"/>
          <w:szCs w:val="24"/>
        </w:rPr>
      </w:pPr>
    </w:p>
    <w:p w:rsidR="00F93575" w:rsidRDefault="00F93575" w:rsidP="002A25AD">
      <w:pPr>
        <w:autoSpaceDE w:val="0"/>
        <w:autoSpaceDN w:val="0"/>
        <w:adjustRightInd w:val="0"/>
        <w:spacing w:line="360" w:lineRule="auto"/>
        <w:jc w:val="both"/>
        <w:rPr>
          <w:rFonts w:ascii="Times New Roman" w:hAnsi="Times New Roman" w:cs="Times New Roman"/>
          <w:b/>
          <w:sz w:val="24"/>
          <w:szCs w:val="24"/>
        </w:rPr>
      </w:pPr>
    </w:p>
    <w:p w:rsidR="002A25AD" w:rsidRDefault="002A25AD" w:rsidP="00F93575">
      <w:pPr>
        <w:pStyle w:val="Balk2"/>
        <w:numPr>
          <w:ilvl w:val="1"/>
          <w:numId w:val="12"/>
        </w:numPr>
      </w:pPr>
      <w:bookmarkStart w:id="3" w:name="_Toc31379074"/>
      <w:r w:rsidRPr="002A25AD">
        <w:lastRenderedPageBreak/>
        <w:t>Tarihsel Gelişimi</w:t>
      </w:r>
      <w:bookmarkEnd w:id="3"/>
    </w:p>
    <w:tbl>
      <w:tblPr>
        <w:tblStyle w:val="TabloKlavuzu"/>
        <w:tblW w:w="0" w:type="auto"/>
        <w:tblLook w:val="04A0" w:firstRow="1" w:lastRow="0" w:firstColumn="1" w:lastColumn="0" w:noHBand="0" w:noVBand="1"/>
      </w:tblPr>
      <w:tblGrid>
        <w:gridCol w:w="1413"/>
        <w:gridCol w:w="2551"/>
        <w:gridCol w:w="2552"/>
        <w:gridCol w:w="2546"/>
      </w:tblGrid>
      <w:tr w:rsidR="002A25AD" w:rsidTr="002A25AD">
        <w:tc>
          <w:tcPr>
            <w:tcW w:w="1413" w:type="dxa"/>
          </w:tcPr>
          <w:p w:rsidR="002A25AD" w:rsidRDefault="002A25AD" w:rsidP="002A25AD">
            <w:pPr>
              <w:autoSpaceDE w:val="0"/>
              <w:autoSpaceDN w:val="0"/>
              <w:adjustRightInd w:val="0"/>
              <w:spacing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Tarih </w:t>
            </w:r>
          </w:p>
        </w:tc>
        <w:tc>
          <w:tcPr>
            <w:tcW w:w="2551" w:type="dxa"/>
          </w:tcPr>
          <w:p w:rsidR="002A25AD" w:rsidRDefault="002A25AD" w:rsidP="002A25AD">
            <w:pPr>
              <w:autoSpaceDE w:val="0"/>
              <w:autoSpaceDN w:val="0"/>
              <w:adjustRightInd w:val="0"/>
              <w:spacing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Üniversite</w:t>
            </w:r>
          </w:p>
        </w:tc>
        <w:tc>
          <w:tcPr>
            <w:tcW w:w="2552" w:type="dxa"/>
          </w:tcPr>
          <w:p w:rsidR="002A25AD" w:rsidRDefault="002A25AD" w:rsidP="002A25AD">
            <w:pPr>
              <w:autoSpaceDE w:val="0"/>
              <w:autoSpaceDN w:val="0"/>
              <w:adjustRightInd w:val="0"/>
              <w:spacing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Birim </w:t>
            </w:r>
          </w:p>
        </w:tc>
        <w:tc>
          <w:tcPr>
            <w:tcW w:w="2546" w:type="dxa"/>
          </w:tcPr>
          <w:p w:rsidR="002A25AD" w:rsidRDefault="002A25AD" w:rsidP="002A25AD">
            <w:pPr>
              <w:autoSpaceDE w:val="0"/>
              <w:autoSpaceDN w:val="0"/>
              <w:adjustRightInd w:val="0"/>
              <w:spacing w:line="360" w:lineRule="auto"/>
              <w:jc w:val="both"/>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Bölüm</w:t>
            </w:r>
          </w:p>
        </w:tc>
      </w:tr>
      <w:tr w:rsidR="002A25AD" w:rsidTr="002A25AD">
        <w:tc>
          <w:tcPr>
            <w:tcW w:w="1413"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07.03.2000</w:t>
            </w:r>
          </w:p>
        </w:tc>
        <w:tc>
          <w:tcPr>
            <w:tcW w:w="2551"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Gazi Üniversitesi</w:t>
            </w:r>
          </w:p>
        </w:tc>
        <w:tc>
          <w:tcPr>
            <w:tcW w:w="2552"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Kırşehir Beden Eğitimi ve Spor Yüksekokulu</w:t>
            </w:r>
          </w:p>
        </w:tc>
        <w:tc>
          <w:tcPr>
            <w:tcW w:w="2546"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Beden Eğitimi ve Spor Öğretmenliği Bölümü</w:t>
            </w:r>
          </w:p>
        </w:tc>
      </w:tr>
      <w:tr w:rsidR="002A25AD" w:rsidTr="002A25AD">
        <w:tc>
          <w:tcPr>
            <w:tcW w:w="1413"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17.10.2006</w:t>
            </w:r>
          </w:p>
        </w:tc>
        <w:tc>
          <w:tcPr>
            <w:tcW w:w="2551"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 xml:space="preserve">Ahi Evran Üniversitesi </w:t>
            </w:r>
          </w:p>
        </w:tc>
        <w:tc>
          <w:tcPr>
            <w:tcW w:w="2552"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 xml:space="preserve">Beden Eğitimi ve Spor Yüksekokulu </w:t>
            </w:r>
          </w:p>
        </w:tc>
        <w:tc>
          <w:tcPr>
            <w:tcW w:w="2546"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Beden Eğitimi ve Spor Öğretmenliği Bölümü</w:t>
            </w:r>
          </w:p>
        </w:tc>
      </w:tr>
      <w:tr w:rsidR="002A25AD" w:rsidTr="002A25AD">
        <w:tc>
          <w:tcPr>
            <w:tcW w:w="1413" w:type="dxa"/>
          </w:tcPr>
          <w:p w:rsidR="002A25AD" w:rsidRPr="002A25AD" w:rsidRDefault="002A25AD" w:rsidP="002A25AD">
            <w:pPr>
              <w:rPr>
                <w:rFonts w:ascii="Times New Roman" w:hAnsi="Times New Roman" w:cs="Times New Roman"/>
                <w:sz w:val="24"/>
                <w:szCs w:val="24"/>
              </w:rPr>
            </w:pPr>
            <w:r w:rsidRPr="002A25AD">
              <w:rPr>
                <w:rFonts w:ascii="Times New Roman" w:hAnsi="Times New Roman" w:cs="Times New Roman"/>
                <w:sz w:val="24"/>
                <w:szCs w:val="24"/>
              </w:rPr>
              <w:t>17.10.2006</w:t>
            </w:r>
          </w:p>
        </w:tc>
        <w:tc>
          <w:tcPr>
            <w:tcW w:w="2551" w:type="dxa"/>
          </w:tcPr>
          <w:p w:rsidR="002A25AD" w:rsidRPr="002A25AD" w:rsidRDefault="002A25AD" w:rsidP="002A25AD">
            <w:pPr>
              <w:rPr>
                <w:rFonts w:ascii="Times New Roman" w:hAnsi="Times New Roman" w:cs="Times New Roman"/>
                <w:sz w:val="24"/>
                <w:szCs w:val="24"/>
              </w:rPr>
            </w:pPr>
            <w:r w:rsidRPr="002A25AD">
              <w:rPr>
                <w:rFonts w:ascii="Times New Roman" w:hAnsi="Times New Roman" w:cs="Times New Roman"/>
                <w:sz w:val="24"/>
                <w:szCs w:val="24"/>
              </w:rPr>
              <w:t xml:space="preserve">Ahi Evran Üniversitesi </w:t>
            </w:r>
          </w:p>
        </w:tc>
        <w:tc>
          <w:tcPr>
            <w:tcW w:w="2552" w:type="dxa"/>
          </w:tcPr>
          <w:p w:rsidR="002A25AD" w:rsidRPr="002A25AD" w:rsidRDefault="002A25AD" w:rsidP="002A25AD">
            <w:pPr>
              <w:rPr>
                <w:rFonts w:ascii="Times New Roman" w:hAnsi="Times New Roman" w:cs="Times New Roman"/>
                <w:sz w:val="24"/>
                <w:szCs w:val="24"/>
              </w:rPr>
            </w:pPr>
            <w:r w:rsidRPr="002A25AD">
              <w:rPr>
                <w:rFonts w:ascii="Times New Roman" w:hAnsi="Times New Roman" w:cs="Times New Roman"/>
                <w:sz w:val="24"/>
                <w:szCs w:val="24"/>
              </w:rPr>
              <w:t xml:space="preserve">Beden Eğitimi ve Spor Yüksekokulu </w:t>
            </w:r>
          </w:p>
        </w:tc>
        <w:tc>
          <w:tcPr>
            <w:tcW w:w="2546"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 xml:space="preserve">Antrenörlük Eğitimi </w:t>
            </w:r>
          </w:p>
        </w:tc>
      </w:tr>
      <w:tr w:rsidR="002A25AD" w:rsidTr="002A25AD">
        <w:tc>
          <w:tcPr>
            <w:tcW w:w="1413" w:type="dxa"/>
          </w:tcPr>
          <w:p w:rsidR="002A25AD" w:rsidRPr="002A25AD" w:rsidRDefault="002A25AD" w:rsidP="002A25AD">
            <w:pPr>
              <w:rPr>
                <w:rFonts w:ascii="Times New Roman" w:hAnsi="Times New Roman" w:cs="Times New Roman"/>
                <w:sz w:val="24"/>
                <w:szCs w:val="24"/>
              </w:rPr>
            </w:pPr>
            <w:r w:rsidRPr="002A25AD">
              <w:rPr>
                <w:rFonts w:ascii="Times New Roman" w:hAnsi="Times New Roman" w:cs="Times New Roman"/>
                <w:sz w:val="24"/>
                <w:szCs w:val="24"/>
              </w:rPr>
              <w:t>17.10.2006</w:t>
            </w:r>
          </w:p>
        </w:tc>
        <w:tc>
          <w:tcPr>
            <w:tcW w:w="2551" w:type="dxa"/>
          </w:tcPr>
          <w:p w:rsidR="002A25AD" w:rsidRPr="002A25AD" w:rsidRDefault="002A25AD" w:rsidP="002A25AD">
            <w:pPr>
              <w:rPr>
                <w:rFonts w:ascii="Times New Roman" w:hAnsi="Times New Roman" w:cs="Times New Roman"/>
                <w:sz w:val="24"/>
                <w:szCs w:val="24"/>
              </w:rPr>
            </w:pPr>
            <w:r w:rsidRPr="002A25AD">
              <w:rPr>
                <w:rFonts w:ascii="Times New Roman" w:hAnsi="Times New Roman" w:cs="Times New Roman"/>
                <w:sz w:val="24"/>
                <w:szCs w:val="24"/>
              </w:rPr>
              <w:t xml:space="preserve">Ahi Evran Üniversitesi </w:t>
            </w:r>
          </w:p>
        </w:tc>
        <w:tc>
          <w:tcPr>
            <w:tcW w:w="2552" w:type="dxa"/>
          </w:tcPr>
          <w:p w:rsidR="002A25AD" w:rsidRPr="002A25AD" w:rsidRDefault="002A25AD" w:rsidP="002A25AD">
            <w:pPr>
              <w:rPr>
                <w:rFonts w:ascii="Times New Roman" w:hAnsi="Times New Roman" w:cs="Times New Roman"/>
                <w:sz w:val="24"/>
                <w:szCs w:val="24"/>
              </w:rPr>
            </w:pPr>
            <w:r w:rsidRPr="002A25AD">
              <w:rPr>
                <w:rFonts w:ascii="Times New Roman" w:hAnsi="Times New Roman" w:cs="Times New Roman"/>
                <w:sz w:val="24"/>
                <w:szCs w:val="24"/>
              </w:rPr>
              <w:t xml:space="preserve">Beden Eğitimi ve Spor Yüksekokulu </w:t>
            </w:r>
          </w:p>
        </w:tc>
        <w:tc>
          <w:tcPr>
            <w:tcW w:w="2546" w:type="dxa"/>
          </w:tcPr>
          <w:p w:rsidR="002A25AD" w:rsidRPr="002A25AD" w:rsidRDefault="002A25AD" w:rsidP="002A25AD">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 xml:space="preserve">Spor Yöneticiliği </w:t>
            </w:r>
          </w:p>
        </w:tc>
      </w:tr>
    </w:tbl>
    <w:p w:rsidR="002A25AD" w:rsidRDefault="002A25AD" w:rsidP="002A25AD">
      <w:pPr>
        <w:autoSpaceDE w:val="0"/>
        <w:autoSpaceDN w:val="0"/>
        <w:adjustRightInd w:val="0"/>
        <w:spacing w:line="240" w:lineRule="auto"/>
        <w:jc w:val="both"/>
        <w:rPr>
          <w:rFonts w:ascii="Times New Roman" w:eastAsia="Times New Roman" w:hAnsi="Times New Roman" w:cs="Times New Roman"/>
          <w:i/>
          <w:sz w:val="20"/>
          <w:szCs w:val="20"/>
          <w:lang w:eastAsia="tr-TR"/>
        </w:rPr>
      </w:pPr>
    </w:p>
    <w:p w:rsidR="002A25AD" w:rsidRDefault="002A25AD" w:rsidP="002A25AD">
      <w:pPr>
        <w:autoSpaceDE w:val="0"/>
        <w:autoSpaceDN w:val="0"/>
        <w:adjustRightInd w:val="0"/>
        <w:spacing w:line="240" w:lineRule="auto"/>
        <w:jc w:val="both"/>
        <w:rPr>
          <w:rFonts w:ascii="Times New Roman" w:eastAsia="Times New Roman" w:hAnsi="Times New Roman" w:cs="Times New Roman"/>
          <w:i/>
          <w:sz w:val="20"/>
          <w:szCs w:val="20"/>
          <w:lang w:eastAsia="tr-TR"/>
        </w:rPr>
      </w:pPr>
      <w:r w:rsidRPr="002A25AD">
        <w:rPr>
          <w:rFonts w:ascii="Times New Roman" w:eastAsia="Times New Roman" w:hAnsi="Times New Roman" w:cs="Times New Roman"/>
          <w:i/>
          <w:sz w:val="20"/>
          <w:szCs w:val="20"/>
          <w:lang w:eastAsia="tr-TR"/>
        </w:rPr>
        <w:t>Tablo 1. Beden Eğitimi ve Spor Yüksekokulu Kuruluş Tarihleri</w:t>
      </w:r>
    </w:p>
    <w:p w:rsidR="002A25AD" w:rsidRPr="00F93575" w:rsidRDefault="002A25AD" w:rsidP="00F93575">
      <w:pPr>
        <w:pStyle w:val="Balk2"/>
        <w:numPr>
          <w:ilvl w:val="1"/>
          <w:numId w:val="12"/>
        </w:numPr>
      </w:pPr>
      <w:bookmarkStart w:id="4" w:name="_Toc31379075"/>
      <w:r>
        <w:t>Misyon, Vizyon, Değerler ve Hedefler</w:t>
      </w:r>
      <w:bookmarkEnd w:id="4"/>
      <w:r>
        <w:t xml:space="preserve"> </w:t>
      </w:r>
    </w:p>
    <w:p w:rsidR="002A25AD" w:rsidRPr="00F93575" w:rsidRDefault="00F93575" w:rsidP="00F93575">
      <w:pPr>
        <w:pStyle w:val="Balk2"/>
      </w:pPr>
      <w:bookmarkStart w:id="5" w:name="_Toc31379076"/>
      <w:r>
        <w:t>1.3.1.</w:t>
      </w:r>
      <w:r w:rsidR="002A25AD" w:rsidRPr="00F93575">
        <w:t>Misyon</w:t>
      </w:r>
      <w:bookmarkEnd w:id="5"/>
    </w:p>
    <w:p w:rsidR="00CA6FA8" w:rsidRPr="00106E7F" w:rsidRDefault="00CA6FA8" w:rsidP="002A25AD">
      <w:pPr>
        <w:pStyle w:val="GvdeMetni"/>
        <w:tabs>
          <w:tab w:val="left" w:pos="340"/>
        </w:tabs>
        <w:kinsoku w:val="0"/>
        <w:overflowPunct w:val="0"/>
        <w:ind w:left="0"/>
        <w:jc w:val="both"/>
        <w:rPr>
          <w:iCs/>
        </w:rPr>
      </w:pPr>
    </w:p>
    <w:p w:rsidR="002A25AD" w:rsidRPr="002A25AD" w:rsidRDefault="002A25AD" w:rsidP="00CA6FA8">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hAnsi="Times New Roman" w:cs="Times New Roman"/>
          <w:bCs/>
          <w:iCs/>
          <w:sz w:val="24"/>
          <w:szCs w:val="24"/>
        </w:rPr>
        <w:t>Yüksekokulumuz,</w:t>
      </w:r>
      <w:r w:rsidRPr="002A25AD">
        <w:rPr>
          <w:rFonts w:ascii="Times New Roman" w:hAnsi="Times New Roman" w:cs="Times New Roman"/>
          <w:bCs/>
          <w:i/>
          <w:iCs/>
          <w:sz w:val="24"/>
          <w:szCs w:val="24"/>
        </w:rPr>
        <w:t xml:space="preserve"> </w:t>
      </w:r>
      <w:r w:rsidRPr="002A25AD">
        <w:rPr>
          <w:rFonts w:ascii="Times New Roman" w:eastAsia="Times New Roman" w:hAnsi="Times New Roman" w:cs="Times New Roman"/>
          <w:sz w:val="24"/>
          <w:szCs w:val="24"/>
          <w:lang w:eastAsia="tr-TR"/>
        </w:rPr>
        <w:t xml:space="preserve">Ahi </w:t>
      </w:r>
      <w:proofErr w:type="spellStart"/>
      <w:r w:rsidRPr="002A25AD">
        <w:rPr>
          <w:rFonts w:ascii="Times New Roman" w:eastAsia="Times New Roman" w:hAnsi="Times New Roman" w:cs="Times New Roman"/>
          <w:sz w:val="24"/>
          <w:szCs w:val="24"/>
          <w:lang w:eastAsia="tr-TR"/>
        </w:rPr>
        <w:t>Evranı</w:t>
      </w:r>
      <w:proofErr w:type="spellEnd"/>
      <w:r w:rsidRPr="002A25AD">
        <w:rPr>
          <w:rFonts w:ascii="Times New Roman" w:eastAsia="Times New Roman" w:hAnsi="Times New Roman" w:cs="Times New Roman"/>
          <w:sz w:val="24"/>
          <w:szCs w:val="24"/>
          <w:lang w:eastAsia="tr-TR"/>
        </w:rPr>
        <w:t xml:space="preserve"> Veli’nin adını taşımanın onuruyla beden eğitimi ve spor alanında toplumun gereksinim duyduğu, idealist ve üst düzey yeterliliklere sahip öncü öğretmenleri yetiştirmeyi hedeflemektedir. Aynı zamanda Ahi Evran Üniversitesi Beden Eğitimi ve Spor Yüksekokulu, araştırıcı, sorgulayıcı, çözümleyici düşünce yapısında olan ve değişen dünya koşullarında topluma liderlik yapabilecek, insani değerlere saygılı, özgün bilgi üreten ve ürettiği bilgiyi paylaşarak toplumun yaşam boyu eğitim ve gelişim sürecine katkısı olan spor insanını y</w:t>
      </w:r>
      <w:r>
        <w:rPr>
          <w:rFonts w:ascii="Times New Roman" w:eastAsia="Times New Roman" w:hAnsi="Times New Roman" w:cs="Times New Roman"/>
          <w:sz w:val="24"/>
          <w:szCs w:val="24"/>
          <w:lang w:eastAsia="tr-TR"/>
        </w:rPr>
        <w:t>etiştirmeyi hedef edinmiştir.</w:t>
      </w:r>
    </w:p>
    <w:p w:rsidR="00CA6FA8" w:rsidRDefault="00F93575" w:rsidP="00F93575">
      <w:pPr>
        <w:pStyle w:val="Balk2"/>
      </w:pPr>
      <w:bookmarkStart w:id="6" w:name="_Toc31379077"/>
      <w:r>
        <w:t>1.3.2.</w:t>
      </w:r>
      <w:r w:rsidR="002A25AD" w:rsidRPr="002A25AD">
        <w:t>Vizyon</w:t>
      </w:r>
      <w:bookmarkEnd w:id="6"/>
      <w:r>
        <w:t xml:space="preserve"> </w:t>
      </w:r>
    </w:p>
    <w:p w:rsidR="002A25AD" w:rsidRDefault="002A25AD" w:rsidP="00906AD4">
      <w:pPr>
        <w:pStyle w:val="GvdeMetni"/>
        <w:tabs>
          <w:tab w:val="left" w:pos="9154"/>
        </w:tabs>
        <w:kinsoku w:val="0"/>
        <w:overflowPunct w:val="0"/>
        <w:ind w:right="185" w:hanging="118"/>
        <w:rPr>
          <w:b/>
          <w:iCs/>
          <w:spacing w:val="-2"/>
        </w:rPr>
      </w:pPr>
      <w:r w:rsidRPr="002A25AD">
        <w:rPr>
          <w:b/>
          <w:iCs/>
          <w:spacing w:val="-2"/>
        </w:rPr>
        <w:t xml:space="preserve"> </w:t>
      </w:r>
    </w:p>
    <w:p w:rsidR="002A25AD" w:rsidRPr="002A25AD" w:rsidRDefault="002A25AD" w:rsidP="00EE0FB4">
      <w:pPr>
        <w:autoSpaceDE w:val="0"/>
        <w:autoSpaceDN w:val="0"/>
        <w:adjustRightInd w:val="0"/>
        <w:spacing w:line="360" w:lineRule="auto"/>
        <w:jc w:val="both"/>
        <w:rPr>
          <w:rFonts w:ascii="Times New Roman" w:eastAsia="Times New Roman" w:hAnsi="Times New Roman" w:cs="Times New Roman"/>
          <w:sz w:val="24"/>
          <w:szCs w:val="24"/>
          <w:lang w:eastAsia="tr-TR"/>
        </w:rPr>
      </w:pPr>
      <w:r w:rsidRPr="002A25AD">
        <w:rPr>
          <w:rFonts w:ascii="Times New Roman" w:eastAsia="Times New Roman" w:hAnsi="Times New Roman" w:cs="Times New Roman"/>
          <w:sz w:val="24"/>
          <w:szCs w:val="24"/>
          <w:lang w:eastAsia="tr-TR"/>
        </w:rPr>
        <w:t>Yüksekokulumuzun, spor alanında, eğitim ve araştırmalarıyla ulusal ve uluslararası düzeyde saygın ve te</w:t>
      </w:r>
      <w:r w:rsidR="00EE0FB4">
        <w:rPr>
          <w:rFonts w:ascii="Times New Roman" w:eastAsia="Times New Roman" w:hAnsi="Times New Roman" w:cs="Times New Roman"/>
          <w:sz w:val="24"/>
          <w:szCs w:val="24"/>
          <w:lang w:eastAsia="tr-TR"/>
        </w:rPr>
        <w:t xml:space="preserve">rcih edilen bir kurum olmaktır. </w:t>
      </w:r>
      <w:r w:rsidRPr="002A25AD">
        <w:rPr>
          <w:rFonts w:ascii="Times New Roman" w:eastAsia="Times New Roman" w:hAnsi="Times New Roman" w:cs="Times New Roman"/>
          <w:sz w:val="24"/>
          <w:szCs w:val="24"/>
          <w:lang w:eastAsia="tr-TR"/>
        </w:rPr>
        <w:t>Bu bağlamda;</w:t>
      </w:r>
    </w:p>
    <w:p w:rsidR="002A25AD" w:rsidRPr="00EE0FB4" w:rsidRDefault="002A25AD" w:rsidP="00EE0FB4">
      <w:pPr>
        <w:pStyle w:val="ListeParagraf"/>
        <w:numPr>
          <w:ilvl w:val="0"/>
          <w:numId w:val="13"/>
        </w:numPr>
        <w:autoSpaceDE w:val="0"/>
        <w:autoSpaceDN w:val="0"/>
        <w:adjustRightInd w:val="0"/>
        <w:spacing w:line="360" w:lineRule="auto"/>
        <w:jc w:val="both"/>
        <w:rPr>
          <w:rFonts w:ascii="Times New Roman" w:eastAsia="Times New Roman" w:hAnsi="Times New Roman" w:cs="Times New Roman"/>
          <w:sz w:val="24"/>
          <w:szCs w:val="24"/>
          <w:lang w:eastAsia="tr-TR"/>
        </w:rPr>
      </w:pPr>
      <w:r w:rsidRPr="00EE0FB4">
        <w:rPr>
          <w:rFonts w:ascii="Times New Roman" w:eastAsia="Times New Roman" w:hAnsi="Times New Roman" w:cs="Times New Roman"/>
          <w:sz w:val="24"/>
          <w:szCs w:val="24"/>
          <w:lang w:eastAsia="tr-TR"/>
        </w:rPr>
        <w:t>Özgün düşünce ve çalışmaları ile kendi sahasında önder bireyler yetiştiren ve bu kişileri bünyesinde barındıran;</w:t>
      </w:r>
    </w:p>
    <w:p w:rsidR="002A25AD" w:rsidRPr="00EE0FB4" w:rsidRDefault="002A25AD" w:rsidP="00EE0FB4">
      <w:pPr>
        <w:pStyle w:val="ListeParagraf"/>
        <w:numPr>
          <w:ilvl w:val="0"/>
          <w:numId w:val="13"/>
        </w:numPr>
        <w:autoSpaceDE w:val="0"/>
        <w:autoSpaceDN w:val="0"/>
        <w:adjustRightInd w:val="0"/>
        <w:spacing w:line="360" w:lineRule="auto"/>
        <w:jc w:val="both"/>
        <w:rPr>
          <w:rFonts w:ascii="Times New Roman" w:eastAsia="Times New Roman" w:hAnsi="Times New Roman" w:cs="Times New Roman"/>
          <w:sz w:val="24"/>
          <w:szCs w:val="24"/>
          <w:lang w:eastAsia="tr-TR"/>
        </w:rPr>
      </w:pPr>
      <w:r w:rsidRPr="00EE0FB4">
        <w:rPr>
          <w:rFonts w:ascii="Times New Roman" w:eastAsia="Times New Roman" w:hAnsi="Times New Roman" w:cs="Times New Roman"/>
          <w:sz w:val="24"/>
          <w:szCs w:val="24"/>
          <w:lang w:eastAsia="tr-TR"/>
        </w:rPr>
        <w:t>Çeşitli spor dalları arasındaki çalışmaları, disiplinler arası boyuta taşıyan ve ülkemizde bunun öncülüğünü yapan;</w:t>
      </w:r>
    </w:p>
    <w:p w:rsidR="00EE0FB4" w:rsidRDefault="002A25AD" w:rsidP="00EE0FB4">
      <w:pPr>
        <w:pStyle w:val="ListeParagraf"/>
        <w:numPr>
          <w:ilvl w:val="0"/>
          <w:numId w:val="13"/>
        </w:numPr>
        <w:autoSpaceDE w:val="0"/>
        <w:autoSpaceDN w:val="0"/>
        <w:adjustRightInd w:val="0"/>
        <w:spacing w:line="360" w:lineRule="auto"/>
        <w:jc w:val="both"/>
        <w:rPr>
          <w:rFonts w:ascii="Times New Roman" w:eastAsia="Times New Roman" w:hAnsi="Times New Roman" w:cs="Times New Roman"/>
          <w:sz w:val="24"/>
          <w:szCs w:val="24"/>
          <w:lang w:eastAsia="tr-TR"/>
        </w:rPr>
      </w:pPr>
      <w:r w:rsidRPr="00EE0FB4">
        <w:rPr>
          <w:rFonts w:ascii="Times New Roman" w:eastAsia="Times New Roman" w:hAnsi="Times New Roman" w:cs="Times New Roman"/>
          <w:sz w:val="24"/>
          <w:szCs w:val="24"/>
          <w:lang w:eastAsia="tr-TR"/>
        </w:rPr>
        <w:t>Öğrencilerin kendi potansiyellerini ortaya koyduğu ve yaratıcılıklarının desteklendiği, öğrenci merkezli, ulusal çıkar ve değerlerin bilinç ve sorumluluğunda üstün nitelikli öğrenci eğitimi veren;</w:t>
      </w:r>
    </w:p>
    <w:p w:rsidR="00EE0FB4" w:rsidRDefault="002A25AD" w:rsidP="00EE0FB4">
      <w:pPr>
        <w:pStyle w:val="ListeParagraf"/>
        <w:numPr>
          <w:ilvl w:val="0"/>
          <w:numId w:val="13"/>
        </w:numPr>
        <w:autoSpaceDE w:val="0"/>
        <w:autoSpaceDN w:val="0"/>
        <w:adjustRightInd w:val="0"/>
        <w:spacing w:line="360" w:lineRule="auto"/>
        <w:jc w:val="both"/>
        <w:rPr>
          <w:rFonts w:ascii="Times New Roman" w:eastAsia="Times New Roman" w:hAnsi="Times New Roman" w:cs="Times New Roman"/>
          <w:sz w:val="24"/>
          <w:szCs w:val="24"/>
          <w:lang w:eastAsia="tr-TR"/>
        </w:rPr>
      </w:pPr>
      <w:r w:rsidRPr="00EE0FB4">
        <w:rPr>
          <w:rFonts w:ascii="Times New Roman" w:eastAsia="Times New Roman" w:hAnsi="Times New Roman" w:cs="Times New Roman"/>
          <w:sz w:val="24"/>
          <w:szCs w:val="24"/>
          <w:lang w:eastAsia="tr-TR"/>
        </w:rPr>
        <w:t>Katılım, şeffaflık ve ölçülebilir odaklı kurumsallaşmanın geliştirildiği;</w:t>
      </w:r>
    </w:p>
    <w:p w:rsidR="00EE0FB4" w:rsidRDefault="002A25AD" w:rsidP="00EE0FB4">
      <w:pPr>
        <w:pStyle w:val="ListeParagraf"/>
        <w:numPr>
          <w:ilvl w:val="0"/>
          <w:numId w:val="13"/>
        </w:numPr>
        <w:autoSpaceDE w:val="0"/>
        <w:autoSpaceDN w:val="0"/>
        <w:adjustRightInd w:val="0"/>
        <w:spacing w:line="360" w:lineRule="auto"/>
        <w:jc w:val="both"/>
        <w:rPr>
          <w:rFonts w:ascii="Times New Roman" w:eastAsia="Times New Roman" w:hAnsi="Times New Roman" w:cs="Times New Roman"/>
          <w:sz w:val="24"/>
          <w:szCs w:val="24"/>
          <w:lang w:eastAsia="tr-TR"/>
        </w:rPr>
      </w:pPr>
      <w:r w:rsidRPr="00EE0FB4">
        <w:rPr>
          <w:rFonts w:ascii="Times New Roman" w:eastAsia="Times New Roman" w:hAnsi="Times New Roman" w:cs="Times New Roman"/>
          <w:sz w:val="24"/>
          <w:szCs w:val="24"/>
          <w:lang w:eastAsia="tr-TR"/>
        </w:rPr>
        <w:lastRenderedPageBreak/>
        <w:t>Paydaşları ile karşılıklı etkileşim içinde, geri bildirime dayalı istekler doğrultusunda değişime açık altyapıya sahip;</w:t>
      </w:r>
    </w:p>
    <w:p w:rsidR="002A25AD" w:rsidRPr="00EE0FB4" w:rsidRDefault="002A25AD" w:rsidP="00EE0FB4">
      <w:pPr>
        <w:pStyle w:val="ListeParagraf"/>
        <w:numPr>
          <w:ilvl w:val="0"/>
          <w:numId w:val="13"/>
        </w:numPr>
        <w:autoSpaceDE w:val="0"/>
        <w:autoSpaceDN w:val="0"/>
        <w:adjustRightInd w:val="0"/>
        <w:spacing w:line="360" w:lineRule="auto"/>
        <w:jc w:val="both"/>
        <w:rPr>
          <w:rFonts w:ascii="Times New Roman" w:eastAsia="Times New Roman" w:hAnsi="Times New Roman" w:cs="Times New Roman"/>
          <w:sz w:val="24"/>
          <w:szCs w:val="24"/>
          <w:lang w:eastAsia="tr-TR"/>
        </w:rPr>
      </w:pPr>
      <w:r w:rsidRPr="00EE0FB4">
        <w:rPr>
          <w:rFonts w:ascii="Times New Roman" w:eastAsia="Times New Roman" w:hAnsi="Times New Roman" w:cs="Times New Roman"/>
          <w:sz w:val="24"/>
          <w:szCs w:val="24"/>
          <w:lang w:eastAsia="tr-TR"/>
        </w:rPr>
        <w:t>Evrensel ve etik değerlerden ödün vermeyen bir yönetim anlayışının benimsendiği bir Yüksekokul olmaktır.</w:t>
      </w:r>
    </w:p>
    <w:p w:rsidR="002A25AD" w:rsidRPr="002A25AD" w:rsidRDefault="00F93575" w:rsidP="00F93575">
      <w:pPr>
        <w:pStyle w:val="Balk2"/>
      </w:pPr>
      <w:bookmarkStart w:id="7" w:name="_Toc31379078"/>
      <w:r>
        <w:t>1.3.3.</w:t>
      </w:r>
      <w:r w:rsidR="002A25AD" w:rsidRPr="002A25AD">
        <w:t>Değerler</w:t>
      </w:r>
      <w:bookmarkEnd w:id="7"/>
      <w:r w:rsidR="002A25AD" w:rsidRPr="002A25AD">
        <w:t xml:space="preserve"> </w:t>
      </w:r>
    </w:p>
    <w:p w:rsidR="002A25AD" w:rsidRDefault="002A25AD" w:rsidP="00906AD4">
      <w:pPr>
        <w:autoSpaceDE w:val="0"/>
        <w:autoSpaceDN w:val="0"/>
        <w:adjustRightInd w:val="0"/>
        <w:spacing w:line="360" w:lineRule="auto"/>
        <w:jc w:val="both"/>
        <w:rPr>
          <w:rFonts w:ascii="Times New Roman" w:hAnsi="Times New Roman" w:cs="Times New Roman"/>
          <w:sz w:val="24"/>
          <w:szCs w:val="24"/>
        </w:rPr>
      </w:pPr>
      <w:r w:rsidRPr="002A25AD">
        <w:rPr>
          <w:rFonts w:ascii="Times New Roman" w:hAnsi="Times New Roman" w:cs="Times New Roman"/>
          <w:sz w:val="24"/>
          <w:szCs w:val="24"/>
        </w:rPr>
        <w:t xml:space="preserve">Kırşehir Ahi Evran Üniversitesi </w:t>
      </w:r>
      <w:r w:rsidR="00E24650">
        <w:rPr>
          <w:rFonts w:ascii="Times New Roman" w:hAnsi="Times New Roman" w:cs="Times New Roman"/>
          <w:sz w:val="24"/>
          <w:szCs w:val="24"/>
        </w:rPr>
        <w:t>Beden Eğitimi ve Spor Yüksekokulu</w:t>
      </w:r>
      <w:r w:rsidRPr="002A25AD">
        <w:rPr>
          <w:rFonts w:ascii="Times New Roman" w:hAnsi="Times New Roman" w:cs="Times New Roman"/>
          <w:sz w:val="24"/>
          <w:szCs w:val="24"/>
        </w:rPr>
        <w:t xml:space="preserve"> Cumhuriye</w:t>
      </w:r>
      <w:r w:rsidR="00E24650">
        <w:rPr>
          <w:rFonts w:ascii="Times New Roman" w:hAnsi="Times New Roman" w:cs="Times New Roman"/>
          <w:sz w:val="24"/>
          <w:szCs w:val="24"/>
        </w:rPr>
        <w:t>tin temel ilkelerini ile birlikte aşağıdaki ilkeleri esas alan</w:t>
      </w:r>
      <w:r w:rsidRPr="002A25AD">
        <w:rPr>
          <w:rFonts w:ascii="Times New Roman" w:hAnsi="Times New Roman" w:cs="Times New Roman"/>
          <w:sz w:val="24"/>
          <w:szCs w:val="24"/>
        </w:rPr>
        <w:t>;</w:t>
      </w:r>
    </w:p>
    <w:p w:rsidR="00AD4CBC" w:rsidRPr="009D54B6" w:rsidRDefault="00AD4CBC" w:rsidP="00AD4CBC">
      <w:pPr>
        <w:pStyle w:val="ListeParagraf"/>
        <w:numPr>
          <w:ilvl w:val="0"/>
          <w:numId w:val="10"/>
        </w:numPr>
        <w:autoSpaceDE w:val="0"/>
        <w:autoSpaceDN w:val="0"/>
        <w:adjustRightInd w:val="0"/>
        <w:jc w:val="both"/>
        <w:rPr>
          <w:rFonts w:ascii="Times New Roman" w:hAnsi="Times New Roman" w:cs="Times New Roman"/>
          <w:sz w:val="24"/>
          <w:szCs w:val="24"/>
        </w:rPr>
      </w:pPr>
      <w:r w:rsidRPr="009D54B6">
        <w:rPr>
          <w:rFonts w:ascii="Times New Roman" w:hAnsi="Times New Roman" w:cs="Times New Roman"/>
          <w:sz w:val="24"/>
          <w:szCs w:val="24"/>
        </w:rPr>
        <w:t>Beden Eğitimi ve Spor alanında hem bireysel hem de işbirliği ruhu içerisinde, mükemmelliğe ve yenilikçiliğe bağlı kalarak, öğretim ve araştırma alanlarında bilginin sınırlarını ileriye götürmeyi,</w:t>
      </w:r>
    </w:p>
    <w:p w:rsidR="00AD4CBC" w:rsidRPr="009D54B6" w:rsidRDefault="00AD4CBC" w:rsidP="00AD4CBC">
      <w:pPr>
        <w:pStyle w:val="ListeParagraf"/>
        <w:numPr>
          <w:ilvl w:val="0"/>
          <w:numId w:val="10"/>
        </w:numPr>
        <w:autoSpaceDE w:val="0"/>
        <w:autoSpaceDN w:val="0"/>
        <w:adjustRightInd w:val="0"/>
        <w:jc w:val="both"/>
        <w:rPr>
          <w:rFonts w:ascii="Times New Roman" w:hAnsi="Times New Roman" w:cs="Times New Roman"/>
          <w:sz w:val="24"/>
          <w:szCs w:val="24"/>
        </w:rPr>
      </w:pPr>
      <w:r w:rsidRPr="009D54B6">
        <w:rPr>
          <w:rFonts w:ascii="Times New Roman" w:hAnsi="Times New Roman" w:cs="Times New Roman"/>
          <w:sz w:val="24"/>
          <w:szCs w:val="24"/>
        </w:rPr>
        <w:t>Beden Eğitimi ve Spor Bilimleri alanında bilimin birleştirici ve eğitici yönünü benimsemiş, etik değerlere sahip, Türk toplumunun millî ve manevi değerlerine saygı duyan bilim insanlarının oluşturduğu bir kurum olma,</w:t>
      </w:r>
    </w:p>
    <w:p w:rsidR="00AD4CBC" w:rsidRPr="009D54B6" w:rsidRDefault="00AD4CBC" w:rsidP="00AD4CBC">
      <w:pPr>
        <w:pStyle w:val="ListeParagraf"/>
        <w:numPr>
          <w:ilvl w:val="0"/>
          <w:numId w:val="10"/>
        </w:numPr>
        <w:autoSpaceDE w:val="0"/>
        <w:autoSpaceDN w:val="0"/>
        <w:adjustRightInd w:val="0"/>
        <w:jc w:val="both"/>
        <w:rPr>
          <w:rFonts w:ascii="Times New Roman" w:hAnsi="Times New Roman" w:cs="Times New Roman"/>
          <w:sz w:val="24"/>
          <w:szCs w:val="24"/>
        </w:rPr>
      </w:pPr>
      <w:r w:rsidRPr="009D54B6">
        <w:rPr>
          <w:rFonts w:ascii="Times New Roman" w:hAnsi="Times New Roman" w:cs="Times New Roman"/>
          <w:sz w:val="24"/>
          <w:szCs w:val="24"/>
        </w:rPr>
        <w:t>Beden eğitimi ve spor bilimleri alanında başarıyı, yeteneği, çalışmayı ve çabayı önemseyen; seçim ve değerlendirmelerini adalet, etik değerler temelinde ve nesnelliği gözeterek gerçekleştirmeyi,</w:t>
      </w:r>
    </w:p>
    <w:p w:rsidR="00AD4CBC" w:rsidRPr="009D54B6" w:rsidRDefault="00AD4CBC" w:rsidP="00AD4CBC">
      <w:pPr>
        <w:pStyle w:val="ListeParagraf"/>
        <w:numPr>
          <w:ilvl w:val="0"/>
          <w:numId w:val="10"/>
        </w:numPr>
        <w:autoSpaceDE w:val="0"/>
        <w:autoSpaceDN w:val="0"/>
        <w:adjustRightInd w:val="0"/>
        <w:jc w:val="both"/>
        <w:rPr>
          <w:rFonts w:ascii="Times New Roman" w:hAnsi="Times New Roman" w:cs="Times New Roman"/>
          <w:sz w:val="24"/>
          <w:szCs w:val="24"/>
        </w:rPr>
      </w:pPr>
      <w:r w:rsidRPr="009D54B6">
        <w:rPr>
          <w:rFonts w:ascii="Times New Roman" w:hAnsi="Times New Roman" w:cs="Times New Roman"/>
          <w:sz w:val="24"/>
          <w:szCs w:val="24"/>
        </w:rPr>
        <w:t>Beden eğitimi ve spor bilimleri alanında eğitim, araştırma ve topluma hizmet sorumluluklarının yerine getirilmesinde ve karşılaşılan sorunların çözümünde bilimsel gerçeklikler, güncel araştırmalar, ışığında tutarlı ve kararlılıkla hareket etmeyi,</w:t>
      </w:r>
    </w:p>
    <w:p w:rsidR="00AD4CBC" w:rsidRPr="009D54B6" w:rsidRDefault="00AD4CBC" w:rsidP="00AD4CBC">
      <w:pPr>
        <w:pStyle w:val="ListeParagraf"/>
        <w:numPr>
          <w:ilvl w:val="0"/>
          <w:numId w:val="10"/>
        </w:numPr>
        <w:autoSpaceDE w:val="0"/>
        <w:autoSpaceDN w:val="0"/>
        <w:adjustRightInd w:val="0"/>
        <w:jc w:val="both"/>
        <w:rPr>
          <w:rFonts w:ascii="Times New Roman" w:hAnsi="Times New Roman" w:cs="Times New Roman"/>
          <w:sz w:val="24"/>
          <w:szCs w:val="24"/>
        </w:rPr>
      </w:pPr>
      <w:r w:rsidRPr="009D54B6">
        <w:rPr>
          <w:rFonts w:ascii="Times New Roman" w:hAnsi="Times New Roman" w:cs="Times New Roman"/>
          <w:sz w:val="24"/>
          <w:szCs w:val="24"/>
        </w:rPr>
        <w:t>Beden eğitimi ve sporun birleştirici ve paylaşımcı özelliği doğrultusunda Millî değerleri sahiplenmeyi merkeze alan her türlü görüş ve düşüncenin barış ve hoşgörü içinde dile getirilebildiği; din, dil, ırk, milliyet, cinsiyet ve düşünce farklılıklarını zenginlik olarak gören, her türlü ayrımcılığa karşı çıkan evrensel yaklaşımı,</w:t>
      </w:r>
    </w:p>
    <w:p w:rsidR="00E24650" w:rsidRPr="009D54B6" w:rsidRDefault="00AD4CBC" w:rsidP="009D54B6">
      <w:pPr>
        <w:pStyle w:val="ListeParagraf"/>
        <w:numPr>
          <w:ilvl w:val="0"/>
          <w:numId w:val="10"/>
        </w:numPr>
        <w:autoSpaceDE w:val="0"/>
        <w:autoSpaceDN w:val="0"/>
        <w:adjustRightInd w:val="0"/>
        <w:jc w:val="both"/>
        <w:rPr>
          <w:rFonts w:ascii="Times New Roman" w:hAnsi="Times New Roman" w:cs="Times New Roman"/>
          <w:sz w:val="24"/>
          <w:szCs w:val="24"/>
        </w:rPr>
      </w:pPr>
      <w:r w:rsidRPr="009D54B6">
        <w:rPr>
          <w:rFonts w:ascii="Times New Roman" w:hAnsi="Times New Roman" w:cs="Times New Roman"/>
          <w:sz w:val="24"/>
          <w:szCs w:val="24"/>
        </w:rPr>
        <w:t xml:space="preserve">Beden eğitimi ve spor bilimleri alanında Sahip olunan tarihî, kültürel ve millî değerlere karşı duyarlı bir yaklaşımı temel değerler olarak alan yüksekokuldur. </w:t>
      </w:r>
    </w:p>
    <w:p w:rsidR="003E3C84" w:rsidRPr="003E3C84" w:rsidRDefault="00F93575" w:rsidP="00F93575">
      <w:pPr>
        <w:pStyle w:val="Balk2"/>
        <w:rPr>
          <w:rFonts w:eastAsia="Times New Roman"/>
          <w:lang w:eastAsia="tr-TR"/>
        </w:rPr>
      </w:pPr>
      <w:bookmarkStart w:id="8" w:name="_Toc31379079"/>
      <w:r>
        <w:rPr>
          <w:rFonts w:eastAsia="Times New Roman"/>
          <w:lang w:eastAsia="tr-TR"/>
        </w:rPr>
        <w:t>1.3.4.</w:t>
      </w:r>
      <w:r w:rsidR="003E3C84" w:rsidRPr="003E3C84">
        <w:rPr>
          <w:rFonts w:eastAsia="Times New Roman"/>
          <w:lang w:eastAsia="tr-TR"/>
        </w:rPr>
        <w:t>Hedefler</w:t>
      </w:r>
      <w:bookmarkEnd w:id="8"/>
    </w:p>
    <w:p w:rsidR="003E3C84" w:rsidRPr="003E3C84" w:rsidRDefault="003E3C84" w:rsidP="00906AD4">
      <w:pPr>
        <w:autoSpaceDE w:val="0"/>
        <w:autoSpaceDN w:val="0"/>
        <w:adjustRightInd w:val="0"/>
        <w:spacing w:line="360" w:lineRule="auto"/>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2015-2019 Stratejik Planında Üniversitemizin temel pol</w:t>
      </w:r>
      <w:r>
        <w:rPr>
          <w:rFonts w:ascii="Times New Roman" w:eastAsia="Times New Roman" w:hAnsi="Times New Roman" w:cs="Times New Roman"/>
          <w:sz w:val="24"/>
          <w:szCs w:val="24"/>
          <w:lang w:eastAsia="tr-TR"/>
        </w:rPr>
        <w:t xml:space="preserve">itikaları aşağıdaki gibi </w:t>
      </w:r>
      <w:r w:rsidRPr="003E3C84">
        <w:rPr>
          <w:rFonts w:ascii="Times New Roman" w:eastAsia="Times New Roman" w:hAnsi="Times New Roman" w:cs="Times New Roman"/>
          <w:sz w:val="24"/>
          <w:szCs w:val="24"/>
          <w:lang w:eastAsia="tr-TR"/>
        </w:rPr>
        <w:t>belirlenmiştir:</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Kurum kimliğini ve kültürünü geliştirmek,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Bölgesel ve ulusal kalkınmaya katkıda bulunmak,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Eğitim-öğretimde kaliteyi gözetmek,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İş hayatında tercih edilen öğrenciler yetiştirmek,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Üniversitenin kaynaklarını geliştirmek,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Kültürel ve sosyal faaliyetleri ilerletmek,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Açık ve şeffaf yönetişim modelleri uygulamak,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lastRenderedPageBreak/>
        <w:t>- Ürün ve hizmetlerin geliştirilmesinde paydaşların çıkarlarını gözetmek,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Akademik özgürlüğü genişletici uygulamaları benimsemek,</w:t>
      </w:r>
    </w:p>
    <w:p w:rsidR="003E3C84" w:rsidRPr="003E3C84" w:rsidRDefault="003E3C84" w:rsidP="00906AD4">
      <w:pPr>
        <w:autoSpaceDE w:val="0"/>
        <w:autoSpaceDN w:val="0"/>
        <w:adjustRightInd w:val="0"/>
        <w:spacing w:after="120" w:line="360" w:lineRule="auto"/>
        <w:ind w:firstLine="851"/>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Esnek, gelişime açık ve toplumla özdeşleşen projeler geliştirmektir.</w:t>
      </w:r>
    </w:p>
    <w:p w:rsidR="002A25AD" w:rsidRDefault="003E3C84" w:rsidP="00EE0FB4">
      <w:p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3E3C84">
        <w:rPr>
          <w:rFonts w:ascii="Times New Roman" w:eastAsia="Times New Roman" w:hAnsi="Times New Roman" w:cs="Times New Roman"/>
          <w:sz w:val="24"/>
          <w:szCs w:val="24"/>
          <w:lang w:eastAsia="tr-TR"/>
        </w:rPr>
        <w:t xml:space="preserve">Üniversitemizin politikaları </w:t>
      </w:r>
      <w:r>
        <w:rPr>
          <w:rFonts w:ascii="Times New Roman" w:eastAsia="Times New Roman" w:hAnsi="Times New Roman" w:cs="Times New Roman"/>
          <w:sz w:val="24"/>
          <w:szCs w:val="24"/>
          <w:lang w:eastAsia="tr-TR"/>
        </w:rPr>
        <w:t>Yüksekokulumuz</w:t>
      </w:r>
      <w:r w:rsidRPr="003E3C84">
        <w:rPr>
          <w:rFonts w:ascii="Times New Roman" w:eastAsia="Times New Roman" w:hAnsi="Times New Roman" w:cs="Times New Roman"/>
          <w:sz w:val="24"/>
          <w:szCs w:val="24"/>
          <w:lang w:eastAsia="tr-TR"/>
        </w:rPr>
        <w:t xml:space="preserve"> tarafından benimsenmekte ve uygulanmaktadır.</w:t>
      </w:r>
      <w:r w:rsidR="009D54B6">
        <w:rPr>
          <w:rFonts w:ascii="Times New Roman" w:eastAsia="Times New Roman" w:hAnsi="Times New Roman" w:cs="Times New Roman"/>
          <w:sz w:val="24"/>
          <w:szCs w:val="24"/>
          <w:lang w:eastAsia="tr-TR"/>
        </w:rPr>
        <w:t xml:space="preserve"> Bu politikaların yanı sıra Yüksekokulumuz; </w:t>
      </w:r>
    </w:p>
    <w:p w:rsidR="009D54B6" w:rsidRPr="009D54B6" w:rsidRDefault="009D54B6" w:rsidP="009D54B6">
      <w:pPr>
        <w:pStyle w:val="ListeParagraf"/>
        <w:numPr>
          <w:ilvl w:val="0"/>
          <w:numId w:val="10"/>
        </w:num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9D54B6">
        <w:rPr>
          <w:rFonts w:ascii="Times New Roman" w:eastAsia="Times New Roman" w:hAnsi="Times New Roman" w:cs="Times New Roman"/>
          <w:sz w:val="24"/>
          <w:szCs w:val="24"/>
          <w:lang w:eastAsia="tr-TR"/>
        </w:rPr>
        <w:t>Uluslararası kongrelere katılımın sağlanması,</w:t>
      </w:r>
    </w:p>
    <w:p w:rsidR="009D54B6" w:rsidRPr="009D54B6" w:rsidRDefault="009D54B6" w:rsidP="009D54B6">
      <w:pPr>
        <w:pStyle w:val="ListeParagraf"/>
        <w:numPr>
          <w:ilvl w:val="0"/>
          <w:numId w:val="10"/>
        </w:num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9D54B6">
        <w:rPr>
          <w:rFonts w:ascii="Times New Roman" w:eastAsia="Times New Roman" w:hAnsi="Times New Roman" w:cs="Times New Roman"/>
          <w:sz w:val="24"/>
          <w:szCs w:val="24"/>
          <w:lang w:eastAsia="tr-TR"/>
        </w:rPr>
        <w:t>Antrenör gelişim seminerlerinin düzenlenmesi,</w:t>
      </w:r>
    </w:p>
    <w:p w:rsidR="009D54B6" w:rsidRDefault="009D54B6" w:rsidP="009D54B6">
      <w:pPr>
        <w:pStyle w:val="ListeParagraf"/>
        <w:numPr>
          <w:ilvl w:val="0"/>
          <w:numId w:val="10"/>
        </w:num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9D54B6">
        <w:rPr>
          <w:rFonts w:ascii="Times New Roman" w:eastAsia="Times New Roman" w:hAnsi="Times New Roman" w:cs="Times New Roman"/>
          <w:sz w:val="24"/>
          <w:szCs w:val="24"/>
          <w:lang w:eastAsia="tr-TR"/>
        </w:rPr>
        <w:t xml:space="preserve">Beden Eğitimi ve Spor Anabilim dallarını içerisine alan bir ulusal </w:t>
      </w:r>
      <w:proofErr w:type="gramStart"/>
      <w:r w:rsidRPr="009D54B6">
        <w:rPr>
          <w:rFonts w:ascii="Times New Roman" w:eastAsia="Times New Roman" w:hAnsi="Times New Roman" w:cs="Times New Roman"/>
          <w:sz w:val="24"/>
          <w:szCs w:val="24"/>
          <w:lang w:eastAsia="tr-TR"/>
        </w:rPr>
        <w:t>sempozyum</w:t>
      </w:r>
      <w:proofErr w:type="gramEnd"/>
      <w:r w:rsidRPr="009D54B6">
        <w:rPr>
          <w:rFonts w:ascii="Times New Roman" w:eastAsia="Times New Roman" w:hAnsi="Times New Roman" w:cs="Times New Roman"/>
          <w:sz w:val="24"/>
          <w:szCs w:val="24"/>
          <w:lang w:eastAsia="tr-TR"/>
        </w:rPr>
        <w:t xml:space="preserve"> düzenlenmesi,</w:t>
      </w:r>
    </w:p>
    <w:p w:rsidR="009D54B6" w:rsidRPr="00F93575" w:rsidRDefault="009D54B6" w:rsidP="00F93575">
      <w:pPr>
        <w:pStyle w:val="ListeParagraf"/>
        <w:numPr>
          <w:ilvl w:val="0"/>
          <w:numId w:val="10"/>
        </w:numPr>
        <w:autoSpaceDE w:val="0"/>
        <w:autoSpaceDN w:val="0"/>
        <w:adjustRightInd w:val="0"/>
        <w:spacing w:after="120" w:line="360" w:lineRule="auto"/>
        <w:jc w:val="both"/>
        <w:rPr>
          <w:rFonts w:ascii="Times New Roman" w:eastAsia="Times New Roman" w:hAnsi="Times New Roman" w:cs="Times New Roman"/>
          <w:sz w:val="24"/>
          <w:szCs w:val="24"/>
          <w:lang w:eastAsia="tr-TR"/>
        </w:rPr>
      </w:pPr>
      <w:r w:rsidRPr="009D54B6">
        <w:rPr>
          <w:rFonts w:ascii="Times New Roman" w:eastAsia="Times New Roman" w:hAnsi="Times New Roman" w:cs="Times New Roman"/>
          <w:sz w:val="24"/>
          <w:szCs w:val="24"/>
          <w:lang w:eastAsia="tr-TR"/>
        </w:rPr>
        <w:t>Öğrencilerin ders ve bilimsel amaçlı faydalanacağı</w:t>
      </w:r>
      <w:r>
        <w:rPr>
          <w:rFonts w:ascii="Times New Roman" w:eastAsia="Times New Roman" w:hAnsi="Times New Roman" w:cs="Times New Roman"/>
          <w:sz w:val="24"/>
          <w:szCs w:val="24"/>
          <w:lang w:eastAsia="tr-TR"/>
        </w:rPr>
        <w:t xml:space="preserve"> laboratuvar oluşturmayı hedefleri arasına almıştır. </w:t>
      </w:r>
    </w:p>
    <w:p w:rsidR="002A25AD" w:rsidRPr="009A5047" w:rsidRDefault="00F93575" w:rsidP="00F93575">
      <w:pPr>
        <w:pStyle w:val="Balk2"/>
        <w:ind w:left="60"/>
      </w:pPr>
      <w:bookmarkStart w:id="9" w:name="_Toc31379080"/>
      <w:r>
        <w:t>1.3.5.</w:t>
      </w:r>
      <w:r w:rsidR="009A5047" w:rsidRPr="009A5047">
        <w:t>Kırşehir Ahi Evran Üniversitesi Beden Eğitimi ve Spor Yüksekokulu Eğitim - Öğretim Hizmeti Sunan Birimler</w:t>
      </w:r>
      <w:bookmarkEnd w:id="9"/>
    </w:p>
    <w:p w:rsidR="000C456F" w:rsidRPr="00F93575" w:rsidRDefault="009A5047" w:rsidP="00F93575">
      <w:pPr>
        <w:pStyle w:val="ListeParagraf"/>
        <w:spacing w:before="100" w:beforeAutospacing="1" w:line="360" w:lineRule="auto"/>
        <w:ind w:left="0"/>
        <w:jc w:val="both"/>
        <w:rPr>
          <w:rFonts w:ascii="Times New Roman" w:eastAsia="Times New Roman" w:hAnsi="Times New Roman" w:cs="Times New Roman"/>
          <w:sz w:val="24"/>
          <w:szCs w:val="24"/>
          <w:lang w:eastAsia="tr-TR"/>
        </w:rPr>
      </w:pPr>
      <w:r w:rsidRPr="009A5047">
        <w:rPr>
          <w:rFonts w:ascii="Times New Roman" w:hAnsi="Times New Roman" w:cs="Times New Roman"/>
          <w:sz w:val="24"/>
          <w:szCs w:val="24"/>
        </w:rPr>
        <w:t xml:space="preserve">Kırşehir Ahi Evran Üniversitesi Beden Eğitimi ve Spor Yüksekokulu lisans düzeyinde </w:t>
      </w:r>
      <w:r>
        <w:rPr>
          <w:rFonts w:ascii="Times New Roman" w:hAnsi="Times New Roman" w:cs="Times New Roman"/>
          <w:sz w:val="24"/>
          <w:szCs w:val="24"/>
        </w:rPr>
        <w:t xml:space="preserve">eğitim öğretim programları yürütmektedir. Eğitim dili Türkçedir. Yüksekokulumuzda ilk olarak Beden Eğitimi ve Spor Öğretmenliği bölümü açılmış, daha sonra </w:t>
      </w:r>
      <w:r w:rsidRPr="002A25AD">
        <w:rPr>
          <w:rFonts w:ascii="Times New Roman" w:eastAsia="Times New Roman" w:hAnsi="Times New Roman" w:cs="Times New Roman"/>
          <w:sz w:val="24"/>
          <w:szCs w:val="24"/>
          <w:lang w:eastAsia="tr-TR"/>
        </w:rPr>
        <w:t>17.10.2006 tarihi itibariyle Ahi Evran Üniversitesi Beden Eğitimi ve Spor Yüksekokulu adını almış olup, Beden Eğitimi ve Spor Eğitimi Bölümü, Antrenörlük Eğitimi Bölümü ve Spor Yöneticiliği Bölümü</w:t>
      </w:r>
      <w:r w:rsidR="000C456F">
        <w:rPr>
          <w:rFonts w:ascii="Times New Roman" w:eastAsia="Times New Roman" w:hAnsi="Times New Roman" w:cs="Times New Roman"/>
          <w:sz w:val="24"/>
          <w:szCs w:val="24"/>
          <w:lang w:eastAsia="tr-TR"/>
        </w:rPr>
        <w:t xml:space="preserve"> bünyelerinde eğitim öğretime devam etmektedir.</w:t>
      </w:r>
    </w:p>
    <w:p w:rsidR="000C456F" w:rsidRDefault="00F93575" w:rsidP="00F93575">
      <w:pPr>
        <w:pStyle w:val="Balk2"/>
      </w:pPr>
      <w:bookmarkStart w:id="10" w:name="_Toc1466772"/>
      <w:bookmarkStart w:id="11" w:name="_Toc31379081"/>
      <w:r>
        <w:t xml:space="preserve">1.3.6. </w:t>
      </w:r>
      <w:r w:rsidR="000C456F">
        <w:t>Kırşehir Ahi Evran Üniversitesi Beden Eğitimi ve Spor Yüksekokulu</w:t>
      </w:r>
      <w:r w:rsidR="000C456F" w:rsidRPr="000C456F">
        <w:t xml:space="preserve"> Araştırma Faaliyetinin Yürütüldüğü Birimleri</w:t>
      </w:r>
      <w:bookmarkEnd w:id="10"/>
      <w:bookmarkEnd w:id="11"/>
    </w:p>
    <w:p w:rsidR="000C456F" w:rsidRPr="000C456F" w:rsidRDefault="000C456F" w:rsidP="00CA6FA8">
      <w:pPr>
        <w:pStyle w:val="ListeParagraf"/>
        <w:spacing w:before="100" w:beforeAutospacing="1" w:line="360" w:lineRule="auto"/>
        <w:ind w:left="0"/>
        <w:jc w:val="both"/>
        <w:rPr>
          <w:rFonts w:ascii="Times New Roman" w:hAnsi="Times New Roman" w:cs="Times New Roman"/>
          <w:sz w:val="24"/>
          <w:szCs w:val="24"/>
        </w:rPr>
      </w:pPr>
      <w:r w:rsidRPr="000C456F">
        <w:rPr>
          <w:rFonts w:ascii="Times New Roman" w:hAnsi="Times New Roman" w:cs="Times New Roman"/>
          <w:sz w:val="24"/>
          <w:szCs w:val="24"/>
        </w:rPr>
        <w:t>Beden Eğitimi ve Yüksekokulu araştırma ve geliştirme faaliyetleri aşağıdaki birimlerin bünyesinde yürütülmektedir.</w:t>
      </w:r>
    </w:p>
    <w:p w:rsidR="000C456F" w:rsidRPr="000C456F" w:rsidRDefault="000C456F" w:rsidP="000C456F">
      <w:pPr>
        <w:autoSpaceDE w:val="0"/>
        <w:autoSpaceDN w:val="0"/>
        <w:adjustRightInd w:val="0"/>
        <w:spacing w:after="0" w:line="240" w:lineRule="auto"/>
        <w:rPr>
          <w:rFonts w:ascii="Times New Roman" w:hAnsi="Times New Roman" w:cs="Times New Roman"/>
          <w:sz w:val="24"/>
          <w:szCs w:val="24"/>
        </w:rPr>
      </w:pPr>
    </w:p>
    <w:p w:rsidR="000C456F" w:rsidRPr="000C456F" w:rsidRDefault="000C456F" w:rsidP="000C456F">
      <w:pPr>
        <w:pStyle w:val="ListeParagraf"/>
        <w:autoSpaceDE w:val="0"/>
        <w:autoSpaceDN w:val="0"/>
        <w:adjustRightInd w:val="0"/>
        <w:spacing w:after="0" w:line="240" w:lineRule="auto"/>
        <w:ind w:left="360" w:firstLine="348"/>
        <w:rPr>
          <w:rFonts w:ascii="Times New Roman" w:hAnsi="Times New Roman" w:cs="Times New Roman"/>
          <w:sz w:val="24"/>
          <w:szCs w:val="24"/>
        </w:rPr>
      </w:pPr>
      <w:r w:rsidRPr="000C456F">
        <w:rPr>
          <w:rFonts w:ascii="Times New Roman" w:hAnsi="Times New Roman" w:cs="Times New Roman"/>
          <w:sz w:val="24"/>
          <w:szCs w:val="24"/>
        </w:rPr>
        <w:t>♦ Bilimsel Araştırma Projeleri (BAP)Birimi</w:t>
      </w:r>
    </w:p>
    <w:p w:rsidR="00C23C35" w:rsidRPr="004A66D3" w:rsidRDefault="000C456F" w:rsidP="000C456F">
      <w:pPr>
        <w:pStyle w:val="ListeParagraf"/>
        <w:numPr>
          <w:ilvl w:val="2"/>
          <w:numId w:val="4"/>
        </w:numPr>
        <w:autoSpaceDE w:val="0"/>
        <w:autoSpaceDN w:val="0"/>
        <w:adjustRightInd w:val="0"/>
        <w:spacing w:after="0" w:line="240" w:lineRule="auto"/>
        <w:rPr>
          <w:rFonts w:ascii="Times New Roman" w:hAnsi="Times New Roman" w:cs="Times New Roman"/>
          <w:i/>
          <w:iCs/>
          <w:color w:val="FFFFFF"/>
          <w:sz w:val="24"/>
          <w:szCs w:val="24"/>
        </w:rPr>
      </w:pPr>
      <w:r w:rsidRPr="000C456F">
        <w:rPr>
          <w:rFonts w:ascii="Times New Roman" w:hAnsi="Times New Roman" w:cs="Times New Roman"/>
          <w:sz w:val="24"/>
          <w:szCs w:val="24"/>
        </w:rPr>
        <w:t>♦ Türkiye Bilimsel ve Teknolojik Araştırma Kurumu (TUBİTAK)</w:t>
      </w:r>
    </w:p>
    <w:p w:rsidR="004A66D3" w:rsidRDefault="004A66D3" w:rsidP="004A66D3">
      <w:pPr>
        <w:autoSpaceDE w:val="0"/>
        <w:autoSpaceDN w:val="0"/>
        <w:adjustRightInd w:val="0"/>
        <w:spacing w:after="0" w:line="240" w:lineRule="auto"/>
        <w:rPr>
          <w:rFonts w:ascii="Times New Roman" w:hAnsi="Times New Roman" w:cs="Times New Roman"/>
          <w:i/>
          <w:iCs/>
          <w:color w:val="FFFFFF"/>
          <w:sz w:val="24"/>
          <w:szCs w:val="24"/>
        </w:rPr>
      </w:pPr>
    </w:p>
    <w:p w:rsidR="004A66D3" w:rsidRDefault="004A66D3" w:rsidP="004A66D3">
      <w:pPr>
        <w:autoSpaceDE w:val="0"/>
        <w:autoSpaceDN w:val="0"/>
        <w:adjustRightInd w:val="0"/>
        <w:spacing w:after="0" w:line="240" w:lineRule="auto"/>
        <w:rPr>
          <w:rFonts w:ascii="Times New Roman" w:hAnsi="Times New Roman" w:cs="Times New Roman"/>
          <w:i/>
          <w:iCs/>
          <w:color w:val="FFFFFF"/>
          <w:sz w:val="24"/>
          <w:szCs w:val="24"/>
        </w:rPr>
      </w:pPr>
    </w:p>
    <w:p w:rsidR="004A66D3" w:rsidRDefault="004A66D3" w:rsidP="004A66D3">
      <w:pPr>
        <w:autoSpaceDE w:val="0"/>
        <w:autoSpaceDN w:val="0"/>
        <w:adjustRightInd w:val="0"/>
        <w:spacing w:after="0" w:line="240" w:lineRule="auto"/>
        <w:rPr>
          <w:rFonts w:ascii="Times New Roman" w:hAnsi="Times New Roman" w:cs="Times New Roman"/>
          <w:i/>
          <w:iCs/>
          <w:color w:val="FFFFFF"/>
          <w:sz w:val="24"/>
          <w:szCs w:val="24"/>
        </w:rPr>
      </w:pPr>
    </w:p>
    <w:p w:rsidR="004A66D3" w:rsidRDefault="004A66D3" w:rsidP="004A66D3">
      <w:pPr>
        <w:autoSpaceDE w:val="0"/>
        <w:autoSpaceDN w:val="0"/>
        <w:adjustRightInd w:val="0"/>
        <w:spacing w:after="0" w:line="240" w:lineRule="auto"/>
        <w:rPr>
          <w:rFonts w:ascii="Times New Roman" w:hAnsi="Times New Roman" w:cs="Times New Roman"/>
          <w:i/>
          <w:iCs/>
          <w:color w:val="FFFFFF"/>
          <w:sz w:val="24"/>
          <w:szCs w:val="24"/>
        </w:rPr>
      </w:pPr>
    </w:p>
    <w:p w:rsidR="00EE0FB4" w:rsidRDefault="00EE0FB4" w:rsidP="004A66D3">
      <w:pPr>
        <w:autoSpaceDE w:val="0"/>
        <w:autoSpaceDN w:val="0"/>
        <w:adjustRightInd w:val="0"/>
        <w:spacing w:after="0" w:line="240" w:lineRule="auto"/>
        <w:rPr>
          <w:rFonts w:ascii="Times New Roman" w:hAnsi="Times New Roman" w:cs="Times New Roman"/>
          <w:i/>
          <w:iCs/>
          <w:color w:val="FFFFFF"/>
          <w:sz w:val="24"/>
          <w:szCs w:val="24"/>
        </w:rPr>
      </w:pPr>
    </w:p>
    <w:p w:rsidR="00EE0FB4" w:rsidRDefault="00EE0FB4" w:rsidP="004A66D3">
      <w:pPr>
        <w:autoSpaceDE w:val="0"/>
        <w:autoSpaceDN w:val="0"/>
        <w:adjustRightInd w:val="0"/>
        <w:spacing w:after="0" w:line="240" w:lineRule="auto"/>
        <w:rPr>
          <w:rFonts w:ascii="Times New Roman" w:hAnsi="Times New Roman" w:cs="Times New Roman"/>
          <w:i/>
          <w:iCs/>
          <w:color w:val="FFFFFF"/>
          <w:sz w:val="24"/>
          <w:szCs w:val="24"/>
        </w:rPr>
      </w:pPr>
    </w:p>
    <w:p w:rsidR="004A66D3" w:rsidRPr="004A66D3" w:rsidRDefault="004A66D3" w:rsidP="004A66D3">
      <w:pPr>
        <w:autoSpaceDE w:val="0"/>
        <w:autoSpaceDN w:val="0"/>
        <w:adjustRightInd w:val="0"/>
        <w:spacing w:after="0" w:line="240" w:lineRule="auto"/>
        <w:rPr>
          <w:rFonts w:ascii="Times New Roman" w:hAnsi="Times New Roman" w:cs="Times New Roman"/>
          <w:i/>
          <w:iCs/>
          <w:color w:val="FFFFFF"/>
          <w:sz w:val="24"/>
          <w:szCs w:val="24"/>
        </w:rPr>
      </w:pPr>
    </w:p>
    <w:p w:rsidR="000C456F" w:rsidRDefault="000C456F" w:rsidP="00F93575">
      <w:pPr>
        <w:pStyle w:val="Balk2"/>
        <w:numPr>
          <w:ilvl w:val="1"/>
          <w:numId w:val="4"/>
        </w:numPr>
      </w:pPr>
      <w:bookmarkStart w:id="12" w:name="_Toc31379082"/>
      <w:r w:rsidRPr="000C456F">
        <w:lastRenderedPageBreak/>
        <w:t>Organizasyon Şeması</w:t>
      </w:r>
      <w:bookmarkEnd w:id="12"/>
    </w:p>
    <w:p w:rsidR="00EB2ABA" w:rsidRDefault="00EB2ABA" w:rsidP="00EB2ABA">
      <w:pPr>
        <w:autoSpaceDE w:val="0"/>
        <w:autoSpaceDN w:val="0"/>
        <w:adjustRightInd w:val="0"/>
        <w:spacing w:after="0" w:line="240" w:lineRule="auto"/>
        <w:rPr>
          <w:rFonts w:ascii="Times New Roman" w:hAnsi="Times New Roman" w:cs="Times New Roman"/>
          <w:b/>
          <w:iCs/>
          <w:sz w:val="24"/>
          <w:szCs w:val="24"/>
        </w:rPr>
      </w:pPr>
    </w:p>
    <w:p w:rsidR="00EB2ABA" w:rsidRDefault="00EB2ABA" w:rsidP="00EB2ABA">
      <w:pPr>
        <w:autoSpaceDE w:val="0"/>
        <w:autoSpaceDN w:val="0"/>
        <w:adjustRightInd w:val="0"/>
        <w:spacing w:after="0" w:line="240" w:lineRule="auto"/>
        <w:rPr>
          <w:rFonts w:ascii="Times New Roman" w:hAnsi="Times New Roman" w:cs="Times New Roman"/>
          <w:b/>
          <w:iCs/>
          <w:sz w:val="24"/>
          <w:szCs w:val="24"/>
        </w:rPr>
      </w:pPr>
      <w:r>
        <w:rPr>
          <w:noProof/>
          <w:lang w:eastAsia="tr-TR"/>
        </w:rPr>
        <w:drawing>
          <wp:inline distT="0" distB="0" distL="0" distR="0" wp14:anchorId="334ABAC0" wp14:editId="54EB2C45">
            <wp:extent cx="5389298" cy="4397828"/>
            <wp:effectExtent l="0" t="0" r="1905" b="317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396004" cy="4403300"/>
                    </a:xfrm>
                    <a:prstGeom prst="rect">
                      <a:avLst/>
                    </a:prstGeom>
                    <a:noFill/>
                    <a:ln>
                      <a:noFill/>
                    </a:ln>
                  </pic:spPr>
                </pic:pic>
              </a:graphicData>
            </a:graphic>
          </wp:inline>
        </w:drawing>
      </w:r>
    </w:p>
    <w:p w:rsidR="00EB2ABA" w:rsidRDefault="00EB2ABA" w:rsidP="00EB2ABA">
      <w:pPr>
        <w:autoSpaceDE w:val="0"/>
        <w:autoSpaceDN w:val="0"/>
        <w:adjustRightInd w:val="0"/>
        <w:spacing w:after="0" w:line="240" w:lineRule="auto"/>
        <w:rPr>
          <w:rFonts w:ascii="Times New Roman" w:hAnsi="Times New Roman" w:cs="Times New Roman"/>
          <w:b/>
          <w:iCs/>
          <w:sz w:val="24"/>
          <w:szCs w:val="24"/>
        </w:rPr>
      </w:pPr>
    </w:p>
    <w:p w:rsidR="00EB2ABA" w:rsidRDefault="00F93575" w:rsidP="00F93575">
      <w:pPr>
        <w:pStyle w:val="Balk1"/>
      </w:pPr>
      <w:bookmarkStart w:id="13" w:name="_Toc31379083"/>
      <w:r>
        <w:t>A.</w:t>
      </w:r>
      <w:r w:rsidR="00EB2ABA" w:rsidRPr="00EB2ABA">
        <w:t>KALİTE GÜVENCESİ SİSTEMİ</w:t>
      </w:r>
      <w:bookmarkEnd w:id="13"/>
    </w:p>
    <w:p w:rsidR="00EB2ABA" w:rsidRDefault="00F93575" w:rsidP="00F93575">
      <w:pPr>
        <w:pStyle w:val="Balk2"/>
      </w:pPr>
      <w:bookmarkStart w:id="14" w:name="_Toc31379084"/>
      <w:r>
        <w:t>A.1.</w:t>
      </w:r>
      <w:r w:rsidR="00EB2ABA">
        <w:t>Misyon ve Stratejik Amaçlar</w:t>
      </w:r>
      <w:bookmarkEnd w:id="14"/>
    </w:p>
    <w:p w:rsidR="00906AD4" w:rsidRDefault="00F93575" w:rsidP="00F93575">
      <w:pPr>
        <w:pStyle w:val="Balk2"/>
      </w:pPr>
      <w:bookmarkStart w:id="15" w:name="_Toc31379085"/>
      <w:r>
        <w:t>A.1.1.</w:t>
      </w:r>
      <w:r w:rsidR="00EB2ABA">
        <w:t xml:space="preserve">Misyon, </w:t>
      </w:r>
      <w:proofErr w:type="gramStart"/>
      <w:r w:rsidR="00EB2ABA">
        <w:t>vizyon</w:t>
      </w:r>
      <w:proofErr w:type="gramEnd"/>
      <w:r w:rsidR="00EB2ABA">
        <w:t>, Stratejik amaç ve hedefler</w:t>
      </w:r>
      <w:bookmarkEnd w:id="15"/>
    </w:p>
    <w:p w:rsidR="00906AD4" w:rsidRPr="00906AD4" w:rsidRDefault="00906AD4" w:rsidP="00906AD4">
      <w:pPr>
        <w:pStyle w:val="ListeParagraf"/>
        <w:autoSpaceDE w:val="0"/>
        <w:autoSpaceDN w:val="0"/>
        <w:adjustRightInd w:val="0"/>
        <w:spacing w:after="0" w:line="240" w:lineRule="auto"/>
        <w:ind w:hanging="720"/>
        <w:rPr>
          <w:rFonts w:ascii="Times New Roman" w:hAnsi="Times New Roman" w:cs="Times New Roman"/>
          <w:b/>
          <w:iCs/>
          <w:sz w:val="24"/>
          <w:szCs w:val="24"/>
        </w:rPr>
      </w:pPr>
    </w:p>
    <w:p w:rsidR="00EB2ABA" w:rsidRDefault="00EB2ABA" w:rsidP="00906AD4">
      <w:pPr>
        <w:widowControl w:val="0"/>
        <w:shd w:val="clear" w:color="auto" w:fill="FFFFFF"/>
        <w:spacing w:after="0" w:line="341" w:lineRule="atLeast"/>
        <w:jc w:val="both"/>
        <w:rPr>
          <w:rFonts w:ascii="Times New Roman" w:eastAsia="Calibri" w:hAnsi="Times New Roman" w:cs="Times New Roman"/>
          <w:sz w:val="24"/>
          <w:szCs w:val="24"/>
        </w:rPr>
      </w:pPr>
      <w:r w:rsidRPr="00EB2ABA">
        <w:rPr>
          <w:rFonts w:ascii="Times New Roman" w:eastAsia="Calibri" w:hAnsi="Times New Roman" w:cs="Times New Roman"/>
          <w:sz w:val="24"/>
          <w:szCs w:val="24"/>
        </w:rPr>
        <w:t xml:space="preserve">Yüksekokulumuzun </w:t>
      </w:r>
      <w:proofErr w:type="gramStart"/>
      <w:r w:rsidRPr="00EB2ABA">
        <w:rPr>
          <w:rFonts w:ascii="Times New Roman" w:eastAsia="Calibri" w:hAnsi="Times New Roman" w:cs="Times New Roman"/>
          <w:sz w:val="24"/>
          <w:szCs w:val="24"/>
        </w:rPr>
        <w:t>misyon</w:t>
      </w:r>
      <w:proofErr w:type="gramEnd"/>
      <w:r w:rsidRPr="00EB2ABA">
        <w:rPr>
          <w:rFonts w:ascii="Times New Roman" w:eastAsia="Calibri" w:hAnsi="Times New Roman" w:cs="Times New Roman"/>
          <w:sz w:val="24"/>
          <w:szCs w:val="24"/>
        </w:rPr>
        <w:t xml:space="preserve"> ve vizyonu, Üniversitemizin misyon ve vizyonuna yönelik olarak belirlenmiştir. Üniversitenin </w:t>
      </w:r>
      <w:proofErr w:type="gramStart"/>
      <w:r w:rsidRPr="00EB2ABA">
        <w:rPr>
          <w:rFonts w:ascii="Times New Roman" w:eastAsia="Calibri" w:hAnsi="Times New Roman" w:cs="Times New Roman"/>
          <w:sz w:val="24"/>
          <w:szCs w:val="24"/>
        </w:rPr>
        <w:t>misyonu</w:t>
      </w:r>
      <w:proofErr w:type="gramEnd"/>
      <w:r w:rsidRPr="00EB2ABA">
        <w:rPr>
          <w:rFonts w:ascii="Times New Roman" w:eastAsia="Calibri" w:hAnsi="Times New Roman" w:cs="Times New Roman"/>
          <w:sz w:val="24"/>
          <w:szCs w:val="24"/>
        </w:rPr>
        <w:t xml:space="preserve"> ve vizyonu doğrultusunda belirlenen stratejik amaçlar ve hedeflerini gerçekleştirmeye yönelik olarak, Yüksekokulumuzun faaliyet planları ve performans hedefleri belirlenmektedir. Belirlenen amaç ve hedeflere ulaşılma durumu, Yüksekokul Kalite Komisyonu tarafından izlenmekte ve değerlendirilmektedir.</w:t>
      </w:r>
    </w:p>
    <w:p w:rsidR="00906AD4" w:rsidRPr="00EB2ABA" w:rsidRDefault="00906AD4" w:rsidP="00906AD4">
      <w:pPr>
        <w:widowControl w:val="0"/>
        <w:shd w:val="clear" w:color="auto" w:fill="FFFFFF"/>
        <w:spacing w:after="0" w:line="341" w:lineRule="atLeast"/>
        <w:jc w:val="both"/>
        <w:rPr>
          <w:rFonts w:ascii="Times New Roman" w:eastAsia="Calibri" w:hAnsi="Times New Roman" w:cs="Times New Roman"/>
          <w:sz w:val="24"/>
          <w:szCs w:val="24"/>
        </w:rPr>
      </w:pPr>
    </w:p>
    <w:p w:rsidR="00EB2ABA" w:rsidRDefault="00EB2ABA" w:rsidP="00906AD4">
      <w:pPr>
        <w:widowControl w:val="0"/>
        <w:shd w:val="clear" w:color="auto" w:fill="FFFFFF"/>
        <w:spacing w:after="0" w:line="341" w:lineRule="atLeast"/>
        <w:jc w:val="both"/>
        <w:rPr>
          <w:rFonts w:ascii="Times New Roman" w:eastAsia="Calibri" w:hAnsi="Times New Roman" w:cs="Times New Roman"/>
          <w:sz w:val="24"/>
          <w:szCs w:val="24"/>
        </w:rPr>
      </w:pPr>
      <w:r w:rsidRPr="00EB2ABA">
        <w:rPr>
          <w:rFonts w:ascii="Times New Roman" w:eastAsia="Calibri" w:hAnsi="Times New Roman" w:cs="Times New Roman"/>
          <w:sz w:val="24"/>
          <w:szCs w:val="24"/>
        </w:rPr>
        <w:t xml:space="preserve">Misyon ve </w:t>
      </w:r>
      <w:proofErr w:type="gramStart"/>
      <w:r w:rsidRPr="00EB2ABA">
        <w:rPr>
          <w:rFonts w:ascii="Times New Roman" w:eastAsia="Calibri" w:hAnsi="Times New Roman" w:cs="Times New Roman"/>
          <w:sz w:val="24"/>
          <w:szCs w:val="24"/>
        </w:rPr>
        <w:t>vizyonumuz</w:t>
      </w:r>
      <w:proofErr w:type="gramEnd"/>
      <w:r w:rsidRPr="00EB2ABA">
        <w:rPr>
          <w:rFonts w:ascii="Times New Roman" w:eastAsia="Calibri" w:hAnsi="Times New Roman" w:cs="Times New Roman"/>
          <w:sz w:val="24"/>
          <w:szCs w:val="24"/>
        </w:rPr>
        <w:t xml:space="preserve"> doğrultusunda, belirlenen amaçlara ulaşmada yardımcı olan bir diğer faktör ise Süreç Yönetim Sistemidir. Yüksekokulumuz, </w:t>
      </w:r>
      <w:r w:rsidRPr="00906AD4">
        <w:rPr>
          <w:rFonts w:ascii="Times New Roman" w:eastAsia="Calibri" w:hAnsi="Times New Roman" w:cs="Times New Roman"/>
          <w:sz w:val="24"/>
          <w:szCs w:val="24"/>
        </w:rPr>
        <w:t>Eğitim-Öğretimi Yönetmek ve Toplumsal Katkıyı Yönetmek üst süreçlerinin</w:t>
      </w:r>
      <w:r w:rsidRPr="00EB2ABA">
        <w:rPr>
          <w:rFonts w:ascii="Times New Roman" w:eastAsia="Calibri" w:hAnsi="Times New Roman" w:cs="Times New Roman"/>
          <w:b/>
          <w:sz w:val="24"/>
          <w:szCs w:val="24"/>
        </w:rPr>
        <w:t xml:space="preserve"> </w:t>
      </w:r>
      <w:r w:rsidRPr="00EB2ABA">
        <w:rPr>
          <w:rFonts w:ascii="Times New Roman" w:eastAsia="Calibri" w:hAnsi="Times New Roman" w:cs="Times New Roman"/>
          <w:sz w:val="24"/>
          <w:szCs w:val="24"/>
        </w:rPr>
        <w:t xml:space="preserve">performans parametre hedeflerine yönelik yapılan faaliyetler ile </w:t>
      </w:r>
      <w:proofErr w:type="gramStart"/>
      <w:r w:rsidRPr="00EB2ABA">
        <w:rPr>
          <w:rFonts w:ascii="Times New Roman" w:eastAsia="Calibri" w:hAnsi="Times New Roman" w:cs="Times New Roman"/>
          <w:sz w:val="24"/>
          <w:szCs w:val="24"/>
        </w:rPr>
        <w:t>misyon</w:t>
      </w:r>
      <w:proofErr w:type="gramEnd"/>
      <w:r w:rsidRPr="00EB2ABA">
        <w:rPr>
          <w:rFonts w:ascii="Times New Roman" w:eastAsia="Calibri" w:hAnsi="Times New Roman" w:cs="Times New Roman"/>
          <w:sz w:val="24"/>
          <w:szCs w:val="24"/>
        </w:rPr>
        <w:t>, vizyona yönelik, stratejik amaç ve hedeflerini gerçekleştirmektedir.</w:t>
      </w:r>
    </w:p>
    <w:p w:rsidR="00906AD4" w:rsidRPr="00EB2ABA" w:rsidRDefault="00906AD4" w:rsidP="00906AD4">
      <w:pPr>
        <w:widowControl w:val="0"/>
        <w:shd w:val="clear" w:color="auto" w:fill="FFFFFF"/>
        <w:spacing w:after="0" w:line="341" w:lineRule="atLeast"/>
        <w:jc w:val="both"/>
        <w:rPr>
          <w:rFonts w:ascii="Times New Roman" w:eastAsia="Calibri" w:hAnsi="Times New Roman" w:cs="Times New Roman"/>
          <w:sz w:val="24"/>
          <w:szCs w:val="24"/>
        </w:rPr>
      </w:pPr>
    </w:p>
    <w:p w:rsidR="00EB2ABA" w:rsidRPr="00EB2ABA" w:rsidRDefault="00EB2ABA" w:rsidP="00906AD4">
      <w:pPr>
        <w:widowControl w:val="0"/>
        <w:shd w:val="clear" w:color="auto" w:fill="FFFFFF"/>
        <w:spacing w:after="0" w:line="341" w:lineRule="atLeast"/>
        <w:jc w:val="both"/>
        <w:rPr>
          <w:rFonts w:ascii="Times New Roman" w:eastAsia="Calibri" w:hAnsi="Times New Roman" w:cs="Times New Roman"/>
          <w:sz w:val="24"/>
          <w:szCs w:val="24"/>
        </w:rPr>
      </w:pPr>
      <w:r w:rsidRPr="00EB2ABA">
        <w:rPr>
          <w:rFonts w:ascii="Times New Roman" w:eastAsia="Calibri" w:hAnsi="Times New Roman" w:cs="Times New Roman"/>
          <w:sz w:val="24"/>
          <w:szCs w:val="24"/>
        </w:rPr>
        <w:t xml:space="preserve">Misyon, </w:t>
      </w:r>
      <w:proofErr w:type="gramStart"/>
      <w:r w:rsidRPr="00EB2ABA">
        <w:rPr>
          <w:rFonts w:ascii="Times New Roman" w:eastAsia="Calibri" w:hAnsi="Times New Roman" w:cs="Times New Roman"/>
          <w:sz w:val="24"/>
          <w:szCs w:val="24"/>
        </w:rPr>
        <w:t>vizyon</w:t>
      </w:r>
      <w:proofErr w:type="gramEnd"/>
      <w:r w:rsidRPr="00EB2ABA">
        <w:rPr>
          <w:rFonts w:ascii="Times New Roman" w:eastAsia="Calibri" w:hAnsi="Times New Roman" w:cs="Times New Roman"/>
          <w:sz w:val="24"/>
          <w:szCs w:val="24"/>
        </w:rPr>
        <w:t xml:space="preserve">, stratejik amaç ve hedeflerimiz, bunlara yönelik faaliyet planları, performans </w:t>
      </w:r>
      <w:r w:rsidRPr="00EB2ABA">
        <w:rPr>
          <w:rFonts w:ascii="Times New Roman" w:eastAsia="Calibri" w:hAnsi="Times New Roman" w:cs="Times New Roman"/>
          <w:sz w:val="24"/>
          <w:szCs w:val="24"/>
        </w:rPr>
        <w:lastRenderedPageBreak/>
        <w:t>hedefleri ile bunlara yönelik gerçekleşmeler, toplantılar ve internet sayfamızda paydaşlarımız ile paylaşılmaktadır.</w:t>
      </w:r>
    </w:p>
    <w:p w:rsidR="00EB2ABA" w:rsidRDefault="00EB2ABA" w:rsidP="00EB2ABA">
      <w:pPr>
        <w:pStyle w:val="ListeParagraf"/>
        <w:autoSpaceDE w:val="0"/>
        <w:autoSpaceDN w:val="0"/>
        <w:adjustRightInd w:val="0"/>
        <w:spacing w:after="0" w:line="240" w:lineRule="auto"/>
        <w:rPr>
          <w:rFonts w:ascii="Times New Roman" w:hAnsi="Times New Roman" w:cs="Times New Roman"/>
          <w:b/>
          <w:iCs/>
          <w:sz w:val="24"/>
          <w:szCs w:val="24"/>
        </w:rPr>
      </w:pPr>
    </w:p>
    <w:p w:rsidR="00EB2ABA" w:rsidRPr="00106E7F" w:rsidRDefault="006101EB" w:rsidP="00CA6FA8">
      <w:pPr>
        <w:pStyle w:val="Balk4"/>
        <w:shd w:val="clear" w:color="auto" w:fill="FFFFFF"/>
        <w:ind w:left="0" w:right="63"/>
        <w:rPr>
          <w:i w:val="0"/>
          <w:iCs/>
        </w:rPr>
      </w:pPr>
      <w:r>
        <w:rPr>
          <w:iCs/>
        </w:rPr>
        <w:t>Olgunluk düzeyi: 3</w:t>
      </w:r>
    </w:p>
    <w:p w:rsidR="00EB2ABA" w:rsidRPr="00106E7F" w:rsidRDefault="00EB2ABA" w:rsidP="00033E76">
      <w:pPr>
        <w:pStyle w:val="Balk3"/>
      </w:pPr>
      <w:r w:rsidRPr="00106E7F">
        <w:t> </w:t>
      </w:r>
    </w:p>
    <w:p w:rsidR="00EB2ABA" w:rsidRPr="00106E7F" w:rsidRDefault="00EB2ABA" w:rsidP="00EB2ABA">
      <w:pPr>
        <w:pStyle w:val="Balk4"/>
        <w:shd w:val="clear" w:color="auto" w:fill="FFFFFF"/>
        <w:ind w:left="0" w:right="63"/>
        <w:jc w:val="both"/>
        <w:rPr>
          <w:i w:val="0"/>
          <w:iCs/>
        </w:rPr>
      </w:pPr>
      <w:r w:rsidRPr="00106E7F">
        <w:rPr>
          <w:iCs/>
        </w:rPr>
        <w:t>Kanıtlar</w:t>
      </w:r>
    </w:p>
    <w:p w:rsidR="00EB2ABA" w:rsidRPr="00106E7F" w:rsidRDefault="00EB2ABA" w:rsidP="00CA6FA8">
      <w:pPr>
        <w:pStyle w:val="Balk4"/>
        <w:shd w:val="clear" w:color="auto" w:fill="FFFFFF"/>
        <w:ind w:left="0" w:right="63"/>
        <w:rPr>
          <w:i w:val="0"/>
          <w:iCs/>
        </w:rPr>
      </w:pPr>
      <w:r w:rsidRPr="00106E7F">
        <w:rPr>
          <w:rFonts w:ascii="Wingdings" w:hAnsi="Wingdings"/>
          <w:b w:val="0"/>
          <w:bCs w:val="0"/>
          <w:sz w:val="22"/>
          <w:szCs w:val="22"/>
        </w:rPr>
        <w:t></w:t>
      </w:r>
      <w:r w:rsidRPr="00106E7F">
        <w:rPr>
          <w:b w:val="0"/>
          <w:bCs w:val="0"/>
          <w:sz w:val="14"/>
          <w:szCs w:val="14"/>
        </w:rPr>
        <w:t>  </w:t>
      </w:r>
      <w:r w:rsidRPr="00106E7F">
        <w:rPr>
          <w:b w:val="0"/>
          <w:bCs w:val="0"/>
          <w:iCs/>
        </w:rPr>
        <w:t>Üniversite Stratejik planı</w:t>
      </w:r>
    </w:p>
    <w:p w:rsidR="00EB2ABA" w:rsidRPr="00106E7F" w:rsidRDefault="00EB2ABA" w:rsidP="00CA6FA8">
      <w:pPr>
        <w:pStyle w:val="Balk4"/>
        <w:shd w:val="clear" w:color="auto" w:fill="FFFFFF"/>
        <w:ind w:left="0" w:right="63"/>
        <w:rPr>
          <w:i w:val="0"/>
          <w:iCs/>
        </w:rPr>
      </w:pPr>
      <w:r w:rsidRPr="00106E7F">
        <w:rPr>
          <w:rFonts w:ascii="Wingdings" w:hAnsi="Wingdings"/>
          <w:b w:val="0"/>
          <w:bCs w:val="0"/>
          <w:sz w:val="22"/>
          <w:szCs w:val="22"/>
        </w:rPr>
        <w:t></w:t>
      </w:r>
      <w:r w:rsidRPr="00106E7F">
        <w:rPr>
          <w:b w:val="0"/>
          <w:bCs w:val="0"/>
          <w:sz w:val="14"/>
          <w:szCs w:val="14"/>
        </w:rPr>
        <w:t>  </w:t>
      </w:r>
      <w:r w:rsidR="00F5480D">
        <w:rPr>
          <w:b w:val="0"/>
          <w:bCs w:val="0"/>
          <w:iCs/>
        </w:rPr>
        <w:t xml:space="preserve">Stratejik hedefler </w:t>
      </w:r>
      <w:r w:rsidRPr="00106E7F">
        <w:rPr>
          <w:b w:val="0"/>
          <w:bCs w:val="0"/>
          <w:iCs/>
          <w:sz w:val="22"/>
          <w:szCs w:val="22"/>
        </w:rPr>
        <w:t>(</w:t>
      </w:r>
      <w:hyperlink r:id="rId14" w:tgtFrame="_blank" w:history="1">
        <w:r w:rsidRPr="00106E7F">
          <w:rPr>
            <w:rStyle w:val="Kpr"/>
            <w:b w:val="0"/>
            <w:bCs w:val="0"/>
            <w:iCs/>
            <w:sz w:val="22"/>
            <w:szCs w:val="22"/>
          </w:rPr>
          <w:t>http://sgdb.ahievran.edu.tr/dosyalar/Stratejik_Plan_250117/FLASH/index.html</w:t>
        </w:r>
      </w:hyperlink>
      <w:r w:rsidRPr="00106E7F">
        <w:rPr>
          <w:b w:val="0"/>
          <w:bCs w:val="0"/>
          <w:iCs/>
          <w:sz w:val="22"/>
          <w:szCs w:val="22"/>
        </w:rPr>
        <w:t>)</w:t>
      </w:r>
    </w:p>
    <w:p w:rsidR="00EB2ABA" w:rsidRPr="00106E7F" w:rsidRDefault="00EB2ABA" w:rsidP="00CA6FA8">
      <w:pPr>
        <w:pStyle w:val="Balk4"/>
        <w:shd w:val="clear" w:color="auto" w:fill="FFFFFF"/>
        <w:ind w:left="0" w:right="63"/>
        <w:jc w:val="both"/>
        <w:rPr>
          <w:i w:val="0"/>
          <w:iCs/>
        </w:rPr>
      </w:pPr>
      <w:r w:rsidRPr="00106E7F">
        <w:rPr>
          <w:rFonts w:ascii="Wingdings" w:hAnsi="Wingdings"/>
          <w:b w:val="0"/>
          <w:bCs w:val="0"/>
        </w:rPr>
        <w:t></w:t>
      </w:r>
      <w:r w:rsidRPr="00106E7F">
        <w:rPr>
          <w:b w:val="0"/>
          <w:bCs w:val="0"/>
          <w:sz w:val="14"/>
          <w:szCs w:val="14"/>
        </w:rPr>
        <w:t>  </w:t>
      </w:r>
      <w:r w:rsidRPr="00106E7F">
        <w:rPr>
          <w:b w:val="0"/>
          <w:bCs w:val="0"/>
          <w:iCs/>
        </w:rPr>
        <w:t>Performans raporları (</w:t>
      </w:r>
      <w:hyperlink r:id="rId15" w:tgtFrame="_blank" w:history="1">
        <w:r w:rsidRPr="00106E7F">
          <w:rPr>
            <w:rStyle w:val="Kpr"/>
            <w:b w:val="0"/>
            <w:bCs w:val="0"/>
            <w:iCs/>
            <w:sz w:val="22"/>
            <w:szCs w:val="22"/>
          </w:rPr>
          <w:t>http://sgdb.ahievran.edu.tr/index.php/2011-08-28-14-26-12/stratejik-plan-izleme-ve-degerlendirme-raporlar</w:t>
        </w:r>
      </w:hyperlink>
      <w:r w:rsidRPr="00106E7F">
        <w:rPr>
          <w:b w:val="0"/>
          <w:bCs w:val="0"/>
          <w:iCs/>
          <w:sz w:val="22"/>
          <w:szCs w:val="22"/>
        </w:rPr>
        <w:t>)</w:t>
      </w:r>
    </w:p>
    <w:p w:rsidR="00EB2ABA" w:rsidRPr="004031EC" w:rsidRDefault="00EB2ABA" w:rsidP="00CA6FA8">
      <w:pPr>
        <w:pStyle w:val="Balk4"/>
        <w:shd w:val="clear" w:color="auto" w:fill="FFFFFF"/>
        <w:ind w:left="0" w:right="63"/>
        <w:jc w:val="both"/>
        <w:rPr>
          <w:b w:val="0"/>
          <w:bCs w:val="0"/>
          <w:iCs/>
          <w:color w:val="5B9BD5" w:themeColor="accent1"/>
          <w:lang w:val="tr-TR"/>
        </w:rPr>
      </w:pPr>
      <w:r w:rsidRPr="00106E7F">
        <w:rPr>
          <w:rFonts w:ascii="Wingdings" w:hAnsi="Wingdings"/>
          <w:b w:val="0"/>
          <w:bCs w:val="0"/>
        </w:rPr>
        <w:t></w:t>
      </w:r>
      <w:r w:rsidRPr="00106E7F">
        <w:rPr>
          <w:b w:val="0"/>
          <w:bCs w:val="0"/>
          <w:sz w:val="14"/>
          <w:szCs w:val="14"/>
        </w:rPr>
        <w:t>  </w:t>
      </w:r>
      <w:r w:rsidRPr="00106E7F">
        <w:rPr>
          <w:b w:val="0"/>
          <w:bCs w:val="0"/>
          <w:iCs/>
        </w:rPr>
        <w:t>Uygulanan anketler</w:t>
      </w:r>
      <w:r w:rsidRPr="004031EC">
        <w:rPr>
          <w:b w:val="0"/>
          <w:bCs w:val="0"/>
          <w:iCs/>
          <w:color w:val="5B9BD5" w:themeColor="accent1"/>
          <w:lang w:val="tr-TR"/>
        </w:rPr>
        <w:t>(Öğrenci Memnuniyet Anketi, Çalışan Memnuniyet Anketleri, Özel Yetenek Sınavı Aday Öğrenci Memnuniyet Anketi)</w:t>
      </w:r>
    </w:p>
    <w:p w:rsidR="00EB2ABA" w:rsidRPr="00EB2ABA" w:rsidRDefault="00EB2ABA" w:rsidP="00EB2ABA">
      <w:pPr>
        <w:pStyle w:val="Balk4"/>
        <w:shd w:val="clear" w:color="auto" w:fill="FFFFFF"/>
        <w:ind w:left="838" w:right="63"/>
        <w:jc w:val="both"/>
        <w:rPr>
          <w:i w:val="0"/>
          <w:iCs/>
          <w:lang w:val="tr-TR"/>
        </w:rPr>
      </w:pPr>
    </w:p>
    <w:p w:rsidR="00EB2ABA" w:rsidRPr="00EB2ABA" w:rsidRDefault="00EB2ABA" w:rsidP="00F93575">
      <w:pPr>
        <w:pStyle w:val="Balk2"/>
      </w:pPr>
    </w:p>
    <w:p w:rsidR="000C456F" w:rsidRPr="000C456F" w:rsidRDefault="00F93575" w:rsidP="00F93575">
      <w:pPr>
        <w:pStyle w:val="Balk2"/>
      </w:pPr>
      <w:bookmarkStart w:id="16" w:name="_Toc31379086"/>
      <w:r>
        <w:t>A.1.2.</w:t>
      </w:r>
      <w:r w:rsidR="00C2384F" w:rsidRPr="00C2384F">
        <w:t>Kalite güvencesi, eğitim öğretim, araştırma geliştirme, toplumsal katkı ve yönetim sistemi politikaları</w:t>
      </w:r>
      <w:bookmarkEnd w:id="16"/>
    </w:p>
    <w:p w:rsidR="000C456F" w:rsidRPr="00CA6FA8" w:rsidRDefault="00C2384F" w:rsidP="00CA6FA8">
      <w:pPr>
        <w:spacing w:before="100" w:beforeAutospacing="1" w:line="360" w:lineRule="auto"/>
        <w:jc w:val="both"/>
        <w:rPr>
          <w:rFonts w:ascii="Times New Roman" w:hAnsi="Times New Roman" w:cs="Times New Roman"/>
          <w:sz w:val="24"/>
          <w:szCs w:val="24"/>
        </w:rPr>
      </w:pPr>
      <w:r w:rsidRPr="00CA6FA8">
        <w:rPr>
          <w:rFonts w:ascii="Times New Roman" w:hAnsi="Times New Roman" w:cs="Times New Roman"/>
          <w:sz w:val="24"/>
          <w:szCs w:val="24"/>
        </w:rPr>
        <w:t xml:space="preserve">Yüksekokulumuz, Üniversitemizin </w:t>
      </w:r>
      <w:r w:rsidR="00481B76" w:rsidRPr="00CA6FA8">
        <w:rPr>
          <w:rFonts w:ascii="Times New Roman" w:hAnsi="Times New Roman" w:cs="Times New Roman"/>
          <w:sz w:val="24"/>
          <w:szCs w:val="24"/>
        </w:rPr>
        <w:t xml:space="preserve">kalite güvence, eğitim öğretim, araştırma geliştirme, toplumsal katkı, </w:t>
      </w:r>
      <w:proofErr w:type="spellStart"/>
      <w:r w:rsidR="00481B76" w:rsidRPr="00CA6FA8">
        <w:rPr>
          <w:rFonts w:ascii="Times New Roman" w:hAnsi="Times New Roman" w:cs="Times New Roman"/>
          <w:sz w:val="24"/>
          <w:szCs w:val="24"/>
        </w:rPr>
        <w:t>uluslararasılaşma</w:t>
      </w:r>
      <w:proofErr w:type="spellEnd"/>
      <w:r w:rsidR="00481B76" w:rsidRPr="00CA6FA8">
        <w:rPr>
          <w:rFonts w:ascii="Times New Roman" w:hAnsi="Times New Roman" w:cs="Times New Roman"/>
          <w:sz w:val="24"/>
          <w:szCs w:val="24"/>
        </w:rPr>
        <w:t>, bilgi güvenliği ve insan kaynakları</w:t>
      </w:r>
      <w:r w:rsidRPr="00CA6FA8">
        <w:rPr>
          <w:rFonts w:ascii="Times New Roman" w:hAnsi="Times New Roman" w:cs="Times New Roman"/>
          <w:sz w:val="24"/>
          <w:szCs w:val="24"/>
        </w:rPr>
        <w:t xml:space="preserve"> politikalarına yönelik faaliyetlerini sürdürmektedir. Politikaların gerçekleşmesine yönelik olarak, birim faaliyet planları ve süreç performans hedefleri belirlenmekte ve uygulanmaktadır. </w:t>
      </w:r>
    </w:p>
    <w:p w:rsidR="00C2384F" w:rsidRPr="00C2384F" w:rsidRDefault="00C2384F" w:rsidP="00C2384F">
      <w:pPr>
        <w:pStyle w:val="ListeParagraf"/>
        <w:spacing w:before="100" w:beforeAutospacing="1" w:line="360" w:lineRule="auto"/>
        <w:ind w:left="284" w:hanging="284"/>
        <w:jc w:val="both"/>
        <w:rPr>
          <w:rFonts w:ascii="Times New Roman" w:hAnsi="Times New Roman" w:cs="Times New Roman"/>
          <w:b/>
          <w:sz w:val="24"/>
          <w:szCs w:val="24"/>
        </w:rPr>
      </w:pPr>
      <w:r w:rsidRPr="00C2384F">
        <w:rPr>
          <w:rFonts w:ascii="Times New Roman" w:hAnsi="Times New Roman" w:cs="Times New Roman"/>
          <w:b/>
          <w:sz w:val="24"/>
          <w:szCs w:val="24"/>
        </w:rPr>
        <w:t>Olgunluk düzeyi: 3</w:t>
      </w:r>
    </w:p>
    <w:p w:rsidR="00C2384F" w:rsidRPr="00C2384F" w:rsidRDefault="00C2384F" w:rsidP="00C2384F">
      <w:pPr>
        <w:pStyle w:val="ListeParagraf"/>
        <w:spacing w:before="100" w:beforeAutospacing="1" w:line="360" w:lineRule="auto"/>
        <w:ind w:left="284" w:hanging="284"/>
        <w:jc w:val="both"/>
        <w:rPr>
          <w:rFonts w:ascii="Times New Roman" w:hAnsi="Times New Roman" w:cs="Times New Roman"/>
          <w:b/>
          <w:i/>
          <w:sz w:val="24"/>
          <w:szCs w:val="24"/>
        </w:rPr>
      </w:pPr>
      <w:r w:rsidRPr="00C2384F">
        <w:rPr>
          <w:rFonts w:ascii="Times New Roman" w:hAnsi="Times New Roman" w:cs="Times New Roman"/>
          <w:b/>
          <w:i/>
          <w:sz w:val="24"/>
          <w:szCs w:val="24"/>
        </w:rPr>
        <w:t>Kanıtlar</w:t>
      </w:r>
    </w:p>
    <w:p w:rsidR="00C2384F" w:rsidRPr="00C2384F" w:rsidRDefault="00C2384F" w:rsidP="00CA6FA8">
      <w:pPr>
        <w:pStyle w:val="ListeParagraf"/>
        <w:spacing w:before="100" w:beforeAutospacing="1" w:line="360" w:lineRule="auto"/>
        <w:ind w:left="0"/>
        <w:jc w:val="both"/>
        <w:rPr>
          <w:rFonts w:ascii="Times New Roman" w:hAnsi="Times New Roman" w:cs="Times New Roman"/>
          <w:i/>
          <w:sz w:val="24"/>
          <w:szCs w:val="24"/>
        </w:rPr>
      </w:pPr>
      <w:r w:rsidRPr="00C2384F">
        <w:rPr>
          <w:rFonts w:ascii="Wingdings" w:hAnsi="Wingdings"/>
          <w:b/>
          <w:bCs/>
          <w:i/>
        </w:rPr>
        <w:t></w:t>
      </w:r>
      <w:r w:rsidRPr="00C2384F">
        <w:rPr>
          <w:rFonts w:ascii="Times New Roman" w:hAnsi="Times New Roman" w:cs="Times New Roman"/>
          <w:i/>
          <w:sz w:val="24"/>
          <w:szCs w:val="24"/>
        </w:rPr>
        <w:t xml:space="preserve"> Politika belgeleri</w:t>
      </w:r>
    </w:p>
    <w:p w:rsidR="00C2384F" w:rsidRPr="00C2384F" w:rsidRDefault="00C2384F" w:rsidP="00CA6FA8">
      <w:pPr>
        <w:pStyle w:val="ListeParagraf"/>
        <w:spacing w:before="100" w:beforeAutospacing="1" w:line="360" w:lineRule="auto"/>
        <w:ind w:left="0"/>
        <w:jc w:val="both"/>
        <w:rPr>
          <w:rFonts w:ascii="Times New Roman" w:hAnsi="Times New Roman" w:cs="Times New Roman"/>
          <w:i/>
          <w:sz w:val="24"/>
          <w:szCs w:val="24"/>
        </w:rPr>
      </w:pPr>
      <w:r w:rsidRPr="00C2384F">
        <w:rPr>
          <w:rFonts w:ascii="Wingdings" w:hAnsi="Wingdings"/>
          <w:b/>
          <w:bCs/>
          <w:i/>
        </w:rPr>
        <w:t></w:t>
      </w:r>
      <w:r w:rsidRPr="00C2384F">
        <w:rPr>
          <w:rFonts w:ascii="Times New Roman" w:hAnsi="Times New Roman" w:cs="Times New Roman"/>
          <w:i/>
          <w:sz w:val="24"/>
          <w:szCs w:val="24"/>
        </w:rPr>
        <w:t xml:space="preserve"> Politika belgelerinin web sayfasından paylaşıldığına ilişkin göstergeler</w:t>
      </w:r>
    </w:p>
    <w:p w:rsidR="00C2384F" w:rsidRDefault="00B64DD9" w:rsidP="00CA6FA8">
      <w:pPr>
        <w:pStyle w:val="ListeParagraf"/>
        <w:spacing w:before="100" w:beforeAutospacing="1" w:line="360" w:lineRule="auto"/>
        <w:ind w:left="0"/>
        <w:jc w:val="both"/>
        <w:rPr>
          <w:rFonts w:ascii="Times New Roman" w:hAnsi="Times New Roman" w:cs="Times New Roman"/>
          <w:i/>
          <w:sz w:val="24"/>
          <w:szCs w:val="24"/>
        </w:rPr>
      </w:pPr>
      <w:hyperlink r:id="rId16" w:history="1">
        <w:r w:rsidR="00C2384F" w:rsidRPr="00C2384F">
          <w:rPr>
            <w:rStyle w:val="Kpr"/>
            <w:rFonts w:ascii="Times New Roman" w:hAnsi="Times New Roman" w:cs="Times New Roman"/>
            <w:i/>
            <w:sz w:val="24"/>
            <w:szCs w:val="24"/>
          </w:rPr>
          <w:t>https://kalite.ahievran.edu.tr/icerik/politikalarımız</w:t>
        </w:r>
      </w:hyperlink>
    </w:p>
    <w:p w:rsidR="00CA4F9F" w:rsidRDefault="00CA4F9F" w:rsidP="00C2384F">
      <w:pPr>
        <w:pStyle w:val="ListeParagraf"/>
        <w:spacing w:before="100" w:beforeAutospacing="1" w:line="360" w:lineRule="auto"/>
        <w:ind w:left="284" w:firstLine="567"/>
        <w:jc w:val="both"/>
        <w:rPr>
          <w:rFonts w:ascii="Times New Roman" w:hAnsi="Times New Roman" w:cs="Times New Roman"/>
          <w:i/>
          <w:sz w:val="24"/>
          <w:szCs w:val="24"/>
        </w:rPr>
      </w:pPr>
    </w:p>
    <w:p w:rsidR="00CA6FA8" w:rsidRPr="00CA6FA8" w:rsidRDefault="006101EB" w:rsidP="00CA6FA8">
      <w:pPr>
        <w:pStyle w:val="ListeParagraf"/>
        <w:spacing w:before="100" w:beforeAutospacing="1" w:line="360" w:lineRule="auto"/>
        <w:ind w:left="284" w:hanging="284"/>
        <w:jc w:val="both"/>
        <w:rPr>
          <w:rFonts w:ascii="Times New Roman" w:hAnsi="Times New Roman" w:cs="Times New Roman"/>
          <w:b/>
          <w:sz w:val="24"/>
          <w:szCs w:val="24"/>
        </w:rPr>
      </w:pPr>
      <w:r w:rsidRPr="006101EB">
        <w:rPr>
          <w:rFonts w:ascii="Times New Roman" w:hAnsi="Times New Roman" w:cs="Times New Roman"/>
          <w:b/>
          <w:sz w:val="24"/>
          <w:szCs w:val="24"/>
        </w:rPr>
        <w:t>A.1</w:t>
      </w:r>
      <w:r w:rsidR="00F93575">
        <w:rPr>
          <w:rFonts w:ascii="Times New Roman" w:hAnsi="Times New Roman" w:cs="Times New Roman"/>
          <w:b/>
          <w:sz w:val="24"/>
          <w:szCs w:val="24"/>
        </w:rPr>
        <w:t>.3.</w:t>
      </w:r>
      <w:r w:rsidR="00CA6FA8">
        <w:rPr>
          <w:rFonts w:ascii="Times New Roman" w:hAnsi="Times New Roman" w:cs="Times New Roman"/>
          <w:b/>
          <w:sz w:val="24"/>
          <w:szCs w:val="24"/>
        </w:rPr>
        <w:t>Kurumsal Performans Yönetimi</w:t>
      </w:r>
    </w:p>
    <w:p w:rsidR="006101EB" w:rsidRPr="00CA6FA8" w:rsidRDefault="006101EB" w:rsidP="00CA6FA8">
      <w:pPr>
        <w:pStyle w:val="ListeParagraf"/>
        <w:spacing w:before="100" w:beforeAutospacing="1" w:line="360" w:lineRule="auto"/>
        <w:ind w:left="0"/>
        <w:jc w:val="both"/>
        <w:rPr>
          <w:rFonts w:ascii="Times New Roman" w:hAnsi="Times New Roman" w:cs="Times New Roman"/>
          <w:b/>
          <w:sz w:val="24"/>
          <w:szCs w:val="24"/>
        </w:rPr>
      </w:pPr>
      <w:r w:rsidRPr="00CA6FA8">
        <w:rPr>
          <w:rFonts w:ascii="Times New Roman" w:hAnsi="Times New Roman" w:cs="Times New Roman"/>
          <w:sz w:val="24"/>
          <w:szCs w:val="24"/>
        </w:rPr>
        <w:t>Üniversitemizin kalite yönetim sistemleri kapsamında, stratejik plan performans göstergeleri, Kalite Komisyonu bağlı alt komisyonlar aracılığıyla, stratejik planımızla uyumlu olarak izlemesi gereken tanımlı performans göstergeleri ile amaç ve hedeflerin gerçekleşme sonuçlarının belirli bir sıklıkla izlenmesi ve değerlendirilmesi yapılmaktadır.</w:t>
      </w:r>
    </w:p>
    <w:p w:rsidR="006101EB" w:rsidRPr="006101EB" w:rsidRDefault="006101EB" w:rsidP="00CA6FA8">
      <w:pPr>
        <w:autoSpaceDE w:val="0"/>
        <w:autoSpaceDN w:val="0"/>
        <w:adjustRightInd w:val="0"/>
        <w:spacing w:after="0" w:line="360" w:lineRule="auto"/>
        <w:jc w:val="both"/>
        <w:rPr>
          <w:rFonts w:ascii="Times New Roman" w:hAnsi="Times New Roman" w:cs="Times New Roman"/>
          <w:sz w:val="24"/>
          <w:szCs w:val="24"/>
        </w:rPr>
      </w:pPr>
      <w:r w:rsidRPr="006101EB">
        <w:rPr>
          <w:rFonts w:ascii="Times New Roman" w:hAnsi="Times New Roman" w:cs="Times New Roman"/>
          <w:sz w:val="24"/>
          <w:szCs w:val="24"/>
        </w:rPr>
        <w:t xml:space="preserve">Ahi Evran Üniversitesi Stratejik Planında belirtilen </w:t>
      </w:r>
      <w:proofErr w:type="gramStart"/>
      <w:r w:rsidRPr="006101EB">
        <w:rPr>
          <w:rFonts w:ascii="Times New Roman" w:hAnsi="Times New Roman" w:cs="Times New Roman"/>
          <w:sz w:val="24"/>
          <w:szCs w:val="24"/>
        </w:rPr>
        <w:t>misyon</w:t>
      </w:r>
      <w:proofErr w:type="gramEnd"/>
      <w:r w:rsidRPr="006101EB">
        <w:rPr>
          <w:rFonts w:ascii="Times New Roman" w:hAnsi="Times New Roman" w:cs="Times New Roman"/>
          <w:sz w:val="24"/>
          <w:szCs w:val="24"/>
        </w:rPr>
        <w:t xml:space="preserve"> ve hedeflere ulaşma durumunu 6 aylık gözden geçirme raporları ve yıl sonu hazırladığı faaliyet raporuyla ortaya koymaktadır. Ayrıca </w:t>
      </w:r>
      <w:proofErr w:type="gramStart"/>
      <w:r w:rsidRPr="006101EB">
        <w:rPr>
          <w:rFonts w:ascii="Times New Roman" w:hAnsi="Times New Roman" w:cs="Times New Roman"/>
          <w:sz w:val="24"/>
          <w:szCs w:val="24"/>
        </w:rPr>
        <w:t>misyon</w:t>
      </w:r>
      <w:proofErr w:type="gramEnd"/>
      <w:r w:rsidRPr="006101EB">
        <w:rPr>
          <w:rFonts w:ascii="Times New Roman" w:hAnsi="Times New Roman" w:cs="Times New Roman"/>
          <w:sz w:val="24"/>
          <w:szCs w:val="24"/>
        </w:rPr>
        <w:t xml:space="preserve"> ve hedeflere ulaşmada pek çok Kalite Güvence ve Yönetim Sistemi araçları da etkin olarak kullanılmaktadır. Bunlardan bazıları; Kalite politikası belirleme, hedef koyma </w:t>
      </w:r>
      <w:r w:rsidRPr="006101EB">
        <w:rPr>
          <w:rFonts w:ascii="Times New Roman" w:hAnsi="Times New Roman" w:cs="Times New Roman"/>
          <w:sz w:val="24"/>
          <w:szCs w:val="24"/>
        </w:rPr>
        <w:lastRenderedPageBreak/>
        <w:t>sistematiği, süreçlerle yönetim ve risk analizleri, dokümantasyon yönetimi, iç ve dış tetkik süreçleri, anket yönetim sistemi, bireysel öneri sistemi, düzeltici ve önleyici faaliyetler, düzenli gözden geçirme ortamları, alanla ilgili eğitim ve farkındalık faaliyetleridir</w:t>
      </w:r>
      <w:r w:rsidR="00203744">
        <w:rPr>
          <w:rFonts w:ascii="Times New Roman" w:hAnsi="Times New Roman" w:cs="Times New Roman"/>
          <w:sz w:val="24"/>
          <w:szCs w:val="24"/>
        </w:rPr>
        <w:t>.</w:t>
      </w:r>
    </w:p>
    <w:p w:rsidR="006101EB" w:rsidRPr="006101EB" w:rsidRDefault="006101EB" w:rsidP="00CA6FA8">
      <w:pPr>
        <w:autoSpaceDE w:val="0"/>
        <w:autoSpaceDN w:val="0"/>
        <w:adjustRightInd w:val="0"/>
        <w:spacing w:after="0" w:line="360" w:lineRule="auto"/>
        <w:jc w:val="both"/>
        <w:rPr>
          <w:rFonts w:ascii="Times New Roman" w:hAnsi="Times New Roman" w:cs="Times New Roman"/>
          <w:sz w:val="24"/>
          <w:szCs w:val="24"/>
        </w:rPr>
      </w:pPr>
      <w:r w:rsidRPr="006101EB">
        <w:rPr>
          <w:rFonts w:ascii="Times New Roman" w:hAnsi="Times New Roman" w:cs="Times New Roman"/>
          <w:sz w:val="24"/>
          <w:szCs w:val="24"/>
        </w:rPr>
        <w:t>2016 yılı güz eğitim öğretim döneminden itibaren devreye alınan; “Anket Yönetim Sistemi” programı aracılığıyla;</w:t>
      </w:r>
    </w:p>
    <w:p w:rsidR="006101EB" w:rsidRPr="006101EB" w:rsidRDefault="006101EB" w:rsidP="006101EB">
      <w:pPr>
        <w:autoSpaceDE w:val="0"/>
        <w:autoSpaceDN w:val="0"/>
        <w:adjustRightInd w:val="0"/>
        <w:spacing w:after="0" w:line="360" w:lineRule="auto"/>
        <w:ind w:firstLine="851"/>
        <w:jc w:val="both"/>
        <w:rPr>
          <w:rFonts w:ascii="Times New Roman" w:hAnsi="Times New Roman" w:cs="Times New Roman"/>
          <w:sz w:val="24"/>
          <w:szCs w:val="24"/>
        </w:rPr>
      </w:pPr>
      <w:r w:rsidRPr="006101EB">
        <w:rPr>
          <w:rFonts w:ascii="Times New Roman" w:hAnsi="Times New Roman" w:cs="Times New Roman"/>
          <w:sz w:val="24"/>
          <w:szCs w:val="24"/>
        </w:rPr>
        <w:t>♦ Öğrenci Memnuniyet Anketi</w:t>
      </w:r>
    </w:p>
    <w:p w:rsidR="006101EB" w:rsidRPr="006101EB" w:rsidRDefault="006101EB" w:rsidP="006101EB">
      <w:pPr>
        <w:autoSpaceDE w:val="0"/>
        <w:autoSpaceDN w:val="0"/>
        <w:adjustRightInd w:val="0"/>
        <w:spacing w:after="0" w:line="360" w:lineRule="auto"/>
        <w:ind w:firstLine="851"/>
        <w:jc w:val="both"/>
        <w:rPr>
          <w:rFonts w:ascii="Times New Roman" w:hAnsi="Times New Roman" w:cs="Times New Roman"/>
          <w:sz w:val="24"/>
          <w:szCs w:val="24"/>
        </w:rPr>
      </w:pPr>
      <w:r w:rsidRPr="006101EB">
        <w:rPr>
          <w:rFonts w:ascii="Times New Roman" w:hAnsi="Times New Roman" w:cs="Times New Roman"/>
          <w:sz w:val="24"/>
          <w:szCs w:val="24"/>
        </w:rPr>
        <w:t xml:space="preserve">♦ Akademik ve İdari Personel Memnuniyet Anketleri uygulanmıştır. </w:t>
      </w:r>
    </w:p>
    <w:p w:rsidR="006101EB" w:rsidRPr="006101EB" w:rsidRDefault="006101EB" w:rsidP="00CA6FA8">
      <w:pPr>
        <w:autoSpaceDE w:val="0"/>
        <w:autoSpaceDN w:val="0"/>
        <w:adjustRightInd w:val="0"/>
        <w:spacing w:after="0" w:line="360" w:lineRule="auto"/>
        <w:jc w:val="both"/>
        <w:rPr>
          <w:rFonts w:ascii="Times New Roman" w:hAnsi="Times New Roman" w:cs="Times New Roman"/>
          <w:sz w:val="24"/>
          <w:szCs w:val="24"/>
        </w:rPr>
      </w:pPr>
      <w:r w:rsidRPr="006101EB">
        <w:rPr>
          <w:rFonts w:ascii="Times New Roman" w:hAnsi="Times New Roman" w:cs="Times New Roman"/>
          <w:sz w:val="24"/>
          <w:szCs w:val="24"/>
        </w:rPr>
        <w:t xml:space="preserve">2018 yılından itibaren de Özel Yetenek Sınavı Aday Öğrenci Memnuniyet Anketi uygulanmaya başlanmıştır. </w:t>
      </w:r>
    </w:p>
    <w:p w:rsidR="00203744" w:rsidRPr="00203744" w:rsidRDefault="00203744" w:rsidP="00CA6FA8">
      <w:pPr>
        <w:pStyle w:val="ListeParagraf"/>
        <w:spacing w:before="100" w:beforeAutospacing="1" w:line="360" w:lineRule="auto"/>
        <w:ind w:left="0"/>
        <w:jc w:val="both"/>
        <w:rPr>
          <w:rFonts w:ascii="Times New Roman" w:hAnsi="Times New Roman" w:cs="Times New Roman"/>
          <w:b/>
          <w:i/>
          <w:sz w:val="24"/>
          <w:szCs w:val="24"/>
        </w:rPr>
      </w:pPr>
      <w:r w:rsidRPr="00203744">
        <w:rPr>
          <w:rFonts w:ascii="Times New Roman" w:hAnsi="Times New Roman" w:cs="Times New Roman"/>
          <w:b/>
          <w:i/>
          <w:sz w:val="24"/>
          <w:szCs w:val="24"/>
        </w:rPr>
        <w:t>Olgunluk düzeyi: 3</w:t>
      </w:r>
    </w:p>
    <w:p w:rsidR="00203744" w:rsidRPr="00203744" w:rsidRDefault="00203744" w:rsidP="00CA6FA8">
      <w:pPr>
        <w:pStyle w:val="ListeParagraf"/>
        <w:spacing w:before="100" w:beforeAutospacing="1" w:line="360" w:lineRule="auto"/>
        <w:ind w:left="0"/>
        <w:jc w:val="both"/>
        <w:rPr>
          <w:rFonts w:ascii="Times New Roman" w:hAnsi="Times New Roman" w:cs="Times New Roman"/>
          <w:b/>
          <w:i/>
          <w:sz w:val="24"/>
          <w:szCs w:val="24"/>
        </w:rPr>
      </w:pPr>
      <w:r w:rsidRPr="00203744">
        <w:rPr>
          <w:rFonts w:ascii="Times New Roman" w:hAnsi="Times New Roman" w:cs="Times New Roman"/>
          <w:b/>
          <w:i/>
          <w:sz w:val="24"/>
          <w:szCs w:val="24"/>
        </w:rPr>
        <w:t>Kanıtlar</w:t>
      </w:r>
    </w:p>
    <w:p w:rsidR="00203744" w:rsidRPr="004031EC" w:rsidRDefault="00A61B8E"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r w:rsidRPr="00203744">
        <w:rPr>
          <w:rFonts w:ascii="Wingdings" w:hAnsi="Wingdings"/>
          <w:b/>
          <w:bCs/>
          <w:i/>
        </w:rPr>
        <w:t></w:t>
      </w:r>
      <w:r w:rsidR="00203744" w:rsidRPr="00203744">
        <w:rPr>
          <w:rFonts w:ascii="Times New Roman" w:hAnsi="Times New Roman" w:cs="Times New Roman"/>
          <w:i/>
          <w:sz w:val="24"/>
          <w:szCs w:val="24"/>
        </w:rPr>
        <w:t xml:space="preserve"> Performans göstergeleri </w:t>
      </w:r>
      <w:r w:rsidR="00203744" w:rsidRPr="004031EC">
        <w:rPr>
          <w:rFonts w:ascii="Times New Roman" w:hAnsi="Times New Roman" w:cs="Times New Roman"/>
          <w:i/>
          <w:color w:val="5B9BD5" w:themeColor="accent1"/>
          <w:sz w:val="24"/>
          <w:szCs w:val="24"/>
        </w:rPr>
        <w:t>(Stratejik Plan/Süreç/Faaliyet Planı Performans</w:t>
      </w:r>
    </w:p>
    <w:p w:rsidR="00203744" w:rsidRPr="004031EC" w:rsidRDefault="00203744"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r w:rsidRPr="004031EC">
        <w:rPr>
          <w:rFonts w:ascii="Times New Roman" w:hAnsi="Times New Roman" w:cs="Times New Roman"/>
          <w:i/>
          <w:color w:val="5B9BD5" w:themeColor="accent1"/>
          <w:sz w:val="24"/>
          <w:szCs w:val="24"/>
        </w:rPr>
        <w:t>Parametreleri)</w:t>
      </w:r>
    </w:p>
    <w:p w:rsidR="00203744" w:rsidRPr="004031EC" w:rsidRDefault="00203744"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r w:rsidRPr="00203744">
        <w:rPr>
          <w:rFonts w:ascii="Wingdings" w:hAnsi="Wingdings"/>
          <w:b/>
          <w:bCs/>
          <w:i/>
        </w:rPr>
        <w:t></w:t>
      </w:r>
      <w:r w:rsidRPr="00203744">
        <w:rPr>
          <w:rFonts w:ascii="Times New Roman" w:hAnsi="Times New Roman" w:cs="Times New Roman"/>
          <w:i/>
          <w:sz w:val="24"/>
          <w:szCs w:val="24"/>
        </w:rPr>
        <w:t xml:space="preserve"> Anahtar performans göstergeleri</w:t>
      </w:r>
      <w:r>
        <w:rPr>
          <w:rFonts w:ascii="Times New Roman" w:hAnsi="Times New Roman" w:cs="Times New Roman"/>
          <w:i/>
          <w:sz w:val="24"/>
          <w:szCs w:val="24"/>
        </w:rPr>
        <w:t xml:space="preserve"> </w:t>
      </w:r>
      <w:r w:rsidRPr="004031EC">
        <w:rPr>
          <w:rFonts w:ascii="Times New Roman" w:hAnsi="Times New Roman" w:cs="Times New Roman"/>
          <w:i/>
          <w:color w:val="5B9BD5" w:themeColor="accent1"/>
          <w:sz w:val="24"/>
          <w:szCs w:val="24"/>
        </w:rPr>
        <w:t>(Üniversitemizin izlediği performans göstergeleri içerisinde yer alan, süreç performans göstergeleri)</w:t>
      </w:r>
    </w:p>
    <w:p w:rsidR="00203744" w:rsidRPr="004031EC" w:rsidRDefault="00203744"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r w:rsidRPr="00203744">
        <w:rPr>
          <w:rFonts w:ascii="Wingdings" w:hAnsi="Wingdings"/>
          <w:b/>
          <w:bCs/>
          <w:i/>
        </w:rPr>
        <w:t></w:t>
      </w:r>
      <w:r w:rsidRPr="00203744">
        <w:rPr>
          <w:rFonts w:ascii="Times New Roman" w:hAnsi="Times New Roman" w:cs="Times New Roman"/>
          <w:i/>
          <w:sz w:val="24"/>
          <w:szCs w:val="24"/>
        </w:rPr>
        <w:t xml:space="preserve"> Performans göstergelerinin birimler ve kurum ölçeğind</w:t>
      </w:r>
      <w:r>
        <w:rPr>
          <w:rFonts w:ascii="Times New Roman" w:hAnsi="Times New Roman" w:cs="Times New Roman"/>
          <w:i/>
          <w:sz w:val="24"/>
          <w:szCs w:val="24"/>
        </w:rPr>
        <w:t xml:space="preserve">e gerçekleşme düzeyi </w:t>
      </w:r>
      <w:r w:rsidRPr="004031EC">
        <w:rPr>
          <w:rFonts w:ascii="Times New Roman" w:hAnsi="Times New Roman" w:cs="Times New Roman"/>
          <w:i/>
          <w:color w:val="5B9BD5" w:themeColor="accent1"/>
          <w:sz w:val="24"/>
          <w:szCs w:val="24"/>
        </w:rPr>
        <w:t>(Stratejik Plan/Süreç/Faaliyet Planı Performans gerçekleşme sonuçları)</w:t>
      </w:r>
    </w:p>
    <w:p w:rsidR="00203744" w:rsidRPr="004031EC" w:rsidRDefault="00203744"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r w:rsidRPr="00203744">
        <w:rPr>
          <w:rFonts w:ascii="Wingdings" w:hAnsi="Wingdings"/>
          <w:b/>
          <w:bCs/>
          <w:i/>
        </w:rPr>
        <w:t></w:t>
      </w:r>
      <w:r w:rsidRPr="00203744">
        <w:rPr>
          <w:rFonts w:ascii="Times New Roman" w:hAnsi="Times New Roman" w:cs="Times New Roman"/>
          <w:i/>
          <w:sz w:val="24"/>
          <w:szCs w:val="24"/>
        </w:rPr>
        <w:t xml:space="preserve"> Yıllık raporlarda performans göstergelerine ilişkin bulgular </w:t>
      </w:r>
      <w:r w:rsidRPr="004031EC">
        <w:rPr>
          <w:rFonts w:ascii="Times New Roman" w:hAnsi="Times New Roman" w:cs="Times New Roman"/>
          <w:i/>
          <w:color w:val="5B9BD5" w:themeColor="accent1"/>
          <w:sz w:val="24"/>
          <w:szCs w:val="24"/>
        </w:rPr>
        <w:t>(Yönetimi gözden</w:t>
      </w:r>
    </w:p>
    <w:p w:rsidR="00203744" w:rsidRPr="004031EC" w:rsidRDefault="00203744"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proofErr w:type="gramStart"/>
      <w:r w:rsidRPr="004031EC">
        <w:rPr>
          <w:rFonts w:ascii="Times New Roman" w:hAnsi="Times New Roman" w:cs="Times New Roman"/>
          <w:i/>
          <w:color w:val="5B9BD5" w:themeColor="accent1"/>
          <w:sz w:val="24"/>
          <w:szCs w:val="24"/>
        </w:rPr>
        <w:t>geçirme</w:t>
      </w:r>
      <w:proofErr w:type="gramEnd"/>
      <w:r w:rsidRPr="004031EC">
        <w:rPr>
          <w:rFonts w:ascii="Times New Roman" w:hAnsi="Times New Roman" w:cs="Times New Roman"/>
          <w:i/>
          <w:color w:val="5B9BD5" w:themeColor="accent1"/>
          <w:sz w:val="24"/>
          <w:szCs w:val="24"/>
        </w:rPr>
        <w:t>/iç tetkik raporları)</w:t>
      </w:r>
    </w:p>
    <w:p w:rsidR="006101EB" w:rsidRPr="004031EC" w:rsidRDefault="00203744"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r w:rsidRPr="00203744">
        <w:rPr>
          <w:rFonts w:ascii="Wingdings" w:hAnsi="Wingdings"/>
          <w:b/>
          <w:bCs/>
          <w:i/>
        </w:rPr>
        <w:t></w:t>
      </w:r>
      <w:r w:rsidRPr="00203744">
        <w:rPr>
          <w:rFonts w:ascii="Times New Roman" w:hAnsi="Times New Roman" w:cs="Times New Roman"/>
          <w:i/>
          <w:sz w:val="24"/>
          <w:szCs w:val="24"/>
        </w:rPr>
        <w:t xml:space="preserve"> İyileştirme uygulamaları </w:t>
      </w:r>
      <w:r w:rsidRPr="004031EC">
        <w:rPr>
          <w:rFonts w:ascii="Times New Roman" w:hAnsi="Times New Roman" w:cs="Times New Roman"/>
          <w:i/>
          <w:color w:val="5B9BD5" w:themeColor="accent1"/>
          <w:sz w:val="24"/>
          <w:szCs w:val="24"/>
        </w:rPr>
        <w:t>(Gerçekleşme sonuçlarına yönelik yapılan iyileştirmeler)</w:t>
      </w:r>
    </w:p>
    <w:p w:rsidR="00CA4F9F" w:rsidRDefault="00CA4F9F" w:rsidP="00C2384F">
      <w:pPr>
        <w:pStyle w:val="ListeParagraf"/>
        <w:spacing w:before="100" w:beforeAutospacing="1" w:line="360" w:lineRule="auto"/>
        <w:ind w:left="284" w:firstLine="567"/>
        <w:jc w:val="both"/>
        <w:rPr>
          <w:rFonts w:ascii="Times New Roman" w:hAnsi="Times New Roman" w:cs="Times New Roman"/>
          <w:sz w:val="24"/>
          <w:szCs w:val="24"/>
        </w:rPr>
      </w:pPr>
    </w:p>
    <w:p w:rsidR="00063117" w:rsidRPr="00063117" w:rsidRDefault="00F93575" w:rsidP="00CA6FA8">
      <w:pPr>
        <w:pStyle w:val="ListeParagraf"/>
        <w:spacing w:before="100" w:beforeAutospacing="1" w:line="36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A.2.</w:t>
      </w:r>
      <w:r w:rsidR="00063117" w:rsidRPr="00063117">
        <w:rPr>
          <w:rFonts w:ascii="Times New Roman" w:hAnsi="Times New Roman" w:cs="Times New Roman"/>
          <w:b/>
          <w:sz w:val="24"/>
          <w:szCs w:val="24"/>
        </w:rPr>
        <w:t>İç Kalite Güvencesi</w:t>
      </w:r>
    </w:p>
    <w:p w:rsidR="00063117" w:rsidRPr="00063117" w:rsidRDefault="00F93575" w:rsidP="00CA6FA8">
      <w:pPr>
        <w:pStyle w:val="ListeParagraf"/>
        <w:spacing w:before="100" w:beforeAutospacing="1" w:line="360" w:lineRule="auto"/>
        <w:ind w:left="142" w:hanging="142"/>
        <w:jc w:val="both"/>
        <w:rPr>
          <w:rFonts w:ascii="Times New Roman" w:hAnsi="Times New Roman" w:cs="Times New Roman"/>
          <w:b/>
          <w:sz w:val="24"/>
          <w:szCs w:val="24"/>
        </w:rPr>
      </w:pPr>
      <w:r>
        <w:rPr>
          <w:rFonts w:ascii="Times New Roman" w:hAnsi="Times New Roman" w:cs="Times New Roman"/>
          <w:b/>
          <w:sz w:val="24"/>
          <w:szCs w:val="24"/>
        </w:rPr>
        <w:t>A.2.1.</w:t>
      </w:r>
      <w:r w:rsidR="00063117" w:rsidRPr="00063117">
        <w:rPr>
          <w:rFonts w:ascii="Times New Roman" w:hAnsi="Times New Roman" w:cs="Times New Roman"/>
          <w:b/>
          <w:sz w:val="24"/>
          <w:szCs w:val="24"/>
        </w:rPr>
        <w:t>Kalite Komisyonu</w:t>
      </w:r>
    </w:p>
    <w:p w:rsidR="00063117" w:rsidRPr="00CA6FA8" w:rsidRDefault="00063117" w:rsidP="00CA6FA8">
      <w:pPr>
        <w:spacing w:before="100" w:beforeAutospacing="1" w:line="360" w:lineRule="auto"/>
        <w:jc w:val="both"/>
        <w:rPr>
          <w:rFonts w:ascii="Times New Roman" w:hAnsi="Times New Roman" w:cs="Times New Roman"/>
          <w:sz w:val="24"/>
          <w:szCs w:val="24"/>
        </w:rPr>
      </w:pPr>
      <w:r w:rsidRPr="00CA6FA8">
        <w:rPr>
          <w:rFonts w:ascii="Times New Roman" w:hAnsi="Times New Roman" w:cs="Times New Roman"/>
          <w:sz w:val="24"/>
          <w:szCs w:val="24"/>
        </w:rPr>
        <w:t xml:space="preserve">Beden Eğitimi ve Spor Yüksekokulu bünyesinde Kalite Güvence Sistemi’nin tesis edilmesine yönelik olarak Beden Eğitimi ve Spor Yüksekokulu “Kalite Komisyonu” görevini sürdürmektedir. </w:t>
      </w:r>
    </w:p>
    <w:p w:rsidR="00063117" w:rsidRPr="00CA6FA8" w:rsidRDefault="00063117" w:rsidP="00CA6FA8">
      <w:pPr>
        <w:spacing w:before="100" w:beforeAutospacing="1" w:line="360" w:lineRule="auto"/>
        <w:jc w:val="both"/>
        <w:rPr>
          <w:rFonts w:ascii="Times New Roman" w:hAnsi="Times New Roman" w:cs="Times New Roman"/>
          <w:sz w:val="24"/>
          <w:szCs w:val="24"/>
        </w:rPr>
      </w:pPr>
      <w:r w:rsidRPr="00CA6FA8">
        <w:rPr>
          <w:rFonts w:ascii="Times New Roman" w:hAnsi="Times New Roman" w:cs="Times New Roman"/>
          <w:sz w:val="24"/>
          <w:szCs w:val="24"/>
        </w:rPr>
        <w:t>Yüksekokul kalite komisyonunun yanı sıra bölüm bazında da kalite komisyonları oluşturulmuş ve böylelikle Üniversitemiz Kalite Politikasının benimsenmesi ve yaygınlaşması sağlanmıştır.</w:t>
      </w:r>
    </w:p>
    <w:p w:rsidR="00063117" w:rsidRPr="00646AEB" w:rsidRDefault="00063117" w:rsidP="00646AEB">
      <w:pPr>
        <w:spacing w:before="100" w:beforeAutospacing="1" w:line="360" w:lineRule="auto"/>
        <w:jc w:val="both"/>
        <w:rPr>
          <w:rFonts w:ascii="Times New Roman" w:hAnsi="Times New Roman" w:cs="Times New Roman"/>
          <w:sz w:val="24"/>
          <w:szCs w:val="24"/>
        </w:rPr>
      </w:pPr>
      <w:r w:rsidRPr="00CA6FA8">
        <w:rPr>
          <w:rFonts w:ascii="Times New Roman" w:hAnsi="Times New Roman" w:cs="Times New Roman"/>
          <w:sz w:val="24"/>
          <w:szCs w:val="24"/>
        </w:rPr>
        <w:lastRenderedPageBreak/>
        <w:t>Birim kalite komisyonumuzda, her bir üyenin süreç yönetimi, risk yönetimi, faaliyet planı, anket değerlendirmeler, iyileştirme çalışmalarından sorumlu olarak yetki, görev ve sorumlulukları tanımlanmaktır. Belirli aralıklarla toplanan kalite komisyonumuzda, kalite güvence sistemimiz ile ilgili faaliyetlerin izlenmesi, değerlendirilmesi ve sonuçlara göre iyileştirmeler yapılmaktadır.</w:t>
      </w:r>
      <w:r w:rsidRPr="00CA6FA8">
        <w:rPr>
          <w:rFonts w:ascii="Times New Roman" w:hAnsi="Times New Roman" w:cs="Times New Roman"/>
          <w:sz w:val="24"/>
          <w:szCs w:val="24"/>
        </w:rPr>
        <w:cr/>
      </w:r>
      <w:r w:rsidRPr="00063117">
        <w:rPr>
          <w:rFonts w:ascii="Times New Roman" w:hAnsi="Times New Roman" w:cs="Times New Roman"/>
          <w:sz w:val="24"/>
          <w:szCs w:val="24"/>
        </w:rPr>
        <w:t xml:space="preserve">Yüksekokulumuz “Kalite Komisyonu” üyeleri aşağıdaki </w:t>
      </w:r>
      <w:proofErr w:type="spellStart"/>
      <w:r w:rsidRPr="00063117">
        <w:rPr>
          <w:rFonts w:ascii="Times New Roman" w:hAnsi="Times New Roman" w:cs="Times New Roman"/>
          <w:sz w:val="24"/>
          <w:szCs w:val="24"/>
        </w:rPr>
        <w:t>Tablo’da</w:t>
      </w:r>
      <w:proofErr w:type="spellEnd"/>
      <w:r w:rsidRPr="00063117">
        <w:rPr>
          <w:rFonts w:ascii="Times New Roman" w:hAnsi="Times New Roman" w:cs="Times New Roman"/>
          <w:sz w:val="24"/>
          <w:szCs w:val="24"/>
        </w:rPr>
        <w:t xml:space="preserve"> gösterilmektedir. </w:t>
      </w:r>
    </w:p>
    <w:tbl>
      <w:tblPr>
        <w:tblW w:w="9185" w:type="dxa"/>
        <w:tblInd w:w="562" w:type="dxa"/>
        <w:tblBorders>
          <w:top w:val="single" w:sz="4" w:space="0" w:color="auto"/>
          <w:left w:val="single" w:sz="4" w:space="0" w:color="auto"/>
          <w:bottom w:val="single" w:sz="4" w:space="0" w:color="auto"/>
          <w:right w:val="single" w:sz="4" w:space="0" w:color="auto"/>
          <w:insideH w:val="single" w:sz="4" w:space="0" w:color="auto"/>
        </w:tblBorders>
        <w:shd w:val="clear" w:color="auto" w:fill="FFFFFF"/>
        <w:tblCellMar>
          <w:left w:w="0" w:type="dxa"/>
          <w:right w:w="0" w:type="dxa"/>
        </w:tblCellMar>
        <w:tblLook w:val="04A0" w:firstRow="1" w:lastRow="0" w:firstColumn="1" w:lastColumn="0" w:noHBand="0" w:noVBand="1"/>
      </w:tblPr>
      <w:tblGrid>
        <w:gridCol w:w="3965"/>
        <w:gridCol w:w="5220"/>
      </w:tblGrid>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Prof. Dr. Ahmet GÖKBEL</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Yüksekokul Müdür V.</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proofErr w:type="spellStart"/>
            <w:r w:rsidRPr="00063117">
              <w:rPr>
                <w:rFonts w:ascii="Times New Roman" w:hAnsi="Times New Roman" w:cs="Times New Roman"/>
                <w:bCs/>
                <w:sz w:val="20"/>
                <w:szCs w:val="20"/>
              </w:rPr>
              <w:t>Öğr</w:t>
            </w:r>
            <w:proofErr w:type="spellEnd"/>
            <w:r w:rsidRPr="00063117">
              <w:rPr>
                <w:rFonts w:ascii="Times New Roman" w:hAnsi="Times New Roman" w:cs="Times New Roman"/>
                <w:bCs/>
                <w:sz w:val="20"/>
                <w:szCs w:val="20"/>
              </w:rPr>
              <w:t>. Gör. Dr. Sadi ÖN</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 xml:space="preserve">Üye (Yüksekokul Kalite </w:t>
            </w:r>
            <w:proofErr w:type="spellStart"/>
            <w:r w:rsidRPr="00063117">
              <w:rPr>
                <w:rFonts w:ascii="Times New Roman" w:hAnsi="Times New Roman" w:cs="Times New Roman"/>
                <w:bCs/>
                <w:sz w:val="20"/>
                <w:szCs w:val="20"/>
              </w:rPr>
              <w:t>Tems</w:t>
            </w:r>
            <w:proofErr w:type="spellEnd"/>
            <w:r w:rsidRPr="00063117">
              <w:rPr>
                <w:rFonts w:ascii="Times New Roman" w:hAnsi="Times New Roman" w:cs="Times New Roman"/>
                <w:bCs/>
                <w:sz w:val="20"/>
                <w:szCs w:val="20"/>
              </w:rPr>
              <w:t>.)</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proofErr w:type="spellStart"/>
            <w:r w:rsidRPr="00063117">
              <w:rPr>
                <w:rFonts w:ascii="Times New Roman" w:hAnsi="Times New Roman" w:cs="Times New Roman"/>
                <w:bCs/>
                <w:sz w:val="20"/>
                <w:szCs w:val="20"/>
              </w:rPr>
              <w:t>Doç.Dr</w:t>
            </w:r>
            <w:proofErr w:type="spellEnd"/>
            <w:r w:rsidRPr="00063117">
              <w:rPr>
                <w:rFonts w:ascii="Times New Roman" w:hAnsi="Times New Roman" w:cs="Times New Roman"/>
                <w:bCs/>
                <w:sz w:val="20"/>
                <w:szCs w:val="20"/>
              </w:rPr>
              <w:t>. Murat ATASOY</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Üye (Bölüm Başkanı)</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proofErr w:type="spellStart"/>
            <w:r w:rsidRPr="00063117">
              <w:rPr>
                <w:rFonts w:ascii="Times New Roman" w:hAnsi="Times New Roman" w:cs="Times New Roman"/>
                <w:bCs/>
                <w:sz w:val="20"/>
                <w:szCs w:val="20"/>
              </w:rPr>
              <w:t>Doç.Dr</w:t>
            </w:r>
            <w:proofErr w:type="spellEnd"/>
            <w:r w:rsidRPr="00063117">
              <w:rPr>
                <w:rFonts w:ascii="Times New Roman" w:hAnsi="Times New Roman" w:cs="Times New Roman"/>
                <w:bCs/>
                <w:sz w:val="20"/>
                <w:szCs w:val="20"/>
              </w:rPr>
              <w:t>. İrfan MARANGOZ</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Üye (Bölüm Başkanı)</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 xml:space="preserve">Dr. </w:t>
            </w:r>
            <w:proofErr w:type="spellStart"/>
            <w:r w:rsidRPr="00063117">
              <w:rPr>
                <w:rFonts w:ascii="Times New Roman" w:hAnsi="Times New Roman" w:cs="Times New Roman"/>
                <w:bCs/>
                <w:sz w:val="20"/>
                <w:szCs w:val="20"/>
              </w:rPr>
              <w:t>Öğr</w:t>
            </w:r>
            <w:proofErr w:type="spellEnd"/>
            <w:r w:rsidRPr="00063117">
              <w:rPr>
                <w:rFonts w:ascii="Times New Roman" w:hAnsi="Times New Roman" w:cs="Times New Roman"/>
                <w:bCs/>
                <w:sz w:val="20"/>
                <w:szCs w:val="20"/>
              </w:rPr>
              <w:t>. Üyesi Eylem GENCER</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Üye (Bölüm Başkanı)</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proofErr w:type="spellStart"/>
            <w:r w:rsidRPr="00063117">
              <w:rPr>
                <w:rFonts w:ascii="Times New Roman" w:hAnsi="Times New Roman" w:cs="Times New Roman"/>
                <w:bCs/>
                <w:sz w:val="20"/>
                <w:szCs w:val="20"/>
              </w:rPr>
              <w:t>Dr.Öğr</w:t>
            </w:r>
            <w:proofErr w:type="spellEnd"/>
            <w:r w:rsidRPr="00063117">
              <w:rPr>
                <w:rFonts w:ascii="Times New Roman" w:hAnsi="Times New Roman" w:cs="Times New Roman"/>
                <w:bCs/>
                <w:sz w:val="20"/>
                <w:szCs w:val="20"/>
              </w:rPr>
              <w:t>. Üyesi Dede BAŞTÜRK</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Üye</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Arş. Gör. Dr. Koray KILIÇ</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Üye</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proofErr w:type="spellStart"/>
            <w:proofErr w:type="gramStart"/>
            <w:r w:rsidRPr="00063117">
              <w:rPr>
                <w:rFonts w:ascii="Times New Roman" w:hAnsi="Times New Roman" w:cs="Times New Roman"/>
                <w:bCs/>
                <w:sz w:val="20"/>
                <w:szCs w:val="20"/>
              </w:rPr>
              <w:t>Araş.Gör</w:t>
            </w:r>
            <w:proofErr w:type="spellEnd"/>
            <w:proofErr w:type="gramEnd"/>
            <w:r w:rsidRPr="00063117">
              <w:rPr>
                <w:rFonts w:ascii="Times New Roman" w:hAnsi="Times New Roman" w:cs="Times New Roman"/>
                <w:bCs/>
                <w:sz w:val="20"/>
                <w:szCs w:val="20"/>
              </w:rPr>
              <w:t>. Ekrem YILMAZ</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Üye</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Seyfi BAYAR</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Yüksekokul Sekreteri</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Serap SAYDAM</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Bilgisayar İşletmeni</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Levent AVCU</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Şef</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Yakup TUNÇEL</w:t>
            </w:r>
          </w:p>
        </w:tc>
        <w:tc>
          <w:tcPr>
            <w:tcW w:w="5220"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Bilgisayar İşletmeni</w:t>
            </w:r>
          </w:p>
        </w:tc>
      </w:tr>
      <w:tr w:rsidR="00063117" w:rsidRPr="00063117" w:rsidTr="004031EC">
        <w:trPr>
          <w:trHeight w:hRule="exact" w:val="397"/>
        </w:trPr>
        <w:tc>
          <w:tcPr>
            <w:tcW w:w="3965" w:type="dxa"/>
            <w:shd w:val="clear" w:color="auto" w:fill="FFFFFF"/>
            <w:tcMar>
              <w:top w:w="0" w:type="dxa"/>
              <w:left w:w="108" w:type="dxa"/>
              <w:bottom w:w="0" w:type="dxa"/>
              <w:right w:w="108" w:type="dxa"/>
            </w:tcMar>
            <w:vAlign w:val="center"/>
            <w:hideMark/>
          </w:tcPr>
          <w:p w:rsidR="00063117" w:rsidRPr="00063117" w:rsidRDefault="00063117" w:rsidP="00063117">
            <w:pPr>
              <w:pStyle w:val="ListeParagraf"/>
              <w:spacing w:before="100" w:beforeAutospacing="1" w:line="360" w:lineRule="auto"/>
              <w:ind w:left="284" w:firstLine="567"/>
              <w:jc w:val="both"/>
              <w:rPr>
                <w:rFonts w:ascii="Times New Roman" w:hAnsi="Times New Roman" w:cs="Times New Roman"/>
                <w:sz w:val="20"/>
                <w:szCs w:val="20"/>
              </w:rPr>
            </w:pPr>
            <w:r w:rsidRPr="00063117">
              <w:rPr>
                <w:rFonts w:ascii="Times New Roman" w:hAnsi="Times New Roman" w:cs="Times New Roman"/>
                <w:bCs/>
                <w:sz w:val="20"/>
                <w:szCs w:val="20"/>
              </w:rPr>
              <w:t>Öznur SAÇAN</w:t>
            </w:r>
          </w:p>
        </w:tc>
        <w:tc>
          <w:tcPr>
            <w:tcW w:w="5220" w:type="dxa"/>
            <w:shd w:val="clear" w:color="auto" w:fill="FFFFFF"/>
            <w:tcMar>
              <w:top w:w="0" w:type="dxa"/>
              <w:left w:w="108" w:type="dxa"/>
              <w:bottom w:w="0" w:type="dxa"/>
              <w:right w:w="108" w:type="dxa"/>
            </w:tcMar>
            <w:vAlign w:val="center"/>
            <w:hideMark/>
          </w:tcPr>
          <w:p w:rsidR="00063117" w:rsidRPr="00063117" w:rsidRDefault="004031EC" w:rsidP="00063117">
            <w:pPr>
              <w:pStyle w:val="ListeParagraf"/>
              <w:spacing w:line="360" w:lineRule="auto"/>
              <w:ind w:left="284" w:firstLine="567"/>
              <w:jc w:val="both"/>
              <w:rPr>
                <w:rFonts w:ascii="Times New Roman" w:hAnsi="Times New Roman" w:cs="Times New Roman"/>
                <w:sz w:val="20"/>
                <w:szCs w:val="20"/>
              </w:rPr>
            </w:pPr>
            <w:r>
              <w:rPr>
                <w:rFonts w:ascii="Times New Roman" w:hAnsi="Times New Roman" w:cs="Times New Roman"/>
                <w:sz w:val="20"/>
                <w:szCs w:val="20"/>
              </w:rPr>
              <w:t>Antrenörlük Eğitimi Bölümü (</w:t>
            </w:r>
            <w:proofErr w:type="spellStart"/>
            <w:proofErr w:type="gramStart"/>
            <w:r>
              <w:rPr>
                <w:rFonts w:ascii="Times New Roman" w:hAnsi="Times New Roman" w:cs="Times New Roman"/>
                <w:sz w:val="20"/>
                <w:szCs w:val="20"/>
              </w:rPr>
              <w:t>Öğr.Tem</w:t>
            </w:r>
            <w:proofErr w:type="spellEnd"/>
            <w:proofErr w:type="gramEnd"/>
            <w:r>
              <w:rPr>
                <w:rFonts w:ascii="Times New Roman" w:hAnsi="Times New Roman" w:cs="Times New Roman"/>
                <w:sz w:val="20"/>
                <w:szCs w:val="20"/>
              </w:rPr>
              <w:t>.) Temsilcisi</w:t>
            </w:r>
          </w:p>
        </w:tc>
      </w:tr>
      <w:tr w:rsidR="004031EC" w:rsidRPr="00063117" w:rsidTr="004031EC">
        <w:trPr>
          <w:trHeight w:hRule="exact" w:val="397"/>
        </w:trPr>
        <w:tc>
          <w:tcPr>
            <w:tcW w:w="3965" w:type="dxa"/>
            <w:shd w:val="clear" w:color="auto" w:fill="FFFFFF"/>
            <w:tcMar>
              <w:top w:w="0" w:type="dxa"/>
              <w:left w:w="108" w:type="dxa"/>
              <w:bottom w:w="0" w:type="dxa"/>
              <w:right w:w="108" w:type="dxa"/>
            </w:tcMar>
            <w:vAlign w:val="center"/>
          </w:tcPr>
          <w:p w:rsidR="004031EC" w:rsidRPr="00063117" w:rsidRDefault="004031EC" w:rsidP="00063117">
            <w:pPr>
              <w:pStyle w:val="ListeParagraf"/>
              <w:spacing w:before="100" w:beforeAutospacing="1" w:line="360" w:lineRule="auto"/>
              <w:ind w:left="284" w:firstLine="567"/>
              <w:jc w:val="both"/>
              <w:rPr>
                <w:rFonts w:ascii="Times New Roman" w:hAnsi="Times New Roman" w:cs="Times New Roman"/>
                <w:bCs/>
                <w:sz w:val="20"/>
                <w:szCs w:val="20"/>
              </w:rPr>
            </w:pPr>
            <w:r>
              <w:rPr>
                <w:rFonts w:ascii="Times New Roman" w:hAnsi="Times New Roman" w:cs="Times New Roman"/>
                <w:bCs/>
                <w:sz w:val="20"/>
                <w:szCs w:val="20"/>
              </w:rPr>
              <w:t>Zarife POLATOĞLU KURT</w:t>
            </w:r>
          </w:p>
        </w:tc>
        <w:tc>
          <w:tcPr>
            <w:tcW w:w="5220" w:type="dxa"/>
            <w:shd w:val="clear" w:color="auto" w:fill="FFFFFF"/>
            <w:tcMar>
              <w:top w:w="0" w:type="dxa"/>
              <w:left w:w="108" w:type="dxa"/>
              <w:bottom w:w="0" w:type="dxa"/>
              <w:right w:w="108" w:type="dxa"/>
            </w:tcMar>
            <w:vAlign w:val="center"/>
          </w:tcPr>
          <w:p w:rsidR="004031EC" w:rsidRPr="00063117" w:rsidRDefault="004031EC" w:rsidP="00063117">
            <w:pPr>
              <w:pStyle w:val="ListeParagraf"/>
              <w:spacing w:line="360" w:lineRule="auto"/>
              <w:ind w:left="284" w:firstLine="567"/>
              <w:jc w:val="both"/>
              <w:rPr>
                <w:rFonts w:ascii="Times New Roman" w:hAnsi="Times New Roman" w:cs="Times New Roman"/>
                <w:bCs/>
                <w:sz w:val="20"/>
                <w:szCs w:val="20"/>
              </w:rPr>
            </w:pPr>
            <w:r w:rsidRPr="004031EC">
              <w:rPr>
                <w:rFonts w:ascii="Times New Roman" w:hAnsi="Times New Roman" w:cs="Times New Roman"/>
                <w:bCs/>
                <w:sz w:val="16"/>
                <w:szCs w:val="16"/>
              </w:rPr>
              <w:t>Beden Eğitimi ve Spor Eğitimi Bölümü</w:t>
            </w:r>
            <w:r>
              <w:rPr>
                <w:rFonts w:ascii="Times New Roman" w:hAnsi="Times New Roman" w:cs="Times New Roman"/>
                <w:bCs/>
                <w:sz w:val="20"/>
                <w:szCs w:val="20"/>
              </w:rPr>
              <w:t xml:space="preserve"> </w:t>
            </w:r>
            <w:r>
              <w:rPr>
                <w:rFonts w:ascii="Times New Roman" w:hAnsi="Times New Roman" w:cs="Times New Roman"/>
                <w:sz w:val="20"/>
                <w:szCs w:val="20"/>
              </w:rPr>
              <w:t>(</w:t>
            </w:r>
            <w:proofErr w:type="spellStart"/>
            <w:proofErr w:type="gramStart"/>
            <w:r>
              <w:rPr>
                <w:rFonts w:ascii="Times New Roman" w:hAnsi="Times New Roman" w:cs="Times New Roman"/>
                <w:sz w:val="20"/>
                <w:szCs w:val="20"/>
              </w:rPr>
              <w:t>Öğr.Tem</w:t>
            </w:r>
            <w:proofErr w:type="spellEnd"/>
            <w:proofErr w:type="gramEnd"/>
            <w:r>
              <w:rPr>
                <w:rFonts w:ascii="Times New Roman" w:hAnsi="Times New Roman" w:cs="Times New Roman"/>
                <w:sz w:val="20"/>
                <w:szCs w:val="20"/>
              </w:rPr>
              <w:t>.)</w:t>
            </w:r>
          </w:p>
        </w:tc>
      </w:tr>
      <w:tr w:rsidR="004031EC" w:rsidRPr="00063117" w:rsidTr="004031EC">
        <w:trPr>
          <w:trHeight w:hRule="exact" w:val="397"/>
        </w:trPr>
        <w:tc>
          <w:tcPr>
            <w:tcW w:w="3965" w:type="dxa"/>
            <w:shd w:val="clear" w:color="auto" w:fill="FFFFFF"/>
            <w:tcMar>
              <w:top w:w="0" w:type="dxa"/>
              <w:left w:w="108" w:type="dxa"/>
              <w:bottom w:w="0" w:type="dxa"/>
              <w:right w:w="108" w:type="dxa"/>
            </w:tcMar>
            <w:vAlign w:val="center"/>
          </w:tcPr>
          <w:p w:rsidR="004031EC" w:rsidRPr="00063117" w:rsidRDefault="004031EC" w:rsidP="00063117">
            <w:pPr>
              <w:pStyle w:val="ListeParagraf"/>
              <w:spacing w:before="100" w:beforeAutospacing="1" w:line="360" w:lineRule="auto"/>
              <w:ind w:left="284" w:firstLine="567"/>
              <w:jc w:val="both"/>
              <w:rPr>
                <w:rFonts w:ascii="Times New Roman" w:hAnsi="Times New Roman" w:cs="Times New Roman"/>
                <w:bCs/>
                <w:sz w:val="20"/>
                <w:szCs w:val="20"/>
              </w:rPr>
            </w:pPr>
            <w:r>
              <w:rPr>
                <w:rFonts w:ascii="Times New Roman" w:hAnsi="Times New Roman" w:cs="Times New Roman"/>
                <w:bCs/>
                <w:sz w:val="20"/>
                <w:szCs w:val="20"/>
              </w:rPr>
              <w:t>Ertuğrul HAMAN</w:t>
            </w:r>
          </w:p>
        </w:tc>
        <w:tc>
          <w:tcPr>
            <w:tcW w:w="5220" w:type="dxa"/>
            <w:shd w:val="clear" w:color="auto" w:fill="FFFFFF"/>
            <w:tcMar>
              <w:top w:w="0" w:type="dxa"/>
              <w:left w:w="108" w:type="dxa"/>
              <w:bottom w:w="0" w:type="dxa"/>
              <w:right w:w="108" w:type="dxa"/>
            </w:tcMar>
            <w:vAlign w:val="center"/>
          </w:tcPr>
          <w:p w:rsidR="004031EC" w:rsidRPr="00063117" w:rsidRDefault="004031EC" w:rsidP="00063117">
            <w:pPr>
              <w:pStyle w:val="ListeParagraf"/>
              <w:spacing w:line="360" w:lineRule="auto"/>
              <w:ind w:left="284" w:firstLine="567"/>
              <w:jc w:val="both"/>
              <w:rPr>
                <w:rFonts w:ascii="Times New Roman" w:hAnsi="Times New Roman" w:cs="Times New Roman"/>
                <w:bCs/>
                <w:sz w:val="20"/>
                <w:szCs w:val="20"/>
              </w:rPr>
            </w:pPr>
            <w:r>
              <w:rPr>
                <w:rFonts w:ascii="Times New Roman" w:hAnsi="Times New Roman" w:cs="Times New Roman"/>
                <w:bCs/>
                <w:sz w:val="20"/>
                <w:szCs w:val="20"/>
              </w:rPr>
              <w:t xml:space="preserve">Spor Yöneticiliği Bölümü </w:t>
            </w:r>
            <w:r>
              <w:rPr>
                <w:rFonts w:ascii="Times New Roman" w:hAnsi="Times New Roman" w:cs="Times New Roman"/>
                <w:sz w:val="20"/>
                <w:szCs w:val="20"/>
              </w:rPr>
              <w:t>(</w:t>
            </w:r>
            <w:proofErr w:type="spellStart"/>
            <w:proofErr w:type="gramStart"/>
            <w:r>
              <w:rPr>
                <w:rFonts w:ascii="Times New Roman" w:hAnsi="Times New Roman" w:cs="Times New Roman"/>
                <w:sz w:val="20"/>
                <w:szCs w:val="20"/>
              </w:rPr>
              <w:t>Öğr.Tem</w:t>
            </w:r>
            <w:proofErr w:type="spellEnd"/>
            <w:proofErr w:type="gramEnd"/>
            <w:r>
              <w:rPr>
                <w:rFonts w:ascii="Times New Roman" w:hAnsi="Times New Roman" w:cs="Times New Roman"/>
                <w:sz w:val="20"/>
                <w:szCs w:val="20"/>
              </w:rPr>
              <w:t>.)</w:t>
            </w:r>
          </w:p>
        </w:tc>
      </w:tr>
    </w:tbl>
    <w:p w:rsidR="00063117" w:rsidRPr="00063117" w:rsidRDefault="00063117" w:rsidP="00063117">
      <w:pPr>
        <w:pStyle w:val="ListeParagraf"/>
        <w:spacing w:after="120" w:line="240" w:lineRule="auto"/>
        <w:ind w:left="284" w:firstLine="567"/>
        <w:jc w:val="both"/>
        <w:rPr>
          <w:rFonts w:ascii="Times New Roman" w:hAnsi="Times New Roman" w:cs="Times New Roman"/>
          <w:i/>
          <w:sz w:val="24"/>
          <w:szCs w:val="24"/>
        </w:rPr>
      </w:pPr>
      <w:r w:rsidRPr="00063117">
        <w:rPr>
          <w:rFonts w:ascii="Times New Roman" w:hAnsi="Times New Roman" w:cs="Times New Roman"/>
          <w:i/>
          <w:sz w:val="24"/>
          <w:szCs w:val="24"/>
        </w:rPr>
        <w:t xml:space="preserve">Tablo 2. Kalite Komisyon Üyeleri </w:t>
      </w:r>
    </w:p>
    <w:p w:rsidR="00063117" w:rsidRDefault="00063117" w:rsidP="00063117">
      <w:pPr>
        <w:pStyle w:val="ListeParagraf"/>
        <w:spacing w:before="100" w:beforeAutospacing="1" w:line="360" w:lineRule="auto"/>
        <w:ind w:left="284" w:firstLine="567"/>
        <w:jc w:val="both"/>
        <w:rPr>
          <w:rFonts w:ascii="Times New Roman" w:hAnsi="Times New Roman" w:cs="Times New Roman"/>
          <w:sz w:val="24"/>
          <w:szCs w:val="24"/>
        </w:rPr>
      </w:pPr>
    </w:p>
    <w:p w:rsidR="00063117" w:rsidRPr="00A61B8E" w:rsidRDefault="00A61B8E" w:rsidP="00CA6FA8">
      <w:pPr>
        <w:pStyle w:val="ListeParagraf"/>
        <w:spacing w:before="100" w:beforeAutospacing="1" w:line="360" w:lineRule="auto"/>
        <w:ind w:left="0"/>
        <w:jc w:val="both"/>
        <w:rPr>
          <w:rFonts w:ascii="Times New Roman" w:hAnsi="Times New Roman" w:cs="Times New Roman"/>
          <w:b/>
          <w:i/>
          <w:sz w:val="24"/>
          <w:szCs w:val="24"/>
        </w:rPr>
      </w:pPr>
      <w:r w:rsidRPr="00A61B8E">
        <w:rPr>
          <w:rFonts w:ascii="Times New Roman" w:hAnsi="Times New Roman" w:cs="Times New Roman"/>
          <w:b/>
          <w:i/>
          <w:sz w:val="24"/>
          <w:szCs w:val="24"/>
        </w:rPr>
        <w:t>Olgunluk düzeyi 3</w:t>
      </w:r>
    </w:p>
    <w:p w:rsidR="00063117" w:rsidRPr="00A61B8E" w:rsidRDefault="00063117" w:rsidP="00CA6FA8">
      <w:pPr>
        <w:pStyle w:val="ListeParagraf"/>
        <w:spacing w:before="100" w:beforeAutospacing="1" w:line="360" w:lineRule="auto"/>
        <w:ind w:left="0"/>
        <w:jc w:val="both"/>
        <w:rPr>
          <w:rFonts w:ascii="Times New Roman" w:hAnsi="Times New Roman" w:cs="Times New Roman"/>
          <w:b/>
          <w:i/>
          <w:sz w:val="24"/>
          <w:szCs w:val="24"/>
        </w:rPr>
      </w:pPr>
      <w:r w:rsidRPr="00A61B8E">
        <w:rPr>
          <w:rFonts w:ascii="Times New Roman" w:hAnsi="Times New Roman" w:cs="Times New Roman"/>
          <w:b/>
          <w:i/>
          <w:sz w:val="24"/>
          <w:szCs w:val="24"/>
        </w:rPr>
        <w:t>Kanıtlar</w:t>
      </w:r>
    </w:p>
    <w:p w:rsidR="00063117" w:rsidRPr="00A61B8E" w:rsidRDefault="00063117" w:rsidP="00CA6FA8">
      <w:pPr>
        <w:pStyle w:val="ListeParagraf"/>
        <w:numPr>
          <w:ilvl w:val="0"/>
          <w:numId w:val="7"/>
        </w:numPr>
        <w:spacing w:before="100" w:beforeAutospacing="1" w:line="360" w:lineRule="auto"/>
        <w:ind w:left="0" w:firstLine="0"/>
        <w:rPr>
          <w:rFonts w:ascii="Times New Roman" w:hAnsi="Times New Roman" w:cs="Times New Roman"/>
          <w:i/>
          <w:sz w:val="24"/>
          <w:szCs w:val="24"/>
        </w:rPr>
      </w:pPr>
      <w:r w:rsidRPr="00A61B8E">
        <w:rPr>
          <w:rFonts w:ascii="Times New Roman" w:hAnsi="Times New Roman" w:cs="Times New Roman"/>
          <w:i/>
          <w:sz w:val="24"/>
          <w:szCs w:val="24"/>
        </w:rPr>
        <w:t>Kalite Komisyonu Çalışma Usul ve Esasları</w:t>
      </w:r>
      <w:r w:rsidR="00A61B8E">
        <w:rPr>
          <w:rFonts w:ascii="Times New Roman" w:hAnsi="Times New Roman" w:cs="Times New Roman"/>
          <w:i/>
          <w:sz w:val="24"/>
          <w:szCs w:val="24"/>
        </w:rPr>
        <w:t xml:space="preserve"> (</w:t>
      </w:r>
      <w:hyperlink r:id="rId17" w:history="1">
        <w:r w:rsidR="00A61B8E" w:rsidRPr="00C80CFE">
          <w:rPr>
            <w:rStyle w:val="Kpr"/>
            <w:rFonts w:ascii="Times New Roman" w:hAnsi="Times New Roman" w:cs="Times New Roman"/>
            <w:i/>
            <w:sz w:val="24"/>
            <w:szCs w:val="24"/>
          </w:rPr>
          <w:t>https://kalite.ahievran.edu.tr/icerik/KaliteKomisyonuÇalışmaveUsulEsasları</w:t>
        </w:r>
      </w:hyperlink>
      <w:r w:rsidR="00A61B8E">
        <w:rPr>
          <w:rFonts w:ascii="Times New Roman" w:hAnsi="Times New Roman" w:cs="Times New Roman"/>
          <w:i/>
          <w:sz w:val="24"/>
          <w:szCs w:val="24"/>
        </w:rPr>
        <w:t xml:space="preserve">) </w:t>
      </w:r>
    </w:p>
    <w:p w:rsidR="00063117" w:rsidRPr="00A61B8E" w:rsidRDefault="00A61B8E" w:rsidP="00CA6FA8">
      <w:pPr>
        <w:pStyle w:val="ListeParagraf"/>
        <w:spacing w:before="100" w:beforeAutospacing="1" w:line="360" w:lineRule="auto"/>
        <w:ind w:left="0"/>
        <w:jc w:val="both"/>
        <w:rPr>
          <w:rFonts w:ascii="Times New Roman" w:hAnsi="Times New Roman" w:cs="Times New Roman"/>
          <w:i/>
          <w:sz w:val="24"/>
          <w:szCs w:val="24"/>
        </w:rPr>
      </w:pPr>
      <w:r w:rsidRPr="00203744">
        <w:rPr>
          <w:rFonts w:ascii="Wingdings" w:hAnsi="Wingdings"/>
          <w:b/>
          <w:bCs/>
          <w:i/>
        </w:rPr>
        <w:t></w:t>
      </w:r>
      <w:r w:rsidR="00063117" w:rsidRPr="00A61B8E">
        <w:rPr>
          <w:rFonts w:ascii="Times New Roman" w:hAnsi="Times New Roman" w:cs="Times New Roman"/>
          <w:i/>
          <w:sz w:val="24"/>
          <w:szCs w:val="24"/>
        </w:rPr>
        <w:t xml:space="preserve"> Kalite Komisyonunun organizasyon yapısı, üye dağılım</w:t>
      </w:r>
      <w:r w:rsidRPr="00A61B8E">
        <w:rPr>
          <w:rFonts w:ascii="Times New Roman" w:hAnsi="Times New Roman" w:cs="Times New Roman"/>
          <w:i/>
          <w:sz w:val="24"/>
          <w:szCs w:val="24"/>
        </w:rPr>
        <w:t xml:space="preserve">ı ve birimlerin temsil edilmesi </w:t>
      </w:r>
      <w:r w:rsidR="00063117" w:rsidRPr="00A61B8E">
        <w:rPr>
          <w:rFonts w:ascii="Times New Roman" w:hAnsi="Times New Roman" w:cs="Times New Roman"/>
          <w:i/>
          <w:sz w:val="24"/>
          <w:szCs w:val="24"/>
        </w:rPr>
        <w:t>şekli</w:t>
      </w:r>
      <w:r>
        <w:rPr>
          <w:rFonts w:ascii="Times New Roman" w:hAnsi="Times New Roman" w:cs="Times New Roman"/>
          <w:i/>
          <w:sz w:val="24"/>
          <w:szCs w:val="24"/>
        </w:rPr>
        <w:t xml:space="preserve"> ( </w:t>
      </w:r>
      <w:hyperlink r:id="rId18" w:history="1">
        <w:r w:rsidRPr="00C80CFE">
          <w:rPr>
            <w:rStyle w:val="Kpr"/>
            <w:rFonts w:ascii="Times New Roman" w:hAnsi="Times New Roman" w:cs="Times New Roman"/>
            <w:i/>
            <w:sz w:val="24"/>
            <w:szCs w:val="24"/>
          </w:rPr>
          <w:t>https://kalite.ahievran.edu.tr/icerik/akademikorganizasyonseması</w:t>
        </w:r>
      </w:hyperlink>
      <w:r>
        <w:rPr>
          <w:rFonts w:ascii="Times New Roman" w:hAnsi="Times New Roman" w:cs="Times New Roman"/>
          <w:i/>
          <w:sz w:val="24"/>
          <w:szCs w:val="24"/>
        </w:rPr>
        <w:t xml:space="preserve"> )</w:t>
      </w:r>
    </w:p>
    <w:p w:rsidR="00A61B8E" w:rsidRPr="00423DDD" w:rsidRDefault="00A61B8E"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r w:rsidRPr="00203744">
        <w:rPr>
          <w:rFonts w:ascii="Wingdings" w:hAnsi="Wingdings"/>
          <w:b/>
          <w:bCs/>
          <w:i/>
        </w:rPr>
        <w:t></w:t>
      </w:r>
      <w:r w:rsidRPr="00A61B8E">
        <w:rPr>
          <w:rFonts w:ascii="Times New Roman" w:hAnsi="Times New Roman" w:cs="Times New Roman"/>
          <w:i/>
          <w:sz w:val="24"/>
          <w:szCs w:val="24"/>
        </w:rPr>
        <w:t xml:space="preserve"> Birim düzeyinde kalite yapılanmaları ve çalışma grupları </w:t>
      </w:r>
      <w:r w:rsidRPr="00423DDD">
        <w:rPr>
          <w:rFonts w:ascii="Times New Roman" w:hAnsi="Times New Roman" w:cs="Times New Roman"/>
          <w:i/>
          <w:color w:val="5B9BD5" w:themeColor="accent1"/>
          <w:sz w:val="24"/>
          <w:szCs w:val="24"/>
        </w:rPr>
        <w:t>(Bölüm Kalite Birimleri, KİDR çalışma grupları)</w:t>
      </w:r>
    </w:p>
    <w:p w:rsidR="00A61B8E" w:rsidRPr="00A61B8E" w:rsidRDefault="00A61B8E" w:rsidP="00CA6FA8">
      <w:pPr>
        <w:pStyle w:val="ListeParagraf"/>
        <w:spacing w:before="100" w:beforeAutospacing="1" w:line="360" w:lineRule="auto"/>
        <w:ind w:left="0"/>
        <w:jc w:val="both"/>
        <w:rPr>
          <w:rFonts w:ascii="Times New Roman" w:hAnsi="Times New Roman" w:cs="Times New Roman"/>
          <w:i/>
          <w:sz w:val="24"/>
          <w:szCs w:val="24"/>
        </w:rPr>
      </w:pPr>
      <w:r w:rsidRPr="00203744">
        <w:rPr>
          <w:rFonts w:ascii="Wingdings" w:hAnsi="Wingdings"/>
          <w:b/>
          <w:bCs/>
          <w:i/>
        </w:rPr>
        <w:t></w:t>
      </w:r>
      <w:r w:rsidRPr="00A61B8E">
        <w:rPr>
          <w:rFonts w:ascii="Times New Roman" w:hAnsi="Times New Roman" w:cs="Times New Roman"/>
          <w:i/>
          <w:sz w:val="24"/>
          <w:szCs w:val="24"/>
        </w:rPr>
        <w:t xml:space="preserve"> Kalite Komisyonu çalışmalarına kurum iç ve dış paydaşlarının katılımını gösteren</w:t>
      </w:r>
    </w:p>
    <w:p w:rsidR="00A61B8E" w:rsidRPr="00423DDD" w:rsidRDefault="00A61B8E"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proofErr w:type="gramStart"/>
      <w:r w:rsidRPr="00A61B8E">
        <w:rPr>
          <w:rFonts w:ascii="Times New Roman" w:hAnsi="Times New Roman" w:cs="Times New Roman"/>
          <w:i/>
          <w:sz w:val="24"/>
          <w:szCs w:val="24"/>
        </w:rPr>
        <w:t>kanıtlar</w:t>
      </w:r>
      <w:proofErr w:type="gramEnd"/>
      <w:r w:rsidRPr="00A61B8E">
        <w:rPr>
          <w:rFonts w:ascii="Times New Roman" w:hAnsi="Times New Roman" w:cs="Times New Roman"/>
          <w:i/>
          <w:sz w:val="24"/>
          <w:szCs w:val="24"/>
        </w:rPr>
        <w:t xml:space="preserve"> </w:t>
      </w:r>
      <w:r w:rsidRPr="00423DDD">
        <w:rPr>
          <w:rFonts w:ascii="Times New Roman" w:hAnsi="Times New Roman" w:cs="Times New Roman"/>
          <w:i/>
          <w:color w:val="5B9BD5" w:themeColor="accent1"/>
          <w:sz w:val="24"/>
          <w:szCs w:val="24"/>
        </w:rPr>
        <w:t>(Toplantılar, Görseller)</w:t>
      </w:r>
    </w:p>
    <w:p w:rsidR="00F93575" w:rsidRPr="00423DDD" w:rsidRDefault="00F93575" w:rsidP="00CA6FA8">
      <w:pPr>
        <w:pStyle w:val="ListeParagraf"/>
        <w:spacing w:before="100" w:beforeAutospacing="1" w:line="360" w:lineRule="auto"/>
        <w:ind w:left="0"/>
        <w:jc w:val="both"/>
        <w:rPr>
          <w:rFonts w:ascii="Times New Roman" w:hAnsi="Times New Roman" w:cs="Times New Roman"/>
          <w:i/>
          <w:color w:val="5B9BD5" w:themeColor="accent1"/>
          <w:sz w:val="24"/>
          <w:szCs w:val="24"/>
        </w:rPr>
      </w:pPr>
    </w:p>
    <w:p w:rsidR="00F86DC0" w:rsidRPr="00CA6FA8" w:rsidRDefault="00F86DC0" w:rsidP="00F93575">
      <w:pPr>
        <w:pStyle w:val="Balk2"/>
      </w:pPr>
      <w:bookmarkStart w:id="17" w:name="_Toc31379087"/>
      <w:r w:rsidRPr="00CA6FA8">
        <w:lastRenderedPageBreak/>
        <w:t>A.2.2. İç kalite güvencesi mekanizmaları (PUKÖ çevrimleri, takvim, birimlerin yapısı)</w:t>
      </w:r>
      <w:bookmarkEnd w:id="17"/>
    </w:p>
    <w:p w:rsidR="00F86DC0" w:rsidRPr="00CA6FA8" w:rsidRDefault="00F86DC0" w:rsidP="00CA6FA8">
      <w:pPr>
        <w:spacing w:before="100" w:beforeAutospacing="1" w:line="360" w:lineRule="auto"/>
        <w:jc w:val="both"/>
        <w:rPr>
          <w:rFonts w:ascii="Times New Roman" w:eastAsia="Calibri" w:hAnsi="Times New Roman" w:cs="Times New Roman"/>
          <w:sz w:val="24"/>
          <w:szCs w:val="24"/>
        </w:rPr>
      </w:pPr>
      <w:r w:rsidRPr="00CA6FA8">
        <w:rPr>
          <w:rFonts w:ascii="Times New Roman" w:eastAsia="Calibri" w:hAnsi="Times New Roman" w:cs="Times New Roman"/>
          <w:sz w:val="24"/>
          <w:szCs w:val="24"/>
        </w:rPr>
        <w:t>Yüksekokulumuzun tüm süreçlerinde, Planla-Uygula-Kontrol Et-Önlem Al (PUKÖ) döngüsü etkin olarak sağlanmaktadır. Stratejik planlama süreci ile başlayan planlama boyutu, yıllık hedeflere yönelik faaliyet planları, süreç performans ve risklerin giderilmesine yönelik faaliyet planlarında oluşmaktadır. Uygulama boyutu ise tüm planların bölüm ve bireysel hedeflere kadar indirgenerek gerçekleştirilmektedir. Kontrol etme boyutu, uygulamaların aylık birim/bölüm kalite komisyonlarında değerlendirme, ilk altı aylık ve yıllık gözden geçirmeler, yılda iki kez yapılan ve tüm birimleri kapsayan iç değerlendirmeler, anketler ve yönetimi gözden geçirme toplantısında yapılmaktadır. Önlem alma boyutu ise gözden geçirme sonuçlarına göre gelişmeye açık yönlere yönelik yapılan iyileştirme çalışmaları ile sağlanmaktadır. PUKÖ döngüsünün tamamlanma düzeyi her birim bazında değerlendirilmekte ve sonuçları kalite koordinatörlüğüne gönderilmektedir.</w:t>
      </w:r>
    </w:p>
    <w:p w:rsidR="007313D4" w:rsidRPr="007313D4" w:rsidRDefault="007313D4" w:rsidP="00CA6FA8">
      <w:pPr>
        <w:pStyle w:val="ListeParagraf"/>
        <w:spacing w:before="100" w:beforeAutospacing="1" w:line="360" w:lineRule="auto"/>
        <w:ind w:left="0"/>
        <w:jc w:val="both"/>
        <w:rPr>
          <w:rFonts w:ascii="Times New Roman" w:eastAsia="Calibri" w:hAnsi="Times New Roman" w:cs="Times New Roman"/>
          <w:b/>
          <w:i/>
          <w:sz w:val="24"/>
          <w:szCs w:val="24"/>
        </w:rPr>
      </w:pPr>
      <w:r w:rsidRPr="007313D4">
        <w:rPr>
          <w:rFonts w:ascii="Times New Roman" w:eastAsia="Calibri" w:hAnsi="Times New Roman" w:cs="Times New Roman"/>
          <w:b/>
          <w:i/>
          <w:sz w:val="24"/>
          <w:szCs w:val="24"/>
        </w:rPr>
        <w:t xml:space="preserve">Olgunluk </w:t>
      </w:r>
      <w:proofErr w:type="gramStart"/>
      <w:r w:rsidRPr="007313D4">
        <w:rPr>
          <w:rFonts w:ascii="Times New Roman" w:eastAsia="Calibri" w:hAnsi="Times New Roman" w:cs="Times New Roman"/>
          <w:b/>
          <w:i/>
          <w:sz w:val="24"/>
          <w:szCs w:val="24"/>
        </w:rPr>
        <w:t>Düzeyi : 4</w:t>
      </w:r>
      <w:proofErr w:type="gramEnd"/>
    </w:p>
    <w:p w:rsidR="007313D4" w:rsidRPr="007313D4" w:rsidRDefault="007313D4" w:rsidP="00CA6FA8">
      <w:pPr>
        <w:pStyle w:val="ListeParagraf"/>
        <w:spacing w:before="100" w:beforeAutospacing="1" w:line="360" w:lineRule="auto"/>
        <w:ind w:left="0"/>
        <w:jc w:val="both"/>
        <w:rPr>
          <w:rFonts w:ascii="Times New Roman" w:eastAsia="Calibri" w:hAnsi="Times New Roman" w:cs="Times New Roman"/>
          <w:b/>
          <w:i/>
          <w:sz w:val="24"/>
          <w:szCs w:val="24"/>
        </w:rPr>
      </w:pPr>
      <w:r w:rsidRPr="007313D4">
        <w:rPr>
          <w:rFonts w:ascii="Times New Roman" w:eastAsia="Calibri" w:hAnsi="Times New Roman" w:cs="Times New Roman"/>
          <w:b/>
          <w:i/>
          <w:sz w:val="24"/>
          <w:szCs w:val="24"/>
        </w:rPr>
        <w:t>Kanıtlar:</w:t>
      </w:r>
    </w:p>
    <w:p w:rsidR="007313D4" w:rsidRDefault="007313D4" w:rsidP="00CA6FA8">
      <w:pPr>
        <w:widowControl w:val="0"/>
        <w:numPr>
          <w:ilvl w:val="0"/>
          <w:numId w:val="8"/>
        </w:numPr>
        <w:spacing w:after="0" w:line="240" w:lineRule="auto"/>
        <w:ind w:left="0" w:right="63" w:firstLine="0"/>
        <w:jc w:val="both"/>
        <w:outlineLvl w:val="3"/>
        <w:rPr>
          <w:rFonts w:ascii="Times New Roman" w:eastAsia="Times New Roman" w:hAnsi="Times New Roman" w:cs="Times New Roman"/>
          <w:bCs/>
          <w:i/>
          <w:sz w:val="24"/>
          <w:szCs w:val="24"/>
          <w:lang w:val="x-none" w:eastAsia="x-none"/>
        </w:rPr>
      </w:pPr>
      <w:r>
        <w:rPr>
          <w:rFonts w:ascii="Times New Roman" w:eastAsia="Times New Roman" w:hAnsi="Times New Roman" w:cs="Times New Roman"/>
          <w:bCs/>
          <w:i/>
          <w:sz w:val="24"/>
          <w:szCs w:val="24"/>
          <w:lang w:val="x-none" w:eastAsia="x-none"/>
        </w:rPr>
        <w:t>K</w:t>
      </w:r>
      <w:r w:rsidRPr="007313D4">
        <w:rPr>
          <w:rFonts w:ascii="Times New Roman" w:eastAsia="Times New Roman" w:hAnsi="Times New Roman" w:cs="Times New Roman"/>
          <w:bCs/>
          <w:i/>
          <w:sz w:val="24"/>
          <w:szCs w:val="24"/>
          <w:lang w:val="x-none" w:eastAsia="x-none"/>
        </w:rPr>
        <w:t xml:space="preserve">alite süreçleri </w:t>
      </w:r>
    </w:p>
    <w:p w:rsidR="007313D4" w:rsidRPr="007313D4" w:rsidRDefault="007313D4" w:rsidP="00CA6FA8">
      <w:pPr>
        <w:widowControl w:val="0"/>
        <w:numPr>
          <w:ilvl w:val="0"/>
          <w:numId w:val="8"/>
        </w:numPr>
        <w:spacing w:after="0" w:line="240" w:lineRule="auto"/>
        <w:ind w:left="0" w:right="63" w:firstLine="0"/>
        <w:jc w:val="both"/>
        <w:outlineLvl w:val="3"/>
        <w:rPr>
          <w:rFonts w:ascii="Times New Roman" w:eastAsia="Times New Roman" w:hAnsi="Times New Roman" w:cs="Times New Roman"/>
          <w:bCs/>
          <w:i/>
          <w:sz w:val="24"/>
          <w:szCs w:val="24"/>
          <w:lang w:val="x-none" w:eastAsia="x-none"/>
        </w:rPr>
      </w:pPr>
      <w:r>
        <w:rPr>
          <w:rFonts w:ascii="Times New Roman" w:eastAsia="Times New Roman" w:hAnsi="Times New Roman" w:cs="Times New Roman"/>
          <w:bCs/>
          <w:i/>
          <w:sz w:val="24"/>
          <w:szCs w:val="24"/>
          <w:lang w:eastAsia="x-none"/>
        </w:rPr>
        <w:t xml:space="preserve">Geri Bildirim </w:t>
      </w:r>
      <w:r w:rsidRPr="00423DDD">
        <w:rPr>
          <w:rFonts w:ascii="Times New Roman" w:eastAsia="Times New Roman" w:hAnsi="Times New Roman" w:cs="Times New Roman"/>
          <w:bCs/>
          <w:i/>
          <w:color w:val="5B9BD5" w:themeColor="accent1"/>
          <w:sz w:val="24"/>
          <w:szCs w:val="24"/>
          <w:lang w:eastAsia="x-none"/>
        </w:rPr>
        <w:t>(Anket, Memnuniyet Yönet</w:t>
      </w:r>
      <w:r w:rsidR="00906AD4" w:rsidRPr="00423DDD">
        <w:rPr>
          <w:rFonts w:ascii="Times New Roman" w:eastAsia="Times New Roman" w:hAnsi="Times New Roman" w:cs="Times New Roman"/>
          <w:bCs/>
          <w:i/>
          <w:color w:val="5B9BD5" w:themeColor="accent1"/>
          <w:sz w:val="24"/>
          <w:szCs w:val="24"/>
          <w:lang w:eastAsia="x-none"/>
        </w:rPr>
        <w:t>im Sistemi)</w:t>
      </w:r>
    </w:p>
    <w:p w:rsidR="007313D4" w:rsidRPr="007313D4" w:rsidRDefault="007313D4" w:rsidP="00CA6FA8">
      <w:pPr>
        <w:widowControl w:val="0"/>
        <w:numPr>
          <w:ilvl w:val="0"/>
          <w:numId w:val="8"/>
        </w:numPr>
        <w:spacing w:after="0" w:line="240" w:lineRule="auto"/>
        <w:ind w:left="0" w:right="63" w:firstLine="0"/>
        <w:jc w:val="both"/>
        <w:outlineLvl w:val="3"/>
        <w:rPr>
          <w:rFonts w:ascii="Times New Roman" w:eastAsia="Times New Roman" w:hAnsi="Times New Roman" w:cs="Times New Roman"/>
          <w:bCs/>
          <w:i/>
          <w:sz w:val="24"/>
          <w:szCs w:val="24"/>
          <w:lang w:val="x-none" w:eastAsia="x-none"/>
        </w:rPr>
      </w:pPr>
      <w:r w:rsidRPr="007313D4">
        <w:rPr>
          <w:rFonts w:ascii="Times New Roman" w:eastAsia="Times New Roman" w:hAnsi="Times New Roman" w:cs="Times New Roman"/>
          <w:bCs/>
          <w:i/>
          <w:sz w:val="24"/>
          <w:szCs w:val="24"/>
          <w:lang w:val="x-none" w:eastAsia="x-none"/>
        </w:rPr>
        <w:t>Öz değerlendirme veya akran değerlendirmesi yaklaşımı</w:t>
      </w:r>
    </w:p>
    <w:p w:rsidR="007313D4" w:rsidRDefault="007313D4" w:rsidP="00CA6FA8">
      <w:pPr>
        <w:widowControl w:val="0"/>
        <w:numPr>
          <w:ilvl w:val="0"/>
          <w:numId w:val="8"/>
        </w:numPr>
        <w:spacing w:after="0" w:line="240" w:lineRule="auto"/>
        <w:ind w:left="0" w:right="63" w:firstLine="0"/>
        <w:jc w:val="both"/>
        <w:outlineLvl w:val="3"/>
        <w:rPr>
          <w:rFonts w:ascii="Times New Roman" w:eastAsia="Times New Roman" w:hAnsi="Times New Roman" w:cs="Times New Roman"/>
          <w:bCs/>
          <w:i/>
          <w:sz w:val="24"/>
          <w:szCs w:val="24"/>
          <w:lang w:val="x-none" w:eastAsia="x-none"/>
        </w:rPr>
      </w:pPr>
      <w:r>
        <w:rPr>
          <w:rFonts w:ascii="Times New Roman" w:eastAsia="Times New Roman" w:hAnsi="Times New Roman" w:cs="Times New Roman"/>
          <w:bCs/>
          <w:i/>
          <w:sz w:val="24"/>
          <w:szCs w:val="24"/>
          <w:lang w:eastAsia="x-none"/>
        </w:rPr>
        <w:t>B</w:t>
      </w:r>
      <w:r w:rsidRPr="007313D4">
        <w:rPr>
          <w:rFonts w:ascii="Times New Roman" w:eastAsia="Times New Roman" w:hAnsi="Times New Roman" w:cs="Times New Roman"/>
          <w:bCs/>
          <w:i/>
          <w:sz w:val="24"/>
          <w:szCs w:val="24"/>
          <w:lang w:val="x-none" w:eastAsia="x-none"/>
        </w:rPr>
        <w:t>ilgilendirme ve tanıtım toplantıları</w:t>
      </w:r>
    </w:p>
    <w:p w:rsidR="00F93575" w:rsidRPr="007313D4" w:rsidRDefault="00F93575" w:rsidP="00F93575">
      <w:pPr>
        <w:widowControl w:val="0"/>
        <w:spacing w:after="0" w:line="240" w:lineRule="auto"/>
        <w:ind w:right="63"/>
        <w:jc w:val="both"/>
        <w:outlineLvl w:val="3"/>
        <w:rPr>
          <w:rFonts w:ascii="Times New Roman" w:eastAsia="Times New Roman" w:hAnsi="Times New Roman" w:cs="Times New Roman"/>
          <w:bCs/>
          <w:i/>
          <w:sz w:val="24"/>
          <w:szCs w:val="24"/>
          <w:lang w:val="x-none" w:eastAsia="x-none"/>
        </w:rPr>
      </w:pPr>
    </w:p>
    <w:p w:rsidR="00603F9F" w:rsidRPr="00603F9F" w:rsidRDefault="0004109D" w:rsidP="00F93575">
      <w:pPr>
        <w:pStyle w:val="Balk2"/>
      </w:pPr>
      <w:bookmarkStart w:id="18" w:name="_Toc31379088"/>
      <w:r w:rsidRPr="00603F9F">
        <w:t>A.2.3. Liderlik ve kalite güvencesi kültürü</w:t>
      </w:r>
      <w:bookmarkEnd w:id="18"/>
      <w:r w:rsidRPr="00603F9F">
        <w:t xml:space="preserve"> </w:t>
      </w:r>
    </w:p>
    <w:p w:rsidR="00F86DC0" w:rsidRPr="00CA6FA8" w:rsidRDefault="00603F9F" w:rsidP="00CA6FA8">
      <w:pPr>
        <w:spacing w:before="100" w:beforeAutospacing="1" w:line="360" w:lineRule="auto"/>
        <w:jc w:val="both"/>
        <w:rPr>
          <w:rFonts w:ascii="Times New Roman" w:eastAsia="Calibri" w:hAnsi="Times New Roman" w:cs="Times New Roman"/>
          <w:sz w:val="24"/>
          <w:szCs w:val="24"/>
        </w:rPr>
      </w:pPr>
      <w:r w:rsidRPr="00CA6FA8">
        <w:rPr>
          <w:rFonts w:ascii="Times New Roman" w:eastAsia="Calibri" w:hAnsi="Times New Roman" w:cs="Times New Roman"/>
          <w:sz w:val="24"/>
          <w:szCs w:val="24"/>
        </w:rPr>
        <w:t>Yüksekokul müdürümüz</w:t>
      </w:r>
      <w:r w:rsidR="0004109D" w:rsidRPr="00CA6FA8">
        <w:rPr>
          <w:rFonts w:ascii="Times New Roman" w:eastAsia="Calibri" w:hAnsi="Times New Roman" w:cs="Times New Roman"/>
          <w:sz w:val="24"/>
          <w:szCs w:val="24"/>
        </w:rPr>
        <w:t xml:space="preserve">, </w:t>
      </w:r>
      <w:r w:rsidRPr="00CA6FA8">
        <w:rPr>
          <w:rFonts w:ascii="Times New Roman" w:eastAsia="Calibri" w:hAnsi="Times New Roman" w:cs="Times New Roman"/>
          <w:sz w:val="24"/>
          <w:szCs w:val="24"/>
        </w:rPr>
        <w:t>Yüksekokul müdür</w:t>
      </w:r>
      <w:r w:rsidR="0004109D" w:rsidRPr="00CA6FA8">
        <w:rPr>
          <w:rFonts w:ascii="Times New Roman" w:eastAsia="Calibri" w:hAnsi="Times New Roman" w:cs="Times New Roman"/>
          <w:sz w:val="24"/>
          <w:szCs w:val="24"/>
        </w:rPr>
        <w:t xml:space="preserve"> yardımcımız, </w:t>
      </w:r>
      <w:r w:rsidRPr="00CA6FA8">
        <w:rPr>
          <w:rFonts w:ascii="Times New Roman" w:eastAsia="Calibri" w:hAnsi="Times New Roman" w:cs="Times New Roman"/>
          <w:sz w:val="24"/>
          <w:szCs w:val="24"/>
        </w:rPr>
        <w:t>Yüksekokul</w:t>
      </w:r>
      <w:r w:rsidR="0004109D" w:rsidRPr="00CA6FA8">
        <w:rPr>
          <w:rFonts w:ascii="Times New Roman" w:eastAsia="Calibri" w:hAnsi="Times New Roman" w:cs="Times New Roman"/>
          <w:sz w:val="24"/>
          <w:szCs w:val="24"/>
        </w:rPr>
        <w:t xml:space="preserve"> sekreterimiz ve bölüm başkan</w:t>
      </w:r>
      <w:r w:rsidRPr="00CA6FA8">
        <w:rPr>
          <w:rFonts w:ascii="Times New Roman" w:eastAsia="Calibri" w:hAnsi="Times New Roman" w:cs="Times New Roman"/>
          <w:sz w:val="24"/>
          <w:szCs w:val="24"/>
        </w:rPr>
        <w:t>lar</w:t>
      </w:r>
      <w:r w:rsidR="0004109D" w:rsidRPr="00CA6FA8">
        <w:rPr>
          <w:rFonts w:ascii="Times New Roman" w:eastAsia="Calibri" w:hAnsi="Times New Roman" w:cs="Times New Roman"/>
          <w:sz w:val="24"/>
          <w:szCs w:val="24"/>
        </w:rPr>
        <w:t>ımız, Birim Kalite Komisyonu’nda görev alarak sürece liderlik yaklaşımlarını göstermektedirler.</w:t>
      </w:r>
      <w:r w:rsidRPr="00CA6FA8">
        <w:rPr>
          <w:rFonts w:ascii="Times New Roman" w:eastAsia="Calibri" w:hAnsi="Times New Roman" w:cs="Times New Roman"/>
          <w:sz w:val="24"/>
          <w:szCs w:val="24"/>
        </w:rPr>
        <w:t xml:space="preserve"> </w:t>
      </w:r>
    </w:p>
    <w:p w:rsidR="00603F9F" w:rsidRPr="00CA6FA8" w:rsidRDefault="00603F9F" w:rsidP="00CA6FA8">
      <w:pPr>
        <w:spacing w:before="100" w:beforeAutospacing="1" w:line="360" w:lineRule="auto"/>
        <w:jc w:val="both"/>
        <w:rPr>
          <w:rFonts w:ascii="Times New Roman" w:eastAsia="Calibri" w:hAnsi="Times New Roman" w:cs="Times New Roman"/>
          <w:sz w:val="24"/>
          <w:szCs w:val="24"/>
        </w:rPr>
      </w:pPr>
      <w:r w:rsidRPr="00CA6FA8">
        <w:rPr>
          <w:rFonts w:ascii="Times New Roman" w:eastAsia="Calibri" w:hAnsi="Times New Roman" w:cs="Times New Roman"/>
          <w:sz w:val="24"/>
          <w:szCs w:val="24"/>
        </w:rPr>
        <w:t xml:space="preserve">Yüksekokulumuzda liderlerin çalışanların hedef birliğini sağlamaya yönelik olarak, kalite yönetim sistemimiz içerisinde farklı uygulamalar oluşturulmuştur. Başta komisyonlar olmak üzere çalışma gruplarında liderlerin yer alması sağlanmaktır.  Faaliyet planları, süreç ve risk yönetimi, iç değerlendirmeler ve yönetim gözden geçirme sürecine, liderler ile birlikte tüm çalışanların katılımı sağlanmaktadır. Kalite kültürünün benimsenmesi ve yaygınlaşmasını sağlamak amacıyla, kalite yönetim sistemi uygulamalarının bölümsel </w:t>
      </w:r>
      <w:proofErr w:type="gramStart"/>
      <w:r w:rsidRPr="00CA6FA8">
        <w:rPr>
          <w:rFonts w:ascii="Times New Roman" w:eastAsia="Calibri" w:hAnsi="Times New Roman" w:cs="Times New Roman"/>
          <w:sz w:val="24"/>
          <w:szCs w:val="24"/>
        </w:rPr>
        <w:t>bazda</w:t>
      </w:r>
      <w:proofErr w:type="gramEnd"/>
      <w:r w:rsidRPr="00CA6FA8">
        <w:rPr>
          <w:rFonts w:ascii="Times New Roman" w:eastAsia="Calibri" w:hAnsi="Times New Roman" w:cs="Times New Roman"/>
          <w:sz w:val="24"/>
          <w:szCs w:val="24"/>
        </w:rPr>
        <w:t xml:space="preserve"> uygulanması sağlanmıştır. </w:t>
      </w:r>
    </w:p>
    <w:p w:rsidR="00603F9F" w:rsidRPr="00603F9F" w:rsidRDefault="00603F9F" w:rsidP="00603F9F">
      <w:pPr>
        <w:pStyle w:val="ListeParagraf"/>
        <w:spacing w:before="100" w:beforeAutospacing="1" w:line="360" w:lineRule="auto"/>
        <w:ind w:left="284" w:hanging="284"/>
        <w:jc w:val="both"/>
        <w:rPr>
          <w:rFonts w:ascii="Times New Roman" w:eastAsia="Calibri" w:hAnsi="Times New Roman" w:cs="Times New Roman"/>
          <w:b/>
          <w:i/>
          <w:sz w:val="24"/>
          <w:szCs w:val="24"/>
        </w:rPr>
      </w:pPr>
      <w:r w:rsidRPr="00603F9F">
        <w:rPr>
          <w:rFonts w:ascii="Times New Roman" w:eastAsia="Calibri" w:hAnsi="Times New Roman" w:cs="Times New Roman"/>
          <w:b/>
          <w:i/>
          <w:sz w:val="24"/>
          <w:szCs w:val="24"/>
        </w:rPr>
        <w:t>Olgunluk</w:t>
      </w:r>
      <w:r>
        <w:rPr>
          <w:rFonts w:ascii="Times New Roman" w:eastAsia="Calibri" w:hAnsi="Times New Roman" w:cs="Times New Roman"/>
          <w:b/>
          <w:i/>
          <w:sz w:val="24"/>
          <w:szCs w:val="24"/>
        </w:rPr>
        <w:t xml:space="preserve"> düzeyi: 3</w:t>
      </w:r>
    </w:p>
    <w:p w:rsidR="00603F9F" w:rsidRPr="00603F9F" w:rsidRDefault="00603F9F" w:rsidP="00603F9F">
      <w:pPr>
        <w:pStyle w:val="ListeParagraf"/>
        <w:spacing w:before="100" w:beforeAutospacing="1" w:line="360" w:lineRule="auto"/>
        <w:ind w:left="284" w:hanging="284"/>
        <w:jc w:val="both"/>
        <w:rPr>
          <w:rFonts w:ascii="Times New Roman" w:eastAsia="Calibri" w:hAnsi="Times New Roman" w:cs="Times New Roman"/>
          <w:b/>
          <w:i/>
          <w:sz w:val="24"/>
          <w:szCs w:val="24"/>
        </w:rPr>
      </w:pPr>
      <w:r w:rsidRPr="00603F9F">
        <w:rPr>
          <w:rFonts w:ascii="Times New Roman" w:eastAsia="Calibri" w:hAnsi="Times New Roman" w:cs="Times New Roman"/>
          <w:b/>
          <w:i/>
          <w:sz w:val="24"/>
          <w:szCs w:val="24"/>
        </w:rPr>
        <w:lastRenderedPageBreak/>
        <w:t>Kanıtlar</w:t>
      </w:r>
    </w:p>
    <w:p w:rsidR="00603F9F" w:rsidRPr="00603F9F" w:rsidRDefault="00603F9F" w:rsidP="00CA6FA8">
      <w:pPr>
        <w:pStyle w:val="ListeParagraf"/>
        <w:spacing w:before="100" w:beforeAutospacing="1" w:line="360" w:lineRule="auto"/>
        <w:ind w:left="0"/>
        <w:jc w:val="both"/>
        <w:rPr>
          <w:rFonts w:ascii="Times New Roman" w:eastAsia="Calibri" w:hAnsi="Times New Roman" w:cs="Times New Roman"/>
          <w:i/>
          <w:sz w:val="24"/>
          <w:szCs w:val="24"/>
        </w:rPr>
      </w:pPr>
      <w:r w:rsidRPr="00603F9F">
        <w:rPr>
          <w:rFonts w:ascii="Wingdings" w:hAnsi="Wingdings"/>
          <w:b/>
          <w:bCs/>
          <w:i/>
        </w:rPr>
        <w:t></w:t>
      </w:r>
      <w:r w:rsidRPr="00603F9F">
        <w:rPr>
          <w:rFonts w:ascii="Times New Roman" w:eastAsia="Calibri" w:hAnsi="Times New Roman" w:cs="Times New Roman"/>
          <w:i/>
          <w:sz w:val="24"/>
          <w:szCs w:val="24"/>
        </w:rPr>
        <w:t xml:space="preserve"> Kurumdaki kalite kültürünü ölçmek ve izlemek için kullanılan yöntemler ile kültürü</w:t>
      </w:r>
    </w:p>
    <w:p w:rsidR="00603F9F" w:rsidRPr="00423DDD" w:rsidRDefault="00603F9F" w:rsidP="00603F9F">
      <w:pPr>
        <w:pStyle w:val="ListeParagraf"/>
        <w:spacing w:before="100" w:beforeAutospacing="1" w:line="360" w:lineRule="auto"/>
        <w:ind w:left="284" w:firstLine="142"/>
        <w:jc w:val="both"/>
        <w:rPr>
          <w:rFonts w:ascii="Times New Roman" w:eastAsia="Calibri" w:hAnsi="Times New Roman" w:cs="Times New Roman"/>
          <w:i/>
          <w:color w:val="5B9BD5" w:themeColor="accent1"/>
          <w:sz w:val="24"/>
          <w:szCs w:val="24"/>
        </w:rPr>
      </w:pPr>
      <w:proofErr w:type="gramStart"/>
      <w:r w:rsidRPr="00603F9F">
        <w:rPr>
          <w:rFonts w:ascii="Times New Roman" w:eastAsia="Calibri" w:hAnsi="Times New Roman" w:cs="Times New Roman"/>
          <w:i/>
          <w:sz w:val="24"/>
          <w:szCs w:val="24"/>
        </w:rPr>
        <w:t>geliştirmek</w:t>
      </w:r>
      <w:proofErr w:type="gramEnd"/>
      <w:r w:rsidRPr="00603F9F">
        <w:rPr>
          <w:rFonts w:ascii="Times New Roman" w:eastAsia="Calibri" w:hAnsi="Times New Roman" w:cs="Times New Roman"/>
          <w:i/>
          <w:sz w:val="24"/>
          <w:szCs w:val="24"/>
        </w:rPr>
        <w:t xml:space="preserve"> için yapılan uygulamalar </w:t>
      </w:r>
      <w:r w:rsidRPr="00423DDD">
        <w:rPr>
          <w:rFonts w:ascii="Times New Roman" w:eastAsia="Calibri" w:hAnsi="Times New Roman" w:cs="Times New Roman"/>
          <w:i/>
          <w:color w:val="5B9BD5" w:themeColor="accent1"/>
          <w:sz w:val="24"/>
          <w:szCs w:val="24"/>
        </w:rPr>
        <w:t>(İyileştirme raporu)</w:t>
      </w:r>
    </w:p>
    <w:p w:rsidR="00126D3D" w:rsidRDefault="00126D3D" w:rsidP="00603F9F">
      <w:pPr>
        <w:pStyle w:val="ListeParagraf"/>
        <w:spacing w:before="100" w:beforeAutospacing="1" w:line="360" w:lineRule="auto"/>
        <w:ind w:left="284" w:firstLine="142"/>
        <w:jc w:val="both"/>
        <w:rPr>
          <w:rFonts w:ascii="Times New Roman" w:eastAsia="Calibri" w:hAnsi="Times New Roman" w:cs="Times New Roman"/>
          <w:i/>
          <w:sz w:val="24"/>
          <w:szCs w:val="24"/>
        </w:rPr>
      </w:pPr>
    </w:p>
    <w:p w:rsidR="00CA6FA8" w:rsidRDefault="00126D3D" w:rsidP="00C82E2B">
      <w:pPr>
        <w:pStyle w:val="Balk2"/>
        <w:rPr>
          <w:rFonts w:eastAsia="Calibri"/>
        </w:rPr>
      </w:pPr>
      <w:bookmarkStart w:id="19" w:name="_Toc31379089"/>
      <w:r w:rsidRPr="00126D3D">
        <w:rPr>
          <w:rFonts w:eastAsia="Calibri"/>
        </w:rPr>
        <w:t>A.3. Paydaş Katılımı</w:t>
      </w:r>
      <w:bookmarkEnd w:id="19"/>
    </w:p>
    <w:p w:rsidR="00126D3D" w:rsidRPr="00CA6FA8" w:rsidRDefault="00126D3D" w:rsidP="00C82E2B">
      <w:pPr>
        <w:pStyle w:val="Balk2"/>
        <w:rPr>
          <w:rFonts w:eastAsia="Calibri"/>
        </w:rPr>
      </w:pPr>
      <w:bookmarkStart w:id="20" w:name="_Toc31379090"/>
      <w:r w:rsidRPr="00CA6FA8">
        <w:rPr>
          <w:rFonts w:eastAsia="Calibri"/>
        </w:rPr>
        <w:t xml:space="preserve">A.3.1. İç ve dış paydaşların kalite güvencesi, eğitim ve öğretim, araştırma ve geliştirme, yönetim ve </w:t>
      </w:r>
      <w:proofErr w:type="spellStart"/>
      <w:r w:rsidRPr="00CA6FA8">
        <w:rPr>
          <w:rFonts w:eastAsia="Calibri"/>
        </w:rPr>
        <w:t>uluslararasılaşma</w:t>
      </w:r>
      <w:proofErr w:type="spellEnd"/>
      <w:r w:rsidRPr="00CA6FA8">
        <w:rPr>
          <w:rFonts w:eastAsia="Calibri"/>
        </w:rPr>
        <w:t xml:space="preserve"> süreçlerine katılımı</w:t>
      </w:r>
      <w:bookmarkEnd w:id="20"/>
    </w:p>
    <w:p w:rsidR="00CA6FA8" w:rsidRDefault="002146A7" w:rsidP="00CA6FA8">
      <w:pPr>
        <w:spacing w:after="0" w:line="360" w:lineRule="auto"/>
        <w:jc w:val="both"/>
        <w:rPr>
          <w:rFonts w:ascii="Times New Roman" w:hAnsi="Times New Roman" w:cs="Times New Roman"/>
          <w:sz w:val="24"/>
          <w:szCs w:val="24"/>
        </w:rPr>
      </w:pPr>
      <w:r w:rsidRPr="002146A7">
        <w:rPr>
          <w:rFonts w:ascii="Times New Roman" w:hAnsi="Times New Roman" w:cs="Times New Roman"/>
          <w:sz w:val="24"/>
          <w:szCs w:val="24"/>
        </w:rPr>
        <w:t xml:space="preserve">Yüksekokulumuzun Kalite Yönetim Sistemine paydaşların katılımı, </w:t>
      </w:r>
      <w:r w:rsidRPr="002146A7">
        <w:rPr>
          <w:rFonts w:ascii="Times New Roman" w:hAnsi="Times New Roman" w:cs="Times New Roman"/>
          <w:i/>
          <w:sz w:val="24"/>
          <w:szCs w:val="24"/>
        </w:rPr>
        <w:t>Paydaş Katılımı Prosedürü</w:t>
      </w:r>
      <w:r w:rsidRPr="002146A7">
        <w:rPr>
          <w:rFonts w:ascii="Times New Roman" w:hAnsi="Times New Roman" w:cs="Times New Roman"/>
          <w:sz w:val="24"/>
          <w:szCs w:val="24"/>
        </w:rPr>
        <w:t xml:space="preserve"> ile tanımlanmıştır. Üst yönetim ve tüm birimler paydaş ilişkilerini bu </w:t>
      </w:r>
      <w:proofErr w:type="gramStart"/>
      <w:r w:rsidRPr="002146A7">
        <w:rPr>
          <w:rFonts w:ascii="Times New Roman" w:hAnsi="Times New Roman" w:cs="Times New Roman"/>
          <w:sz w:val="24"/>
          <w:szCs w:val="24"/>
        </w:rPr>
        <w:t>prosedürü</w:t>
      </w:r>
      <w:proofErr w:type="gramEnd"/>
      <w:r w:rsidRPr="002146A7">
        <w:rPr>
          <w:rFonts w:ascii="Times New Roman" w:hAnsi="Times New Roman" w:cs="Times New Roman"/>
          <w:sz w:val="24"/>
          <w:szCs w:val="24"/>
        </w:rPr>
        <w:t xml:space="preserve"> göre tanımlamakta ve yönetmektedirler. Bu </w:t>
      </w:r>
      <w:proofErr w:type="gramStart"/>
      <w:r w:rsidRPr="002146A7">
        <w:rPr>
          <w:rFonts w:ascii="Times New Roman" w:hAnsi="Times New Roman" w:cs="Times New Roman"/>
          <w:sz w:val="24"/>
          <w:szCs w:val="24"/>
        </w:rPr>
        <w:t>prosedür</w:t>
      </w:r>
      <w:proofErr w:type="gramEnd"/>
      <w:r w:rsidRPr="002146A7">
        <w:rPr>
          <w:rFonts w:ascii="Times New Roman" w:hAnsi="Times New Roman" w:cs="Times New Roman"/>
          <w:sz w:val="24"/>
          <w:szCs w:val="24"/>
        </w:rPr>
        <w:t xml:space="preserve"> ile paydaşların stratejik plan hazırlama sürecine katılımı, eğitim dönemi paydaş toplantıları, öğrenci temsilcilerinin yönetim kurulu ve Kalite Komisyonuna katılımı, paydaşlardan geri bildirimlerin alınması, memnuniyetlerine yönelik yapılacak çalışmalar ve diğer hususlar tanımlanmıştır. Paydaş ilişkileri tablosu ile birimlerin paydaşlara yönelik ve gerçekleştirecekleri faaliyetler belirlenmekte ve yönetilmektedir. </w:t>
      </w:r>
    </w:p>
    <w:p w:rsidR="00CA6FA8" w:rsidRDefault="00CA6FA8" w:rsidP="00CA6FA8">
      <w:pPr>
        <w:spacing w:after="0" w:line="360" w:lineRule="auto"/>
        <w:jc w:val="both"/>
        <w:rPr>
          <w:rFonts w:ascii="Times New Roman" w:hAnsi="Times New Roman" w:cs="Times New Roman"/>
          <w:sz w:val="24"/>
          <w:szCs w:val="24"/>
        </w:rPr>
      </w:pPr>
    </w:p>
    <w:p w:rsidR="00CA6FA8" w:rsidRDefault="002146A7" w:rsidP="00CA6FA8">
      <w:pPr>
        <w:spacing w:after="0" w:line="360" w:lineRule="auto"/>
        <w:jc w:val="both"/>
        <w:rPr>
          <w:rFonts w:ascii="Times New Roman" w:hAnsi="Times New Roman" w:cs="Times New Roman"/>
          <w:sz w:val="24"/>
          <w:szCs w:val="24"/>
        </w:rPr>
      </w:pPr>
      <w:r w:rsidRPr="002146A7">
        <w:rPr>
          <w:rFonts w:ascii="Times New Roman" w:hAnsi="Times New Roman" w:cs="Times New Roman"/>
          <w:sz w:val="24"/>
          <w:szCs w:val="24"/>
        </w:rPr>
        <w:t>İç paydaşlarının karar alma ve iyileştirme süreçlerine katılımı, öğrenci temsilcilerinin yönetim kurulu ve kalite komisyonlarına katılımı, memnuniyet sisteminiz içerisinde geri bildirim almaya yönelik araçlar, Müdür – öğretim elemanları buluşması ve öğrenci memnuniyet anketler ile sağlanmaktadır. Çalışanlarımıza katılımın ise birim kalite komisyonu ile memnuniyet sisteminiz içerisinde geri bildirim almaya yönelik araçlar ve çalışan memnuniyet anketler ile sağlanmaktadır.</w:t>
      </w:r>
    </w:p>
    <w:p w:rsidR="00CA6FA8" w:rsidRDefault="00CA6FA8" w:rsidP="00CA6FA8">
      <w:pPr>
        <w:spacing w:after="0" w:line="360" w:lineRule="auto"/>
        <w:jc w:val="both"/>
        <w:rPr>
          <w:rFonts w:ascii="Times New Roman" w:hAnsi="Times New Roman" w:cs="Times New Roman"/>
          <w:sz w:val="24"/>
          <w:szCs w:val="24"/>
        </w:rPr>
      </w:pPr>
    </w:p>
    <w:p w:rsidR="00CA6FA8" w:rsidRDefault="002146A7" w:rsidP="00CA6FA8">
      <w:pPr>
        <w:spacing w:after="0" w:line="360" w:lineRule="auto"/>
        <w:jc w:val="both"/>
        <w:rPr>
          <w:rFonts w:ascii="Times New Roman" w:hAnsi="Times New Roman" w:cs="Times New Roman"/>
          <w:sz w:val="24"/>
          <w:szCs w:val="24"/>
        </w:rPr>
      </w:pPr>
      <w:r w:rsidRPr="002146A7">
        <w:rPr>
          <w:rFonts w:ascii="Times New Roman" w:hAnsi="Times New Roman" w:cs="Times New Roman"/>
          <w:sz w:val="24"/>
          <w:szCs w:val="24"/>
        </w:rPr>
        <w:t>Dış paydaşlarının karar alma ve iyileştirme süreçlerine katılımı, akademik birimlerce eğitim-öğretim dönemi başında yapılan paydaş toplantıları, paydaşlar ile yapılan çeşitli etkinlikler ve paydaş memnuniyet anketler ile sağlanmaktadır. İç ve dış paydaşların karar alma ve iyileştirme süreçlerine yönelik bilgilendirilmeleri toplantılar ve web sayfaları ile sağlanmaktadır.</w:t>
      </w:r>
    </w:p>
    <w:p w:rsidR="00CA6FA8" w:rsidRDefault="00CA6FA8" w:rsidP="00CA6FA8">
      <w:pPr>
        <w:spacing w:after="0" w:line="360" w:lineRule="auto"/>
        <w:jc w:val="both"/>
        <w:rPr>
          <w:rFonts w:ascii="Times New Roman" w:hAnsi="Times New Roman" w:cs="Times New Roman"/>
          <w:sz w:val="24"/>
          <w:szCs w:val="24"/>
        </w:rPr>
      </w:pPr>
    </w:p>
    <w:p w:rsidR="002146A7" w:rsidRDefault="002146A7" w:rsidP="00CA6FA8">
      <w:pPr>
        <w:spacing w:after="0" w:line="360" w:lineRule="auto"/>
        <w:jc w:val="both"/>
        <w:rPr>
          <w:rFonts w:ascii="Times New Roman" w:hAnsi="Times New Roman" w:cs="Times New Roman"/>
          <w:sz w:val="24"/>
          <w:szCs w:val="24"/>
        </w:rPr>
      </w:pPr>
      <w:r w:rsidRPr="002146A7">
        <w:rPr>
          <w:rFonts w:ascii="Times New Roman" w:hAnsi="Times New Roman" w:cs="Times New Roman"/>
          <w:sz w:val="24"/>
          <w:szCs w:val="24"/>
        </w:rPr>
        <w:t xml:space="preserve">Paydaşlar arasındaki </w:t>
      </w:r>
      <w:proofErr w:type="spellStart"/>
      <w:r w:rsidRPr="002146A7">
        <w:rPr>
          <w:rFonts w:ascii="Times New Roman" w:hAnsi="Times New Roman" w:cs="Times New Roman"/>
          <w:sz w:val="24"/>
          <w:szCs w:val="24"/>
        </w:rPr>
        <w:t>önceliklendirme</w:t>
      </w:r>
      <w:proofErr w:type="spellEnd"/>
      <w:r w:rsidRPr="002146A7">
        <w:rPr>
          <w:rFonts w:ascii="Times New Roman" w:hAnsi="Times New Roman" w:cs="Times New Roman"/>
          <w:sz w:val="24"/>
          <w:szCs w:val="24"/>
        </w:rPr>
        <w:t>, stratejik plan çalışmaları sürecinde tanımlanmış ve paydaş listesi oluşturulmuştur.</w:t>
      </w:r>
    </w:p>
    <w:p w:rsidR="005C7348" w:rsidRPr="005C7348" w:rsidRDefault="005C7348" w:rsidP="005C7348">
      <w:pPr>
        <w:spacing w:after="0" w:line="360" w:lineRule="auto"/>
        <w:jc w:val="both"/>
        <w:rPr>
          <w:rFonts w:ascii="Times New Roman" w:hAnsi="Times New Roman" w:cs="Times New Roman"/>
          <w:b/>
          <w:i/>
          <w:sz w:val="24"/>
          <w:szCs w:val="24"/>
        </w:rPr>
      </w:pPr>
      <w:r w:rsidRPr="005C7348">
        <w:rPr>
          <w:rFonts w:ascii="Times New Roman" w:hAnsi="Times New Roman" w:cs="Times New Roman"/>
          <w:b/>
          <w:i/>
          <w:sz w:val="24"/>
          <w:szCs w:val="24"/>
        </w:rPr>
        <w:t>Olgunluk düzeyi 3</w:t>
      </w:r>
    </w:p>
    <w:p w:rsidR="005C7348" w:rsidRPr="005C7348" w:rsidRDefault="005C7348" w:rsidP="005C7348">
      <w:pPr>
        <w:spacing w:after="0" w:line="360" w:lineRule="auto"/>
        <w:jc w:val="both"/>
        <w:rPr>
          <w:rFonts w:ascii="Times New Roman" w:hAnsi="Times New Roman" w:cs="Times New Roman"/>
          <w:b/>
          <w:i/>
          <w:sz w:val="24"/>
          <w:szCs w:val="24"/>
        </w:rPr>
      </w:pPr>
      <w:r w:rsidRPr="005C7348">
        <w:rPr>
          <w:rFonts w:ascii="Times New Roman" w:hAnsi="Times New Roman" w:cs="Times New Roman"/>
          <w:b/>
          <w:i/>
          <w:sz w:val="24"/>
          <w:szCs w:val="24"/>
        </w:rPr>
        <w:t>Kanıtlar</w:t>
      </w:r>
    </w:p>
    <w:p w:rsidR="005C7348" w:rsidRPr="005C7348" w:rsidRDefault="005C7348" w:rsidP="00CA6FA8">
      <w:pPr>
        <w:spacing w:after="0" w:line="360" w:lineRule="auto"/>
        <w:jc w:val="both"/>
        <w:rPr>
          <w:rFonts w:ascii="Times New Roman" w:hAnsi="Times New Roman" w:cs="Times New Roman"/>
          <w:i/>
          <w:sz w:val="24"/>
          <w:szCs w:val="24"/>
        </w:rPr>
      </w:pPr>
      <w:r w:rsidRPr="005C7348">
        <w:rPr>
          <w:rFonts w:ascii="Wingdings" w:hAnsi="Wingdings"/>
          <w:b/>
          <w:bCs/>
          <w:i/>
        </w:rPr>
        <w:lastRenderedPageBreak/>
        <w:t></w:t>
      </w:r>
      <w:r w:rsidRPr="005C7348">
        <w:rPr>
          <w:rFonts w:ascii="Times New Roman" w:hAnsi="Times New Roman" w:cs="Times New Roman"/>
          <w:i/>
          <w:sz w:val="24"/>
          <w:szCs w:val="24"/>
        </w:rPr>
        <w:t xml:space="preserve"> İç ve dış paydaş listesi</w:t>
      </w:r>
    </w:p>
    <w:p w:rsidR="005C7348" w:rsidRPr="00423DDD" w:rsidRDefault="005C7348" w:rsidP="00CA6FA8">
      <w:pPr>
        <w:spacing w:after="0" w:line="360" w:lineRule="auto"/>
        <w:jc w:val="both"/>
        <w:rPr>
          <w:rFonts w:ascii="Times New Roman" w:hAnsi="Times New Roman" w:cs="Times New Roman"/>
          <w:i/>
          <w:color w:val="5B9BD5" w:themeColor="accent1"/>
          <w:sz w:val="24"/>
          <w:szCs w:val="24"/>
        </w:rPr>
      </w:pPr>
      <w:r w:rsidRPr="005C7348">
        <w:rPr>
          <w:rFonts w:ascii="Wingdings" w:hAnsi="Wingdings"/>
          <w:b/>
          <w:bCs/>
          <w:i/>
        </w:rPr>
        <w:t></w:t>
      </w:r>
      <w:r w:rsidRPr="005C7348">
        <w:rPr>
          <w:rFonts w:ascii="Times New Roman" w:hAnsi="Times New Roman" w:cs="Times New Roman"/>
          <w:i/>
          <w:sz w:val="24"/>
          <w:szCs w:val="24"/>
        </w:rPr>
        <w:t xml:space="preserve"> Paydaş görüşlerinin alınması sürecinde kullanılan veri toplama araçları </w:t>
      </w:r>
      <w:r w:rsidRPr="00423DDD">
        <w:rPr>
          <w:rFonts w:ascii="Times New Roman" w:hAnsi="Times New Roman" w:cs="Times New Roman"/>
          <w:i/>
          <w:color w:val="5B9BD5" w:themeColor="accent1"/>
          <w:sz w:val="24"/>
          <w:szCs w:val="24"/>
        </w:rPr>
        <w:t>(Anketler,</w:t>
      </w:r>
    </w:p>
    <w:p w:rsidR="005C7348" w:rsidRPr="00423DDD" w:rsidRDefault="005C7348" w:rsidP="00CA6FA8">
      <w:pPr>
        <w:spacing w:after="0" w:line="360" w:lineRule="auto"/>
        <w:jc w:val="both"/>
        <w:rPr>
          <w:rFonts w:ascii="Times New Roman" w:hAnsi="Times New Roman" w:cs="Times New Roman"/>
          <w:i/>
          <w:color w:val="5B9BD5" w:themeColor="accent1"/>
          <w:sz w:val="24"/>
          <w:szCs w:val="24"/>
        </w:rPr>
      </w:pPr>
      <w:proofErr w:type="gramStart"/>
      <w:r w:rsidRPr="00423DDD">
        <w:rPr>
          <w:rFonts w:ascii="Times New Roman" w:hAnsi="Times New Roman" w:cs="Times New Roman"/>
          <w:i/>
          <w:color w:val="5B9BD5" w:themeColor="accent1"/>
          <w:sz w:val="24"/>
          <w:szCs w:val="24"/>
        </w:rPr>
        <w:t>toplantılar</w:t>
      </w:r>
      <w:proofErr w:type="gramEnd"/>
      <w:r w:rsidRPr="00423DDD">
        <w:rPr>
          <w:rFonts w:ascii="Times New Roman" w:hAnsi="Times New Roman" w:cs="Times New Roman"/>
          <w:i/>
          <w:color w:val="5B9BD5" w:themeColor="accent1"/>
          <w:sz w:val="24"/>
          <w:szCs w:val="24"/>
        </w:rPr>
        <w:t>)</w:t>
      </w:r>
    </w:p>
    <w:p w:rsidR="005C7348" w:rsidRPr="005C7348" w:rsidRDefault="005C7348" w:rsidP="00CA6FA8">
      <w:pPr>
        <w:spacing w:after="0" w:line="360" w:lineRule="auto"/>
        <w:jc w:val="both"/>
        <w:rPr>
          <w:rFonts w:ascii="Times New Roman" w:hAnsi="Times New Roman" w:cs="Times New Roman"/>
          <w:i/>
          <w:sz w:val="24"/>
          <w:szCs w:val="24"/>
        </w:rPr>
      </w:pPr>
      <w:r w:rsidRPr="005C7348">
        <w:rPr>
          <w:rFonts w:ascii="Wingdings" w:hAnsi="Wingdings"/>
          <w:b/>
          <w:bCs/>
          <w:i/>
        </w:rPr>
        <w:t></w:t>
      </w:r>
      <w:r w:rsidRPr="005C7348">
        <w:rPr>
          <w:rFonts w:ascii="Times New Roman" w:hAnsi="Times New Roman" w:cs="Times New Roman"/>
          <w:i/>
          <w:sz w:val="24"/>
          <w:szCs w:val="24"/>
        </w:rPr>
        <w:t xml:space="preserve"> Paydaşların geri bildirimlerini (şikâyet, öneri, memnuniyet vb.) almak için</w:t>
      </w:r>
    </w:p>
    <w:p w:rsidR="005C7348" w:rsidRPr="00423DDD" w:rsidRDefault="005C7348" w:rsidP="00CA6FA8">
      <w:pPr>
        <w:spacing w:after="0" w:line="360" w:lineRule="auto"/>
        <w:jc w:val="both"/>
        <w:rPr>
          <w:rFonts w:ascii="Times New Roman" w:hAnsi="Times New Roman" w:cs="Times New Roman"/>
          <w:i/>
          <w:color w:val="5B9BD5" w:themeColor="accent1"/>
          <w:sz w:val="24"/>
          <w:szCs w:val="24"/>
        </w:rPr>
      </w:pPr>
      <w:proofErr w:type="gramStart"/>
      <w:r w:rsidRPr="005C7348">
        <w:rPr>
          <w:rFonts w:ascii="Times New Roman" w:hAnsi="Times New Roman" w:cs="Times New Roman"/>
          <w:i/>
          <w:sz w:val="24"/>
          <w:szCs w:val="24"/>
        </w:rPr>
        <w:t>oluşturulmuş</w:t>
      </w:r>
      <w:proofErr w:type="gramEnd"/>
      <w:r w:rsidRPr="005C7348">
        <w:rPr>
          <w:rFonts w:ascii="Times New Roman" w:hAnsi="Times New Roman" w:cs="Times New Roman"/>
          <w:i/>
          <w:sz w:val="24"/>
          <w:szCs w:val="24"/>
        </w:rPr>
        <w:t xml:space="preserve"> mekanizmalar </w:t>
      </w:r>
      <w:r w:rsidRPr="00423DDD">
        <w:rPr>
          <w:rFonts w:ascii="Times New Roman" w:hAnsi="Times New Roman" w:cs="Times New Roman"/>
          <w:i/>
          <w:color w:val="5B9BD5" w:themeColor="accent1"/>
          <w:sz w:val="24"/>
          <w:szCs w:val="24"/>
        </w:rPr>
        <w:t>(memnuniyet yönetim sistemi)</w:t>
      </w:r>
    </w:p>
    <w:p w:rsidR="00CA6FA8" w:rsidRDefault="005C7348" w:rsidP="00CA6FA8">
      <w:pPr>
        <w:spacing w:after="0" w:line="360" w:lineRule="auto"/>
        <w:jc w:val="both"/>
        <w:rPr>
          <w:rFonts w:ascii="Times New Roman" w:hAnsi="Times New Roman" w:cs="Times New Roman"/>
          <w:i/>
          <w:sz w:val="24"/>
          <w:szCs w:val="24"/>
        </w:rPr>
      </w:pPr>
      <w:r w:rsidRPr="005C7348">
        <w:rPr>
          <w:rFonts w:ascii="Wingdings" w:hAnsi="Wingdings"/>
          <w:b/>
          <w:bCs/>
          <w:i/>
        </w:rPr>
        <w:t></w:t>
      </w:r>
      <w:r w:rsidRPr="005C7348">
        <w:rPr>
          <w:rFonts w:ascii="Times New Roman" w:hAnsi="Times New Roman" w:cs="Times New Roman"/>
          <w:i/>
          <w:sz w:val="24"/>
          <w:szCs w:val="24"/>
        </w:rPr>
        <w:t xml:space="preserve"> Birim düzeyinde kurul ve komisyonlarda (karar alma süreçlerinde) paydaş</w:t>
      </w:r>
      <w:r>
        <w:rPr>
          <w:rFonts w:ascii="Times New Roman" w:hAnsi="Times New Roman" w:cs="Times New Roman"/>
          <w:i/>
          <w:sz w:val="24"/>
          <w:szCs w:val="24"/>
        </w:rPr>
        <w:t xml:space="preserve"> </w:t>
      </w:r>
      <w:proofErr w:type="spellStart"/>
      <w:r w:rsidRPr="005C7348">
        <w:rPr>
          <w:rFonts w:ascii="Times New Roman" w:hAnsi="Times New Roman" w:cs="Times New Roman"/>
          <w:i/>
          <w:sz w:val="24"/>
          <w:szCs w:val="24"/>
        </w:rPr>
        <w:t>temsiliyetinin</w:t>
      </w:r>
      <w:proofErr w:type="spellEnd"/>
      <w:r w:rsidRPr="005C7348">
        <w:rPr>
          <w:rFonts w:ascii="Times New Roman" w:hAnsi="Times New Roman" w:cs="Times New Roman"/>
          <w:i/>
          <w:sz w:val="24"/>
          <w:szCs w:val="24"/>
        </w:rPr>
        <w:t xml:space="preserve"> sağlandığını gösteren belgeler</w:t>
      </w:r>
      <w:r>
        <w:rPr>
          <w:rFonts w:ascii="Times New Roman" w:hAnsi="Times New Roman" w:cs="Times New Roman"/>
          <w:i/>
          <w:sz w:val="24"/>
          <w:szCs w:val="24"/>
        </w:rPr>
        <w:t xml:space="preserve"> </w:t>
      </w:r>
      <w:r w:rsidRPr="00423DDD">
        <w:rPr>
          <w:rFonts w:ascii="Times New Roman" w:hAnsi="Times New Roman" w:cs="Times New Roman"/>
          <w:i/>
          <w:color w:val="5B9BD5" w:themeColor="accent1"/>
          <w:sz w:val="24"/>
          <w:szCs w:val="24"/>
        </w:rPr>
        <w:t>(Toplantı Tutanakları, Görseller)</w:t>
      </w:r>
    </w:p>
    <w:p w:rsidR="00CA6FA8" w:rsidRPr="00CA6FA8" w:rsidRDefault="00CA6FA8" w:rsidP="00CA6FA8">
      <w:pPr>
        <w:spacing w:after="0" w:line="360" w:lineRule="auto"/>
        <w:jc w:val="both"/>
        <w:rPr>
          <w:rFonts w:ascii="Times New Roman" w:hAnsi="Times New Roman" w:cs="Times New Roman"/>
          <w:i/>
          <w:sz w:val="24"/>
          <w:szCs w:val="24"/>
        </w:rPr>
      </w:pPr>
    </w:p>
    <w:p w:rsidR="00CA6FA8" w:rsidRDefault="00F12B16" w:rsidP="00C82E2B">
      <w:pPr>
        <w:pStyle w:val="Balk2"/>
      </w:pPr>
      <w:bookmarkStart w:id="21" w:name="_Toc31379091"/>
      <w:r w:rsidRPr="00F12B16">
        <w:t xml:space="preserve">A.4. </w:t>
      </w:r>
      <w:proofErr w:type="spellStart"/>
      <w:r w:rsidRPr="00F12B16">
        <w:t>Uluslararasılaşma</w:t>
      </w:r>
      <w:bookmarkEnd w:id="21"/>
      <w:proofErr w:type="spellEnd"/>
    </w:p>
    <w:p w:rsidR="00126D3D" w:rsidRPr="00CA6FA8" w:rsidRDefault="00F12B16" w:rsidP="00C82E2B">
      <w:pPr>
        <w:pStyle w:val="Balk2"/>
      </w:pPr>
      <w:bookmarkStart w:id="22" w:name="_Toc31379092"/>
      <w:r w:rsidRPr="00CA6FA8">
        <w:t xml:space="preserve">A.4.1. </w:t>
      </w:r>
      <w:proofErr w:type="spellStart"/>
      <w:r w:rsidRPr="00CA6FA8">
        <w:t>Uluslararasılaşma</w:t>
      </w:r>
      <w:proofErr w:type="spellEnd"/>
      <w:r w:rsidRPr="00CA6FA8">
        <w:t xml:space="preserve"> politikası</w:t>
      </w:r>
      <w:bookmarkEnd w:id="22"/>
    </w:p>
    <w:p w:rsidR="009A7F27" w:rsidRDefault="00F12B16" w:rsidP="009A7F27">
      <w:pPr>
        <w:spacing w:after="0" w:line="360" w:lineRule="auto"/>
        <w:contextualSpacing/>
        <w:jc w:val="both"/>
      </w:pPr>
      <w:r w:rsidRPr="00F12B16">
        <w:rPr>
          <w:rFonts w:ascii="Times New Roman" w:eastAsia="Calibri" w:hAnsi="Times New Roman" w:cs="Times New Roman"/>
          <w:sz w:val="24"/>
        </w:rPr>
        <w:t xml:space="preserve">Yüksekokulumuz </w:t>
      </w:r>
      <w:proofErr w:type="gramStart"/>
      <w:r w:rsidRPr="00F12B16">
        <w:rPr>
          <w:rFonts w:ascii="Times New Roman" w:eastAsia="Calibri" w:hAnsi="Times New Roman" w:cs="Times New Roman"/>
          <w:sz w:val="24"/>
        </w:rPr>
        <w:t>vizyonunu</w:t>
      </w:r>
      <w:proofErr w:type="gramEnd"/>
      <w:r w:rsidRPr="00F12B16">
        <w:rPr>
          <w:rFonts w:ascii="Times New Roman" w:eastAsia="Calibri" w:hAnsi="Times New Roman" w:cs="Times New Roman"/>
          <w:sz w:val="24"/>
        </w:rPr>
        <w:t xml:space="preserve"> eğitim-öğretim faaliyetleriyle bilimsel disiplinlerin ve politikalarının geliştirilmesine katkıda bulunacak ulusal ve u</w:t>
      </w:r>
      <w:r w:rsidR="009A7F27">
        <w:rPr>
          <w:rFonts w:ascii="Times New Roman" w:eastAsia="Calibri" w:hAnsi="Times New Roman" w:cs="Times New Roman"/>
          <w:sz w:val="24"/>
        </w:rPr>
        <w:t>luslararası bir Yüksekokul olma hedefi koymaktadır.</w:t>
      </w:r>
      <w:r w:rsidRPr="00F12B16">
        <w:rPr>
          <w:rFonts w:ascii="Times New Roman" w:eastAsia="Calibri" w:hAnsi="Times New Roman" w:cs="Times New Roman"/>
          <w:sz w:val="24"/>
        </w:rPr>
        <w:t xml:space="preserve"> </w:t>
      </w:r>
      <w:r w:rsidR="009A7F27">
        <w:rPr>
          <w:rFonts w:ascii="Times New Roman" w:eastAsia="Calibri" w:hAnsi="Times New Roman" w:cs="Times New Roman"/>
          <w:sz w:val="24"/>
        </w:rPr>
        <w:t>A</w:t>
      </w:r>
      <w:r w:rsidRPr="00F12B16">
        <w:rPr>
          <w:rFonts w:ascii="Times New Roman" w:eastAsia="Calibri" w:hAnsi="Times New Roman" w:cs="Times New Roman"/>
          <w:sz w:val="24"/>
        </w:rPr>
        <w:t xml:space="preserve">raştırma önceliklerinin belirlenmesindeki politika; ulusal ve uluslararası bilim ve teknolojik eğilimler, araştırma konularının stratejik önemi ve sürdürülebilirliği esasına </w:t>
      </w:r>
      <w:r w:rsidR="009A7F27">
        <w:rPr>
          <w:rFonts w:ascii="Times New Roman" w:eastAsia="Calibri" w:hAnsi="Times New Roman" w:cs="Times New Roman"/>
          <w:sz w:val="24"/>
        </w:rPr>
        <w:t xml:space="preserve">dayanmak olarak tanımlamıştır. </w:t>
      </w:r>
      <w:r>
        <w:rPr>
          <w:rFonts w:ascii="Times New Roman" w:eastAsia="Calibri" w:hAnsi="Times New Roman" w:cs="Times New Roman"/>
          <w:sz w:val="24"/>
        </w:rPr>
        <w:t>Yüksekokulumuz</w:t>
      </w:r>
      <w:r w:rsidR="009A7F27">
        <w:rPr>
          <w:rFonts w:ascii="Times New Roman" w:eastAsia="Calibri" w:hAnsi="Times New Roman" w:cs="Times New Roman"/>
          <w:sz w:val="24"/>
        </w:rPr>
        <w:t>un</w:t>
      </w:r>
      <w:r>
        <w:rPr>
          <w:rFonts w:ascii="Times New Roman" w:eastAsia="Calibri" w:hAnsi="Times New Roman" w:cs="Times New Roman"/>
          <w:sz w:val="24"/>
        </w:rPr>
        <w:t xml:space="preserve"> </w:t>
      </w:r>
      <w:r w:rsidRPr="00F12B16">
        <w:rPr>
          <w:rFonts w:ascii="Times New Roman" w:eastAsia="Calibri" w:hAnsi="Times New Roman" w:cs="Times New Roman"/>
          <w:sz w:val="24"/>
        </w:rPr>
        <w:t xml:space="preserve">hedefleri arasında, eğitim öğretimde kaliteyi önceleyen, ulusal ve uluslararası alanda akreditasyona sahip Yüksekokullar arasına girmek ve etik kurallara dayalı, nitelikli araştırmalar yoluyla, ulusal ve uluslararası düzeyde bilim ve teknolojiye katkı sağlayan bir Yüksekokul olmak yer almıştır. </w:t>
      </w:r>
      <w:r w:rsidR="009A7F27">
        <w:rPr>
          <w:rFonts w:ascii="Times New Roman" w:eastAsia="Calibri" w:hAnsi="Times New Roman" w:cs="Times New Roman"/>
          <w:sz w:val="24"/>
          <w:szCs w:val="20"/>
          <w:lang w:eastAsia="tr-TR"/>
        </w:rPr>
        <w:t>Üniversitemizin</w:t>
      </w:r>
      <w:r w:rsidR="009A7F27" w:rsidRPr="009A7F27">
        <w:rPr>
          <w:rFonts w:ascii="Times New Roman" w:eastAsia="Calibri" w:hAnsi="Times New Roman" w:cs="Times New Roman"/>
          <w:sz w:val="24"/>
          <w:szCs w:val="20"/>
          <w:lang w:eastAsia="tr-TR"/>
        </w:rPr>
        <w:t xml:space="preserve"> eğitim ve öğretim, araştırma ve geliştirme fonksiyonlarının tümünü dikkate alan </w:t>
      </w:r>
      <w:proofErr w:type="spellStart"/>
      <w:r w:rsidR="009A7F27" w:rsidRPr="009A7F27">
        <w:rPr>
          <w:rFonts w:ascii="Times New Roman" w:eastAsia="Calibri" w:hAnsi="Times New Roman" w:cs="Times New Roman"/>
          <w:sz w:val="24"/>
          <w:szCs w:val="20"/>
          <w:lang w:eastAsia="tr-TR"/>
        </w:rPr>
        <w:t>uluslararasılaşma</w:t>
      </w:r>
      <w:proofErr w:type="spellEnd"/>
      <w:r w:rsidR="009A7F27" w:rsidRPr="009A7F27">
        <w:rPr>
          <w:rFonts w:ascii="Times New Roman" w:eastAsia="Calibri" w:hAnsi="Times New Roman" w:cs="Times New Roman"/>
          <w:sz w:val="24"/>
          <w:szCs w:val="20"/>
          <w:lang w:eastAsia="tr-TR"/>
        </w:rPr>
        <w:t xml:space="preserve"> politikası doğrultusunda bazı uygulamaları bulunmaktadır. Ancak bu uygulamaların sonuçları izlenmemektedir.</w:t>
      </w:r>
    </w:p>
    <w:p w:rsidR="00A6137A" w:rsidRPr="00A6137A" w:rsidRDefault="00A6137A" w:rsidP="00CA6FA8">
      <w:pPr>
        <w:pStyle w:val="Balk4"/>
        <w:ind w:left="0" w:right="63"/>
        <w:jc w:val="both"/>
      </w:pPr>
      <w:r w:rsidRPr="00A6137A">
        <w:t>Olgunluk Düzeyi 2</w:t>
      </w:r>
    </w:p>
    <w:p w:rsidR="00F12B16" w:rsidRPr="00106E7F" w:rsidRDefault="00F12B16" w:rsidP="00CA6FA8">
      <w:pPr>
        <w:pStyle w:val="Balk4"/>
        <w:ind w:left="0" w:right="63"/>
        <w:jc w:val="both"/>
      </w:pPr>
      <w:r w:rsidRPr="00106E7F">
        <w:t>Kanıtlar</w:t>
      </w:r>
    </w:p>
    <w:p w:rsidR="00F12B16" w:rsidRPr="00106E7F" w:rsidRDefault="00F12B16" w:rsidP="00CA6FA8">
      <w:pPr>
        <w:pStyle w:val="Balk4"/>
        <w:numPr>
          <w:ilvl w:val="0"/>
          <w:numId w:val="9"/>
        </w:numPr>
        <w:ind w:left="0" w:right="63" w:firstLine="0"/>
        <w:jc w:val="both"/>
        <w:rPr>
          <w:b w:val="0"/>
        </w:rPr>
      </w:pPr>
      <w:proofErr w:type="spellStart"/>
      <w:r w:rsidRPr="00106E7F">
        <w:rPr>
          <w:b w:val="0"/>
        </w:rPr>
        <w:t>Uluslararasılaşma</w:t>
      </w:r>
      <w:proofErr w:type="spellEnd"/>
      <w:r w:rsidRPr="00106E7F">
        <w:rPr>
          <w:b w:val="0"/>
        </w:rPr>
        <w:t xml:space="preserve"> politika belgesi</w:t>
      </w:r>
      <w:r>
        <w:rPr>
          <w:b w:val="0"/>
          <w:lang w:val="tr-TR"/>
        </w:rPr>
        <w:t xml:space="preserve"> </w:t>
      </w:r>
    </w:p>
    <w:p w:rsidR="00F12B16" w:rsidRPr="00106E7F" w:rsidRDefault="00F12B16" w:rsidP="00EE0FB4">
      <w:pPr>
        <w:pStyle w:val="Balk4"/>
        <w:numPr>
          <w:ilvl w:val="0"/>
          <w:numId w:val="9"/>
        </w:numPr>
        <w:ind w:left="0" w:right="63" w:firstLine="0"/>
        <w:rPr>
          <w:b w:val="0"/>
        </w:rPr>
      </w:pPr>
      <w:r w:rsidRPr="00106E7F">
        <w:rPr>
          <w:b w:val="0"/>
        </w:rPr>
        <w:t>Uluslararası protokol ve iş birliği uygulamaları</w:t>
      </w:r>
      <w:r>
        <w:rPr>
          <w:b w:val="0"/>
          <w:lang w:val="tr-TR"/>
        </w:rPr>
        <w:t xml:space="preserve"> (</w:t>
      </w:r>
      <w:hyperlink r:id="rId19" w:history="1">
        <w:r w:rsidRPr="00C80CFE">
          <w:rPr>
            <w:rStyle w:val="Kpr"/>
            <w:b w:val="0"/>
            <w:lang w:val="tr-TR"/>
          </w:rPr>
          <w:t>https://foreignaffairs.ahievran.edu.tr/icerik/ikilianlaşmalar</w:t>
        </w:r>
      </w:hyperlink>
      <w:r>
        <w:rPr>
          <w:b w:val="0"/>
          <w:lang w:val="tr-TR"/>
        </w:rPr>
        <w:t xml:space="preserve"> )</w:t>
      </w:r>
    </w:p>
    <w:p w:rsidR="00F12B16" w:rsidRDefault="00F12B16" w:rsidP="00CA6FA8">
      <w:pPr>
        <w:spacing w:after="0" w:line="360" w:lineRule="auto"/>
        <w:contextualSpacing/>
        <w:jc w:val="both"/>
        <w:rPr>
          <w:rFonts w:ascii="Times New Roman" w:eastAsia="Calibri" w:hAnsi="Times New Roman" w:cs="Times New Roman"/>
          <w:sz w:val="24"/>
        </w:rPr>
      </w:pPr>
    </w:p>
    <w:p w:rsidR="00A6137A" w:rsidRPr="00A6137A" w:rsidRDefault="00A6137A" w:rsidP="00C82E2B">
      <w:pPr>
        <w:pStyle w:val="Balk2"/>
        <w:rPr>
          <w:rFonts w:eastAsia="Calibri"/>
        </w:rPr>
      </w:pPr>
      <w:bookmarkStart w:id="23" w:name="_Toc31379093"/>
      <w:r w:rsidRPr="00A6137A">
        <w:rPr>
          <w:rFonts w:eastAsia="Calibri"/>
        </w:rPr>
        <w:t xml:space="preserve">A.4.2. </w:t>
      </w:r>
      <w:proofErr w:type="spellStart"/>
      <w:r w:rsidRPr="00A6137A">
        <w:rPr>
          <w:rFonts w:eastAsia="Calibri"/>
        </w:rPr>
        <w:t>Uluslararasılaşma</w:t>
      </w:r>
      <w:proofErr w:type="spellEnd"/>
      <w:r w:rsidRPr="00A6137A">
        <w:rPr>
          <w:rFonts w:eastAsia="Calibri"/>
        </w:rPr>
        <w:t xml:space="preserve"> süreçlerinin yönetimi ve </w:t>
      </w:r>
      <w:proofErr w:type="spellStart"/>
      <w:r w:rsidRPr="00A6137A">
        <w:rPr>
          <w:rFonts w:eastAsia="Calibri"/>
        </w:rPr>
        <w:t>organizasyonel</w:t>
      </w:r>
      <w:proofErr w:type="spellEnd"/>
      <w:r w:rsidRPr="00A6137A">
        <w:rPr>
          <w:rFonts w:eastAsia="Calibri"/>
        </w:rPr>
        <w:t xml:space="preserve"> yapısı</w:t>
      </w:r>
      <w:bookmarkEnd w:id="23"/>
    </w:p>
    <w:p w:rsidR="00A6137A" w:rsidRPr="00A6137A" w:rsidRDefault="00A6137A" w:rsidP="00A6137A">
      <w:pPr>
        <w:spacing w:after="0" w:line="360" w:lineRule="auto"/>
        <w:contextualSpacing/>
        <w:jc w:val="both"/>
        <w:rPr>
          <w:rFonts w:ascii="Times New Roman" w:eastAsia="Calibri" w:hAnsi="Times New Roman" w:cs="Times New Roman"/>
          <w:sz w:val="24"/>
        </w:rPr>
      </w:pPr>
      <w:proofErr w:type="spellStart"/>
      <w:r w:rsidRPr="00A6137A">
        <w:rPr>
          <w:rFonts w:ascii="Times New Roman" w:eastAsia="Calibri" w:hAnsi="Times New Roman" w:cs="Times New Roman"/>
          <w:sz w:val="24"/>
        </w:rPr>
        <w:t>Uluslararasılaşma</w:t>
      </w:r>
      <w:proofErr w:type="spellEnd"/>
      <w:r w:rsidRPr="00A6137A">
        <w:rPr>
          <w:rFonts w:ascii="Times New Roman" w:eastAsia="Calibri" w:hAnsi="Times New Roman" w:cs="Times New Roman"/>
          <w:sz w:val="24"/>
        </w:rPr>
        <w:t xml:space="preserve"> süreçlerinin yönetimi, Üniversitemizin Dış İlişkiler Ofisi tarafından</w:t>
      </w:r>
      <w:r w:rsidR="00CA6FA8">
        <w:rPr>
          <w:rFonts w:ascii="Times New Roman" w:eastAsia="Calibri" w:hAnsi="Times New Roman" w:cs="Times New Roman"/>
          <w:sz w:val="24"/>
        </w:rPr>
        <w:t xml:space="preserve"> </w:t>
      </w:r>
      <w:r w:rsidRPr="00A6137A">
        <w:rPr>
          <w:rFonts w:ascii="Times New Roman" w:eastAsia="Calibri" w:hAnsi="Times New Roman" w:cs="Times New Roman"/>
          <w:sz w:val="24"/>
        </w:rPr>
        <w:t xml:space="preserve">yürütülmektedir. </w:t>
      </w:r>
    </w:p>
    <w:p w:rsidR="00A6137A" w:rsidRPr="00A6137A" w:rsidRDefault="00A6137A" w:rsidP="00CA6FA8">
      <w:pPr>
        <w:spacing w:after="0" w:line="360" w:lineRule="auto"/>
        <w:contextualSpacing/>
        <w:jc w:val="both"/>
        <w:rPr>
          <w:rFonts w:ascii="Times New Roman" w:eastAsia="Calibri" w:hAnsi="Times New Roman" w:cs="Times New Roman"/>
          <w:b/>
          <w:i/>
          <w:sz w:val="24"/>
        </w:rPr>
      </w:pPr>
      <w:r w:rsidRPr="00A6137A">
        <w:rPr>
          <w:rFonts w:ascii="Times New Roman" w:eastAsia="Calibri" w:hAnsi="Times New Roman" w:cs="Times New Roman"/>
          <w:b/>
          <w:i/>
          <w:sz w:val="24"/>
        </w:rPr>
        <w:t xml:space="preserve">Olgunluk düzeyi </w:t>
      </w:r>
    </w:p>
    <w:p w:rsidR="00A6137A" w:rsidRPr="00A6137A" w:rsidRDefault="00A6137A" w:rsidP="00CA6FA8">
      <w:pPr>
        <w:spacing w:after="0" w:line="360" w:lineRule="auto"/>
        <w:contextualSpacing/>
        <w:jc w:val="both"/>
        <w:rPr>
          <w:rFonts w:ascii="Times New Roman" w:eastAsia="Calibri" w:hAnsi="Times New Roman" w:cs="Times New Roman"/>
          <w:b/>
          <w:i/>
          <w:sz w:val="24"/>
        </w:rPr>
      </w:pPr>
      <w:r w:rsidRPr="00A6137A">
        <w:rPr>
          <w:rFonts w:ascii="Times New Roman" w:eastAsia="Calibri" w:hAnsi="Times New Roman" w:cs="Times New Roman"/>
          <w:b/>
          <w:i/>
          <w:sz w:val="24"/>
        </w:rPr>
        <w:t>Kanıtlar</w:t>
      </w:r>
    </w:p>
    <w:p w:rsidR="00CA6FA8" w:rsidRPr="00CA6FA8" w:rsidRDefault="00A6137A" w:rsidP="00CA6FA8">
      <w:pPr>
        <w:spacing w:after="0" w:line="360" w:lineRule="auto"/>
        <w:contextualSpacing/>
        <w:jc w:val="both"/>
        <w:rPr>
          <w:rFonts w:ascii="Times New Roman" w:eastAsia="Calibri" w:hAnsi="Times New Roman" w:cs="Times New Roman"/>
          <w:i/>
          <w:sz w:val="24"/>
        </w:rPr>
      </w:pPr>
      <w:r w:rsidRPr="00A6137A">
        <w:rPr>
          <w:rFonts w:ascii="Wingdings" w:hAnsi="Wingdings"/>
          <w:b/>
          <w:bCs/>
          <w:i/>
        </w:rPr>
        <w:t></w:t>
      </w:r>
      <w:r w:rsidRPr="00A6137A">
        <w:rPr>
          <w:rFonts w:ascii="Times New Roman" w:eastAsia="Calibri" w:hAnsi="Times New Roman" w:cs="Times New Roman"/>
          <w:i/>
          <w:sz w:val="24"/>
        </w:rPr>
        <w:t xml:space="preserve"> </w:t>
      </w:r>
      <w:proofErr w:type="spellStart"/>
      <w:r w:rsidRPr="00A6137A">
        <w:rPr>
          <w:rFonts w:ascii="Times New Roman" w:eastAsia="Calibri" w:hAnsi="Times New Roman" w:cs="Times New Roman"/>
          <w:i/>
          <w:sz w:val="24"/>
        </w:rPr>
        <w:t>Uluslararasılaşma</w:t>
      </w:r>
      <w:proofErr w:type="spellEnd"/>
      <w:r w:rsidRPr="00A6137A">
        <w:rPr>
          <w:rFonts w:ascii="Times New Roman" w:eastAsia="Calibri" w:hAnsi="Times New Roman" w:cs="Times New Roman"/>
          <w:i/>
          <w:sz w:val="24"/>
        </w:rPr>
        <w:t xml:space="preserve"> süreçlerinin yönetimi ve </w:t>
      </w:r>
      <w:proofErr w:type="spellStart"/>
      <w:r w:rsidRPr="00A6137A">
        <w:rPr>
          <w:rFonts w:ascii="Times New Roman" w:eastAsia="Calibri" w:hAnsi="Times New Roman" w:cs="Times New Roman"/>
          <w:i/>
          <w:sz w:val="24"/>
        </w:rPr>
        <w:t>organizasyonel</w:t>
      </w:r>
      <w:proofErr w:type="spellEnd"/>
      <w:r w:rsidRPr="00A6137A">
        <w:rPr>
          <w:rFonts w:ascii="Times New Roman" w:eastAsia="Calibri" w:hAnsi="Times New Roman" w:cs="Times New Roman"/>
          <w:i/>
          <w:sz w:val="24"/>
        </w:rPr>
        <w:t xml:space="preserve"> yapısı</w:t>
      </w:r>
    </w:p>
    <w:p w:rsidR="00A6137A" w:rsidRPr="00A6137A" w:rsidRDefault="00A6137A" w:rsidP="00C82E2B">
      <w:pPr>
        <w:pStyle w:val="Balk2"/>
        <w:rPr>
          <w:rFonts w:eastAsia="Calibri"/>
        </w:rPr>
      </w:pPr>
      <w:bookmarkStart w:id="24" w:name="_Toc31379094"/>
      <w:r w:rsidRPr="00A6137A">
        <w:rPr>
          <w:rFonts w:eastAsia="Calibri"/>
        </w:rPr>
        <w:t xml:space="preserve">A.4.3. </w:t>
      </w:r>
      <w:proofErr w:type="spellStart"/>
      <w:r w:rsidRPr="00A6137A">
        <w:rPr>
          <w:rFonts w:eastAsia="Calibri"/>
        </w:rPr>
        <w:t>Uluslararasılaşma</w:t>
      </w:r>
      <w:proofErr w:type="spellEnd"/>
      <w:r w:rsidRPr="00A6137A">
        <w:rPr>
          <w:rFonts w:eastAsia="Calibri"/>
        </w:rPr>
        <w:t xml:space="preserve"> kaynakları</w:t>
      </w:r>
      <w:bookmarkEnd w:id="24"/>
    </w:p>
    <w:p w:rsidR="00A6137A" w:rsidRPr="00A6137A" w:rsidRDefault="00A6137A" w:rsidP="00CA6FA8">
      <w:pPr>
        <w:spacing w:after="0" w:line="360" w:lineRule="auto"/>
        <w:contextualSpacing/>
        <w:jc w:val="both"/>
        <w:rPr>
          <w:rFonts w:ascii="Times New Roman" w:eastAsia="Calibri" w:hAnsi="Times New Roman" w:cs="Times New Roman"/>
          <w:sz w:val="24"/>
        </w:rPr>
      </w:pPr>
      <w:proofErr w:type="spellStart"/>
      <w:r w:rsidRPr="00A6137A">
        <w:rPr>
          <w:rFonts w:ascii="Times New Roman" w:eastAsia="Calibri" w:hAnsi="Times New Roman" w:cs="Times New Roman"/>
          <w:sz w:val="24"/>
        </w:rPr>
        <w:t>Uluslararasılaşma</w:t>
      </w:r>
      <w:proofErr w:type="spellEnd"/>
      <w:r w:rsidRPr="00A6137A">
        <w:rPr>
          <w:rFonts w:ascii="Times New Roman" w:eastAsia="Calibri" w:hAnsi="Times New Roman" w:cs="Times New Roman"/>
          <w:sz w:val="24"/>
        </w:rPr>
        <w:t xml:space="preserve"> kaynakları, Rektörlük tarafından yönetilmektedir.</w:t>
      </w:r>
    </w:p>
    <w:p w:rsidR="00A6137A" w:rsidRPr="00A6137A" w:rsidRDefault="00A6137A" w:rsidP="00CA6FA8">
      <w:pPr>
        <w:spacing w:after="0" w:line="360" w:lineRule="auto"/>
        <w:contextualSpacing/>
        <w:jc w:val="both"/>
        <w:rPr>
          <w:rFonts w:ascii="Times New Roman" w:eastAsia="Calibri" w:hAnsi="Times New Roman" w:cs="Times New Roman"/>
          <w:b/>
          <w:i/>
          <w:sz w:val="24"/>
        </w:rPr>
      </w:pPr>
      <w:r w:rsidRPr="00A6137A">
        <w:rPr>
          <w:rFonts w:ascii="Times New Roman" w:eastAsia="Calibri" w:hAnsi="Times New Roman" w:cs="Times New Roman"/>
          <w:b/>
          <w:i/>
          <w:sz w:val="24"/>
        </w:rPr>
        <w:lastRenderedPageBreak/>
        <w:t xml:space="preserve">Olgunluk düzeyi </w:t>
      </w:r>
    </w:p>
    <w:p w:rsidR="00A6137A" w:rsidRPr="00A6137A" w:rsidRDefault="00A6137A" w:rsidP="00CA6FA8">
      <w:pPr>
        <w:spacing w:after="0" w:line="360" w:lineRule="auto"/>
        <w:contextualSpacing/>
        <w:jc w:val="both"/>
        <w:rPr>
          <w:rFonts w:ascii="Times New Roman" w:eastAsia="Calibri" w:hAnsi="Times New Roman" w:cs="Times New Roman"/>
          <w:b/>
          <w:i/>
          <w:sz w:val="24"/>
        </w:rPr>
      </w:pPr>
      <w:r w:rsidRPr="00A6137A">
        <w:rPr>
          <w:rFonts w:ascii="Times New Roman" w:eastAsia="Calibri" w:hAnsi="Times New Roman" w:cs="Times New Roman"/>
          <w:b/>
          <w:i/>
          <w:sz w:val="24"/>
        </w:rPr>
        <w:t>Kanıtlar</w:t>
      </w:r>
    </w:p>
    <w:p w:rsidR="00A6137A" w:rsidRPr="00A6137A" w:rsidRDefault="00A6137A" w:rsidP="00CA6FA8">
      <w:pPr>
        <w:spacing w:after="0" w:line="360" w:lineRule="auto"/>
        <w:contextualSpacing/>
        <w:jc w:val="both"/>
        <w:rPr>
          <w:rFonts w:ascii="Times New Roman" w:eastAsia="Calibri" w:hAnsi="Times New Roman" w:cs="Times New Roman"/>
          <w:sz w:val="24"/>
        </w:rPr>
      </w:pPr>
      <w:r w:rsidRPr="005C7348">
        <w:rPr>
          <w:rFonts w:ascii="Wingdings" w:hAnsi="Wingdings"/>
          <w:b/>
          <w:bCs/>
          <w:i/>
        </w:rPr>
        <w:t></w:t>
      </w:r>
      <w:r>
        <w:rPr>
          <w:rFonts w:ascii="Wingdings" w:hAnsi="Wingdings"/>
          <w:b/>
          <w:bCs/>
          <w:i/>
        </w:rPr>
        <w:t></w:t>
      </w:r>
      <w:r w:rsidRPr="00A6137A">
        <w:rPr>
          <w:rFonts w:ascii="Times New Roman" w:eastAsia="Calibri" w:hAnsi="Times New Roman" w:cs="Times New Roman"/>
          <w:sz w:val="24"/>
        </w:rPr>
        <w:t>Üniversitemizin imzaladığı ikili anlaşmalar ve işbirliği protokolleri</w:t>
      </w:r>
    </w:p>
    <w:p w:rsidR="00CA6FA8" w:rsidRPr="00CA6FA8" w:rsidRDefault="00A6137A" w:rsidP="00C82E2B">
      <w:pPr>
        <w:pStyle w:val="Balk2"/>
        <w:rPr>
          <w:rFonts w:eastAsia="Calibri"/>
        </w:rPr>
      </w:pPr>
      <w:bookmarkStart w:id="25" w:name="_Toc31379095"/>
      <w:r w:rsidRPr="00A6137A">
        <w:rPr>
          <w:rFonts w:eastAsia="Calibri"/>
        </w:rPr>
        <w:t>A.</w:t>
      </w:r>
      <w:proofErr w:type="gramStart"/>
      <w:r w:rsidRPr="00A6137A">
        <w:rPr>
          <w:rFonts w:eastAsia="Calibri"/>
        </w:rPr>
        <w:t>4.4</w:t>
      </w:r>
      <w:proofErr w:type="gramEnd"/>
      <w:r w:rsidRPr="00A6137A">
        <w:rPr>
          <w:rFonts w:eastAsia="Calibri"/>
        </w:rPr>
        <w:t xml:space="preserve">. </w:t>
      </w:r>
      <w:proofErr w:type="spellStart"/>
      <w:r w:rsidRPr="00A6137A">
        <w:rPr>
          <w:rFonts w:eastAsia="Calibri"/>
        </w:rPr>
        <w:t>Uluslararasılaşma</w:t>
      </w:r>
      <w:proofErr w:type="spellEnd"/>
      <w:r w:rsidRPr="00A6137A">
        <w:rPr>
          <w:rFonts w:eastAsia="Calibri"/>
        </w:rPr>
        <w:t xml:space="preserve"> perfo</w:t>
      </w:r>
      <w:r w:rsidR="00423DDD">
        <w:rPr>
          <w:rFonts w:eastAsia="Calibri"/>
        </w:rPr>
        <w:t>r</w:t>
      </w:r>
      <w:r w:rsidRPr="00A6137A">
        <w:rPr>
          <w:rFonts w:eastAsia="Calibri"/>
        </w:rPr>
        <w:t>mansının izlenmesi ve iyileştirilmesi</w:t>
      </w:r>
      <w:bookmarkEnd w:id="25"/>
    </w:p>
    <w:p w:rsidR="00A6137A" w:rsidRPr="00A6137A" w:rsidRDefault="00A6137A" w:rsidP="00CA6FA8">
      <w:pPr>
        <w:spacing w:after="0" w:line="360" w:lineRule="auto"/>
        <w:contextualSpacing/>
        <w:jc w:val="both"/>
        <w:rPr>
          <w:rFonts w:ascii="Times New Roman" w:eastAsia="Calibri" w:hAnsi="Times New Roman" w:cs="Times New Roman"/>
          <w:sz w:val="24"/>
        </w:rPr>
      </w:pPr>
      <w:r w:rsidRPr="00A6137A">
        <w:rPr>
          <w:rFonts w:ascii="Times New Roman" w:eastAsia="Calibri" w:hAnsi="Times New Roman" w:cs="Times New Roman"/>
          <w:sz w:val="24"/>
        </w:rPr>
        <w:t>Öğretim elemanlarının alanları ile ilgili uluslararası bilims</w:t>
      </w:r>
      <w:r w:rsidR="0015042A">
        <w:rPr>
          <w:rFonts w:ascii="Times New Roman" w:eastAsia="Calibri" w:hAnsi="Times New Roman" w:cs="Times New Roman"/>
          <w:sz w:val="24"/>
        </w:rPr>
        <w:t xml:space="preserve">el etkinliklere katılımı teşvik </w:t>
      </w:r>
      <w:r w:rsidRPr="00A6137A">
        <w:rPr>
          <w:rFonts w:ascii="Times New Roman" w:eastAsia="Calibri" w:hAnsi="Times New Roman" w:cs="Times New Roman"/>
          <w:sz w:val="24"/>
        </w:rPr>
        <w:t>edilmektedir.</w:t>
      </w:r>
    </w:p>
    <w:p w:rsidR="00A6137A" w:rsidRPr="00A6137A" w:rsidRDefault="00A6137A" w:rsidP="000922EB">
      <w:pPr>
        <w:spacing w:after="0" w:line="360" w:lineRule="auto"/>
        <w:contextualSpacing/>
        <w:jc w:val="both"/>
        <w:rPr>
          <w:rFonts w:ascii="Times New Roman" w:eastAsia="Calibri" w:hAnsi="Times New Roman" w:cs="Times New Roman"/>
          <w:b/>
          <w:i/>
          <w:sz w:val="24"/>
        </w:rPr>
      </w:pPr>
      <w:r w:rsidRPr="00A6137A">
        <w:rPr>
          <w:rFonts w:ascii="Times New Roman" w:eastAsia="Calibri" w:hAnsi="Times New Roman" w:cs="Times New Roman"/>
          <w:b/>
          <w:i/>
          <w:sz w:val="24"/>
        </w:rPr>
        <w:t>Olgunluk düzeyi 2</w:t>
      </w:r>
    </w:p>
    <w:p w:rsidR="00A6137A" w:rsidRPr="00A6137A" w:rsidRDefault="00A6137A" w:rsidP="000922EB">
      <w:pPr>
        <w:spacing w:after="0" w:line="360" w:lineRule="auto"/>
        <w:contextualSpacing/>
        <w:jc w:val="both"/>
        <w:rPr>
          <w:rFonts w:ascii="Times New Roman" w:eastAsia="Calibri" w:hAnsi="Times New Roman" w:cs="Times New Roman"/>
          <w:b/>
          <w:i/>
          <w:sz w:val="24"/>
        </w:rPr>
      </w:pPr>
      <w:r w:rsidRPr="00A6137A">
        <w:rPr>
          <w:rFonts w:ascii="Times New Roman" w:eastAsia="Calibri" w:hAnsi="Times New Roman" w:cs="Times New Roman"/>
          <w:b/>
          <w:i/>
          <w:sz w:val="24"/>
        </w:rPr>
        <w:t>Kanıtlar</w:t>
      </w:r>
    </w:p>
    <w:p w:rsidR="00110C6F" w:rsidRPr="00CA6FA8" w:rsidRDefault="00A6137A" w:rsidP="000922EB">
      <w:pPr>
        <w:spacing w:after="0" w:line="360" w:lineRule="auto"/>
        <w:contextualSpacing/>
        <w:jc w:val="both"/>
        <w:rPr>
          <w:rFonts w:ascii="Times New Roman" w:eastAsia="Calibri" w:hAnsi="Times New Roman" w:cs="Times New Roman"/>
          <w:sz w:val="24"/>
        </w:rPr>
      </w:pPr>
      <w:r w:rsidRPr="005C7348">
        <w:rPr>
          <w:rFonts w:ascii="Wingdings" w:hAnsi="Wingdings"/>
          <w:b/>
          <w:bCs/>
          <w:i/>
        </w:rPr>
        <w:t></w:t>
      </w:r>
      <w:r w:rsidRPr="00A6137A">
        <w:rPr>
          <w:rFonts w:ascii="Times New Roman" w:eastAsia="Calibri" w:hAnsi="Times New Roman" w:cs="Times New Roman"/>
          <w:sz w:val="24"/>
        </w:rPr>
        <w:t xml:space="preserve"> Kurumun </w:t>
      </w:r>
      <w:proofErr w:type="spellStart"/>
      <w:r w:rsidRPr="00A6137A">
        <w:rPr>
          <w:rFonts w:ascii="Times New Roman" w:eastAsia="Calibri" w:hAnsi="Times New Roman" w:cs="Times New Roman"/>
          <w:sz w:val="24"/>
        </w:rPr>
        <w:t>uluslararasılaşma</w:t>
      </w:r>
      <w:proofErr w:type="spellEnd"/>
      <w:r w:rsidRPr="00A6137A">
        <w:rPr>
          <w:rFonts w:ascii="Times New Roman" w:eastAsia="Calibri" w:hAnsi="Times New Roman" w:cs="Times New Roman"/>
          <w:sz w:val="24"/>
        </w:rPr>
        <w:t xml:space="preserve"> performansını izlemek üzere kullandığı göstergeler</w:t>
      </w:r>
    </w:p>
    <w:p w:rsidR="00110C6F" w:rsidRDefault="00110C6F" w:rsidP="00C82E2B">
      <w:pPr>
        <w:pStyle w:val="Balk1"/>
      </w:pPr>
      <w:bookmarkStart w:id="26" w:name="_Toc31379096"/>
      <w:r>
        <w:t>B.EĞİTİM-ÖĞRETİM</w:t>
      </w:r>
      <w:bookmarkEnd w:id="26"/>
    </w:p>
    <w:p w:rsidR="007B11B0" w:rsidRDefault="00110C6F" w:rsidP="00C82E2B">
      <w:pPr>
        <w:pStyle w:val="Balk2"/>
      </w:pPr>
      <w:bookmarkStart w:id="27" w:name="_Toc31379097"/>
      <w:r>
        <w:t>B.1.Programların Tasarımı ve Onayı</w:t>
      </w:r>
      <w:bookmarkEnd w:id="27"/>
    </w:p>
    <w:p w:rsidR="00110C6F" w:rsidRPr="007B11B0" w:rsidRDefault="00110C6F" w:rsidP="00C82E2B">
      <w:pPr>
        <w:pStyle w:val="Balk2"/>
      </w:pPr>
      <w:bookmarkStart w:id="28" w:name="_Toc31379098"/>
      <w:r w:rsidRPr="007B11B0">
        <w:t>B.1.1. Programların tasarımı ve onayı</w:t>
      </w:r>
      <w:bookmarkEnd w:id="28"/>
    </w:p>
    <w:p w:rsidR="007B11B0" w:rsidRDefault="000922EB" w:rsidP="007B11B0">
      <w:pPr>
        <w:pStyle w:val="ListeParagraf"/>
        <w:spacing w:before="100" w:beforeAutospacing="1" w:line="360" w:lineRule="auto"/>
        <w:ind w:left="0"/>
        <w:jc w:val="both"/>
        <w:rPr>
          <w:rFonts w:ascii="Times New Roman" w:eastAsia="Calibri" w:hAnsi="Times New Roman" w:cs="Times New Roman"/>
          <w:sz w:val="24"/>
          <w:szCs w:val="24"/>
        </w:rPr>
      </w:pPr>
      <w:r>
        <w:rPr>
          <w:rFonts w:ascii="Times New Roman" w:eastAsia="Calibri" w:hAnsi="Times New Roman" w:cs="Times New Roman"/>
          <w:sz w:val="24"/>
          <w:szCs w:val="24"/>
          <w:lang w:eastAsia="tr-TR"/>
        </w:rPr>
        <w:t>Yüksekokulumuz bünyesinde;</w:t>
      </w:r>
      <w:r w:rsidRPr="000922EB">
        <w:rPr>
          <w:rFonts w:ascii="Times New Roman" w:eastAsia="Calibri" w:hAnsi="Times New Roman" w:cs="Times New Roman"/>
          <w:sz w:val="24"/>
          <w:szCs w:val="24"/>
          <w:lang w:eastAsia="tr-TR"/>
        </w:rPr>
        <w:t xml:space="preserve"> Beden Eğitimi ve Spor Öğ</w:t>
      </w:r>
      <w:r>
        <w:rPr>
          <w:rFonts w:ascii="Times New Roman" w:eastAsia="Calibri" w:hAnsi="Times New Roman" w:cs="Times New Roman"/>
          <w:sz w:val="24"/>
          <w:szCs w:val="24"/>
          <w:lang w:eastAsia="tr-TR"/>
        </w:rPr>
        <w:t>retmenliği, Antrenörlük Eğitimi ve</w:t>
      </w:r>
      <w:r w:rsidRPr="000922EB">
        <w:rPr>
          <w:rFonts w:ascii="Times New Roman" w:eastAsia="Calibri" w:hAnsi="Times New Roman" w:cs="Times New Roman"/>
          <w:sz w:val="24"/>
          <w:szCs w:val="24"/>
          <w:lang w:eastAsia="tr-TR"/>
        </w:rPr>
        <w:t xml:space="preserve"> Spor Yöneticiliği bölümü olmak üzere eğitim-öğretim hizmeti sunan </w:t>
      </w:r>
      <w:r>
        <w:rPr>
          <w:rFonts w:ascii="Times New Roman" w:eastAsia="Calibri" w:hAnsi="Times New Roman" w:cs="Times New Roman"/>
          <w:sz w:val="24"/>
          <w:szCs w:val="24"/>
          <w:lang w:eastAsia="tr-TR"/>
        </w:rPr>
        <w:t>üç</w:t>
      </w:r>
      <w:r w:rsidRPr="000922EB">
        <w:rPr>
          <w:rFonts w:ascii="Times New Roman" w:eastAsia="Calibri" w:hAnsi="Times New Roman" w:cs="Times New Roman"/>
          <w:sz w:val="24"/>
          <w:szCs w:val="24"/>
          <w:lang w:eastAsia="tr-TR"/>
        </w:rPr>
        <w:t xml:space="preserve"> ana bölüm bulunmaktadır.</w:t>
      </w:r>
      <w:r w:rsidRPr="000922EB">
        <w:rPr>
          <w:rFonts w:ascii="Times New Roman" w:eastAsia="Calibri" w:hAnsi="Times New Roman" w:cs="Times New Roman"/>
          <w:b/>
          <w:color w:val="000000"/>
          <w:sz w:val="24"/>
          <w:szCs w:val="24"/>
          <w:lang w:eastAsia="tr-TR"/>
        </w:rPr>
        <w:t xml:space="preserve"> </w:t>
      </w:r>
      <w:r w:rsidRPr="000922EB">
        <w:rPr>
          <w:rFonts w:ascii="Times New Roman" w:eastAsia="Calibri" w:hAnsi="Times New Roman" w:cs="Times New Roman"/>
          <w:sz w:val="24"/>
          <w:szCs w:val="24"/>
          <w:lang w:eastAsia="tr-TR"/>
        </w:rPr>
        <w:t xml:space="preserve">Beden Eğitimi ve Spor </w:t>
      </w:r>
      <w:r>
        <w:rPr>
          <w:rFonts w:ascii="Times New Roman" w:eastAsia="Calibri" w:hAnsi="Times New Roman" w:cs="Times New Roman"/>
          <w:sz w:val="24"/>
          <w:szCs w:val="24"/>
          <w:lang w:eastAsia="tr-TR"/>
        </w:rPr>
        <w:t xml:space="preserve">Yüksekokulumuzun </w:t>
      </w:r>
      <w:r w:rsidRPr="000922EB">
        <w:rPr>
          <w:rFonts w:ascii="Times New Roman" w:eastAsia="Calibri" w:hAnsi="Times New Roman" w:cs="Times New Roman"/>
          <w:color w:val="000000"/>
          <w:sz w:val="24"/>
          <w:szCs w:val="24"/>
          <w:lang w:eastAsia="tr-TR"/>
        </w:rPr>
        <w:t xml:space="preserve">temel hedefi, </w:t>
      </w:r>
      <w:r>
        <w:rPr>
          <w:rFonts w:ascii="Times New Roman" w:eastAsia="Batang" w:hAnsi="Times New Roman" w:cs="Times New Roman"/>
          <w:color w:val="000000"/>
          <w:sz w:val="24"/>
          <w:szCs w:val="24"/>
          <w:lang w:eastAsia="tr-TR"/>
        </w:rPr>
        <w:t>mesleğinde öncü</w:t>
      </w:r>
      <w:r w:rsidRPr="000922EB">
        <w:rPr>
          <w:rFonts w:ascii="Times New Roman" w:eastAsia="Batang" w:hAnsi="Times New Roman" w:cs="Times New Roman"/>
          <w:color w:val="000000"/>
          <w:sz w:val="24"/>
          <w:szCs w:val="24"/>
          <w:lang w:eastAsia="tr-TR"/>
        </w:rPr>
        <w:t>,</w:t>
      </w:r>
      <w:r>
        <w:rPr>
          <w:rFonts w:ascii="Times New Roman" w:eastAsia="Batang" w:hAnsi="Times New Roman" w:cs="Times New Roman"/>
          <w:color w:val="000000"/>
          <w:sz w:val="24"/>
          <w:szCs w:val="24"/>
          <w:lang w:eastAsia="tr-TR"/>
        </w:rPr>
        <w:t xml:space="preserve"> </w:t>
      </w:r>
      <w:r w:rsidRPr="000922EB">
        <w:rPr>
          <w:rFonts w:ascii="Times New Roman" w:eastAsia="Batang" w:hAnsi="Times New Roman" w:cs="Times New Roman"/>
          <w:color w:val="000000"/>
          <w:sz w:val="24"/>
          <w:szCs w:val="24"/>
          <w:lang w:eastAsia="tr-TR"/>
        </w:rPr>
        <w:t xml:space="preserve">çağdaş, bilgi ve beceriler ile donanmış, eleştirel bakış açısına sahip, takım çalışmasına uyumlu, kendini yenileyen ve çevresine önderlik edebilecek beden eğitimi ve </w:t>
      </w:r>
      <w:r>
        <w:rPr>
          <w:rFonts w:ascii="Times New Roman" w:eastAsia="Batang" w:hAnsi="Times New Roman" w:cs="Times New Roman"/>
          <w:color w:val="000000"/>
          <w:sz w:val="24"/>
          <w:szCs w:val="24"/>
          <w:lang w:eastAsia="tr-TR"/>
        </w:rPr>
        <w:t xml:space="preserve">spor öğretmenleri, antrenörleri </w:t>
      </w:r>
      <w:proofErr w:type="gramStart"/>
      <w:r>
        <w:rPr>
          <w:rFonts w:ascii="Times New Roman" w:eastAsia="Batang" w:hAnsi="Times New Roman" w:cs="Times New Roman"/>
          <w:color w:val="000000"/>
          <w:sz w:val="24"/>
          <w:szCs w:val="24"/>
          <w:lang w:eastAsia="tr-TR"/>
        </w:rPr>
        <w:t xml:space="preserve">ve </w:t>
      </w:r>
      <w:r w:rsidRPr="000922EB">
        <w:rPr>
          <w:rFonts w:ascii="Times New Roman" w:eastAsia="Batang" w:hAnsi="Times New Roman" w:cs="Times New Roman"/>
          <w:color w:val="000000"/>
          <w:sz w:val="24"/>
          <w:szCs w:val="24"/>
          <w:lang w:eastAsia="tr-TR"/>
        </w:rPr>
        <w:t xml:space="preserve"> spor</w:t>
      </w:r>
      <w:proofErr w:type="gramEnd"/>
      <w:r w:rsidRPr="000922EB">
        <w:rPr>
          <w:rFonts w:ascii="Times New Roman" w:eastAsia="Batang" w:hAnsi="Times New Roman" w:cs="Times New Roman"/>
          <w:color w:val="000000"/>
          <w:sz w:val="24"/>
          <w:szCs w:val="24"/>
          <w:lang w:eastAsia="tr-TR"/>
        </w:rPr>
        <w:t xml:space="preserve"> yöneticileri yetiştirmektir. Beden Eğitimi ve Spor Öğretmenliği Bölümü’nün temel amacı ilköğretimin ikinci kademesi ve liselere öğretmen yetiştirmektir. Antrenörlük Eğitimi Bölümü’nde, sayıları ve çeşitleri gittikçe artan spor branşlarında ihtiyaç duyulan ileri kademede antrenörler ile </w:t>
      </w:r>
      <w:proofErr w:type="spellStart"/>
      <w:r w:rsidRPr="000922EB">
        <w:rPr>
          <w:rFonts w:ascii="Times New Roman" w:eastAsia="Batang" w:hAnsi="Times New Roman" w:cs="Times New Roman"/>
          <w:color w:val="000000"/>
          <w:sz w:val="24"/>
          <w:szCs w:val="24"/>
          <w:lang w:eastAsia="tr-TR"/>
        </w:rPr>
        <w:t>mentor</w:t>
      </w:r>
      <w:proofErr w:type="spellEnd"/>
      <w:r w:rsidRPr="000922EB">
        <w:rPr>
          <w:rFonts w:ascii="Times New Roman" w:eastAsia="Batang" w:hAnsi="Times New Roman" w:cs="Times New Roman"/>
          <w:color w:val="000000"/>
          <w:sz w:val="24"/>
          <w:szCs w:val="24"/>
          <w:lang w:eastAsia="tr-TR"/>
        </w:rPr>
        <w:t xml:space="preserve">, </w:t>
      </w:r>
      <w:proofErr w:type="gramStart"/>
      <w:r w:rsidRPr="000922EB">
        <w:rPr>
          <w:rFonts w:ascii="Times New Roman" w:eastAsia="Batang" w:hAnsi="Times New Roman" w:cs="Times New Roman"/>
          <w:color w:val="000000"/>
          <w:sz w:val="24"/>
          <w:szCs w:val="24"/>
          <w:lang w:eastAsia="tr-TR"/>
        </w:rPr>
        <w:t>kondisyoner</w:t>
      </w:r>
      <w:proofErr w:type="gramEnd"/>
      <w:r w:rsidRPr="000922EB">
        <w:rPr>
          <w:rFonts w:ascii="Times New Roman" w:eastAsia="Batang" w:hAnsi="Times New Roman" w:cs="Times New Roman"/>
          <w:color w:val="000000"/>
          <w:sz w:val="24"/>
          <w:szCs w:val="24"/>
          <w:lang w:eastAsia="tr-TR"/>
        </w:rPr>
        <w:t xml:space="preserve"> ve masör gibi elemanlar yetiştirilmektedir. Spor Yöneticiliği Bölümü’nün amacı spor endüstrisi, </w:t>
      </w:r>
      <w:proofErr w:type="gramStart"/>
      <w:r w:rsidRPr="000922EB">
        <w:rPr>
          <w:rFonts w:ascii="Times New Roman" w:eastAsia="Batang" w:hAnsi="Times New Roman" w:cs="Times New Roman"/>
          <w:color w:val="000000"/>
          <w:sz w:val="24"/>
          <w:szCs w:val="24"/>
          <w:lang w:eastAsia="tr-TR"/>
        </w:rPr>
        <w:t>rekreasyon</w:t>
      </w:r>
      <w:proofErr w:type="gramEnd"/>
      <w:r w:rsidRPr="000922EB">
        <w:rPr>
          <w:rFonts w:ascii="Times New Roman" w:eastAsia="Batang" w:hAnsi="Times New Roman" w:cs="Times New Roman"/>
          <w:color w:val="000000"/>
          <w:sz w:val="24"/>
          <w:szCs w:val="24"/>
          <w:lang w:eastAsia="tr-TR"/>
        </w:rPr>
        <w:t xml:space="preserve"> ve boş zamanların değerlendirilmesine yönelik hizmetler sunan organizasyonlarla birlikte, kamu ve özel sektördeki sporla ilgili kurumlara, okullara ve üniversitelere hizmet verebilecek kalifiye elemanları yetiştirmektir</w:t>
      </w:r>
    </w:p>
    <w:p w:rsidR="007B11B0" w:rsidRDefault="007B11B0" w:rsidP="007B11B0">
      <w:pPr>
        <w:pStyle w:val="ListeParagraf"/>
        <w:spacing w:before="100" w:beforeAutospacing="1" w:line="360" w:lineRule="auto"/>
        <w:ind w:left="0"/>
        <w:jc w:val="both"/>
        <w:rPr>
          <w:rFonts w:ascii="Times New Roman" w:eastAsia="Calibri" w:hAnsi="Times New Roman" w:cs="Times New Roman"/>
          <w:sz w:val="24"/>
          <w:szCs w:val="24"/>
        </w:rPr>
      </w:pPr>
    </w:p>
    <w:p w:rsidR="000922EB" w:rsidRDefault="00110C6F" w:rsidP="000922EB">
      <w:pPr>
        <w:pStyle w:val="ListeParagraf"/>
        <w:spacing w:before="100" w:beforeAutospacing="1" w:line="360" w:lineRule="auto"/>
        <w:ind w:left="0"/>
        <w:jc w:val="both"/>
        <w:rPr>
          <w:rFonts w:ascii="Times New Roman" w:eastAsia="Calibri" w:hAnsi="Times New Roman" w:cs="Times New Roman"/>
          <w:sz w:val="24"/>
          <w:szCs w:val="24"/>
        </w:rPr>
      </w:pPr>
      <w:r w:rsidRPr="00110C6F">
        <w:rPr>
          <w:rFonts w:ascii="Times New Roman" w:eastAsia="Calibri" w:hAnsi="Times New Roman" w:cs="Times New Roman"/>
          <w:sz w:val="24"/>
          <w:szCs w:val="24"/>
        </w:rPr>
        <w:t>Yüksekokulumuz katılımcı ve paylaşımcı anlayışı gereği iç ve dış paydaşların görüş, talep, öneri ve desteklerine değer vermektedir. Yüksekokulumuz tarafından yapılması planlanan faaliyetlerin belirlenmesinde, yürütülmesinde ve değerlendirilmesinde ihtiyaç duyuldukça iç ve dış paydaşların görüşlerine başvurulmaktadır.</w:t>
      </w:r>
      <w:r w:rsidR="000922EB" w:rsidRPr="000922EB">
        <w:rPr>
          <w:rFonts w:ascii="Times New Roman" w:eastAsia="Calibri" w:hAnsi="Times New Roman" w:cs="Times New Roman"/>
          <w:sz w:val="24"/>
          <w:szCs w:val="24"/>
        </w:rPr>
        <w:t xml:space="preserve"> </w:t>
      </w:r>
    </w:p>
    <w:p w:rsidR="000922EB" w:rsidRDefault="000922EB" w:rsidP="000922EB">
      <w:pPr>
        <w:pStyle w:val="ListeParagraf"/>
        <w:spacing w:before="100" w:beforeAutospacing="1" w:line="360" w:lineRule="auto"/>
        <w:ind w:left="0"/>
        <w:jc w:val="both"/>
        <w:rPr>
          <w:rFonts w:ascii="Times New Roman" w:eastAsia="Calibri" w:hAnsi="Times New Roman" w:cs="Times New Roman"/>
          <w:sz w:val="24"/>
          <w:szCs w:val="24"/>
        </w:rPr>
      </w:pPr>
    </w:p>
    <w:p w:rsidR="00110C6F" w:rsidRDefault="000922EB" w:rsidP="007B11B0">
      <w:pPr>
        <w:pStyle w:val="ListeParagraf"/>
        <w:spacing w:before="100" w:beforeAutospacing="1" w:line="360" w:lineRule="auto"/>
        <w:ind w:left="0"/>
        <w:jc w:val="both"/>
        <w:rPr>
          <w:rFonts w:ascii="Times New Roman" w:eastAsia="Calibri" w:hAnsi="Times New Roman" w:cs="Times New Roman"/>
          <w:sz w:val="24"/>
          <w:szCs w:val="24"/>
        </w:rPr>
      </w:pPr>
      <w:r w:rsidRPr="00110C6F">
        <w:rPr>
          <w:rFonts w:ascii="Times New Roman" w:eastAsia="Calibri" w:hAnsi="Times New Roman" w:cs="Times New Roman"/>
          <w:sz w:val="24"/>
          <w:szCs w:val="24"/>
        </w:rPr>
        <w:t xml:space="preserve">Yüksekokulumuzda, lisans düzeyinde yürütülmekte olan bölüm programlarının güncelleştirilmesi ve iyileştirilmesi sürecinde iç ve dış paydaşların görüşleri dikkate </w:t>
      </w:r>
      <w:r w:rsidRPr="00110C6F">
        <w:rPr>
          <w:rFonts w:ascii="Times New Roman" w:eastAsia="Calibri" w:hAnsi="Times New Roman" w:cs="Times New Roman"/>
          <w:sz w:val="24"/>
          <w:szCs w:val="24"/>
        </w:rPr>
        <w:lastRenderedPageBreak/>
        <w:t>alınmaktadır. Bu bağlamda dış ve iç paydaşların önerileri doğrultusunda yeni seçmeli dersler/alte</w:t>
      </w:r>
      <w:r>
        <w:rPr>
          <w:rFonts w:ascii="Times New Roman" w:eastAsia="Calibri" w:hAnsi="Times New Roman" w:cs="Times New Roman"/>
          <w:sz w:val="24"/>
          <w:szCs w:val="24"/>
        </w:rPr>
        <w:t xml:space="preserve">rnatif dersler açılabilmekte ve ders programı düzenlenmektedir. </w:t>
      </w:r>
    </w:p>
    <w:p w:rsidR="00110C6F" w:rsidRDefault="00110C6F" w:rsidP="007B11B0">
      <w:pPr>
        <w:spacing w:after="0" w:line="360" w:lineRule="auto"/>
        <w:jc w:val="both"/>
        <w:rPr>
          <w:rFonts w:ascii="Times New Roman" w:eastAsia="Calibri" w:hAnsi="Times New Roman" w:cs="Times New Roman"/>
          <w:sz w:val="24"/>
        </w:rPr>
      </w:pPr>
      <w:r w:rsidRPr="00110C6F">
        <w:rPr>
          <w:rFonts w:ascii="Times New Roman" w:eastAsia="Calibri" w:hAnsi="Times New Roman" w:cs="Times New Roman"/>
          <w:sz w:val="24"/>
        </w:rPr>
        <w:t xml:space="preserve">Yüksekokulumuz, ilimizde bulunan kuruluşlarıyla etkin işbirliği içerisindedir. Bu bağlamda, İl Milli Eğitim Müdürlüğü, Gençlik Hizmetleri ve Spor İl Müdürlüğü ve </w:t>
      </w:r>
      <w:proofErr w:type="spellStart"/>
      <w:r w:rsidRPr="00110C6F">
        <w:rPr>
          <w:rFonts w:ascii="Times New Roman" w:eastAsia="Calibri" w:hAnsi="Times New Roman" w:cs="Times New Roman"/>
          <w:sz w:val="24"/>
        </w:rPr>
        <w:t>Fitness</w:t>
      </w:r>
      <w:proofErr w:type="spellEnd"/>
      <w:r w:rsidRPr="00110C6F">
        <w:rPr>
          <w:rFonts w:ascii="Times New Roman" w:eastAsia="Calibri" w:hAnsi="Times New Roman" w:cs="Times New Roman"/>
          <w:sz w:val="24"/>
        </w:rPr>
        <w:t xml:space="preserve"> Salonları İşletmecileri ile iş birliği halind</w:t>
      </w:r>
      <w:r>
        <w:rPr>
          <w:rFonts w:ascii="Times New Roman" w:eastAsia="Calibri" w:hAnsi="Times New Roman" w:cs="Times New Roman"/>
          <w:sz w:val="24"/>
        </w:rPr>
        <w:t xml:space="preserve">e olmaya özen gösterilmektedir. </w:t>
      </w:r>
      <w:r w:rsidRPr="00110C6F">
        <w:rPr>
          <w:rFonts w:ascii="Times New Roman" w:eastAsia="Calibri" w:hAnsi="Times New Roman" w:cs="Times New Roman"/>
          <w:sz w:val="24"/>
        </w:rPr>
        <w:t xml:space="preserve">Ayrıca Yüksekokulumuz bünyesinde düzenlenen toplantılara akademik, idari personel ve öğrencilerin katılımı sağlanmakta ve yönetim süreçleri, eğitim-öğretim süreçleri, projeler gibi konularda değerlendirme toplantıları yapılmaktadır. İç </w:t>
      </w:r>
      <w:proofErr w:type="gramStart"/>
      <w:r w:rsidRPr="00110C6F">
        <w:rPr>
          <w:rFonts w:ascii="Times New Roman" w:eastAsia="Calibri" w:hAnsi="Times New Roman" w:cs="Times New Roman"/>
          <w:sz w:val="24"/>
        </w:rPr>
        <w:t>paydaşlar  ile</w:t>
      </w:r>
      <w:proofErr w:type="gramEnd"/>
      <w:r w:rsidRPr="00110C6F">
        <w:rPr>
          <w:rFonts w:ascii="Times New Roman" w:eastAsia="Calibri" w:hAnsi="Times New Roman" w:cs="Times New Roman"/>
          <w:sz w:val="24"/>
        </w:rPr>
        <w:t xml:space="preserve"> dış paydaşların sürece katılımı paydaş toplantıları sağlanarak programın gözden geçirilmesi ve değerlendirilmesi yapılmaktadır.</w:t>
      </w:r>
    </w:p>
    <w:p w:rsidR="00D508BF" w:rsidRPr="00D508BF" w:rsidRDefault="00D508BF" w:rsidP="00D508BF">
      <w:pPr>
        <w:spacing w:after="0" w:line="360" w:lineRule="auto"/>
        <w:jc w:val="both"/>
        <w:rPr>
          <w:rFonts w:ascii="Times New Roman" w:eastAsia="Calibri" w:hAnsi="Times New Roman" w:cs="Times New Roman"/>
          <w:b/>
          <w:i/>
          <w:sz w:val="24"/>
        </w:rPr>
      </w:pPr>
      <w:r w:rsidRPr="00D508BF">
        <w:rPr>
          <w:rFonts w:ascii="Times New Roman" w:eastAsia="Calibri" w:hAnsi="Times New Roman" w:cs="Times New Roman"/>
          <w:b/>
          <w:i/>
          <w:sz w:val="24"/>
        </w:rPr>
        <w:t>Olgunluk düzeyi 4</w:t>
      </w:r>
    </w:p>
    <w:p w:rsidR="00D508BF" w:rsidRDefault="00D508BF" w:rsidP="00D508BF">
      <w:pPr>
        <w:spacing w:after="0" w:line="360" w:lineRule="auto"/>
        <w:jc w:val="both"/>
        <w:rPr>
          <w:rFonts w:ascii="Times New Roman" w:eastAsia="Calibri" w:hAnsi="Times New Roman" w:cs="Times New Roman"/>
          <w:b/>
          <w:i/>
          <w:sz w:val="24"/>
        </w:rPr>
      </w:pPr>
      <w:r w:rsidRPr="00D508BF">
        <w:rPr>
          <w:rFonts w:ascii="Times New Roman" w:eastAsia="Calibri" w:hAnsi="Times New Roman" w:cs="Times New Roman"/>
          <w:b/>
          <w:i/>
          <w:sz w:val="24"/>
        </w:rPr>
        <w:t>Kanıt</w:t>
      </w:r>
      <w:r>
        <w:rPr>
          <w:rFonts w:ascii="Times New Roman" w:eastAsia="Calibri" w:hAnsi="Times New Roman" w:cs="Times New Roman"/>
          <w:b/>
          <w:i/>
          <w:sz w:val="24"/>
        </w:rPr>
        <w:t>lar</w:t>
      </w:r>
    </w:p>
    <w:p w:rsidR="00D508BF" w:rsidRPr="00D508BF" w:rsidRDefault="00D508BF" w:rsidP="007B11B0">
      <w:pPr>
        <w:spacing w:after="0" w:line="360" w:lineRule="auto"/>
        <w:jc w:val="both"/>
        <w:rPr>
          <w:rFonts w:ascii="Times New Roman" w:hAnsi="Times New Roman" w:cs="Times New Roman"/>
          <w:b/>
          <w:bCs/>
          <w:i/>
          <w:sz w:val="24"/>
          <w:szCs w:val="24"/>
        </w:rPr>
      </w:pPr>
      <w:r w:rsidRPr="005C7348">
        <w:rPr>
          <w:rFonts w:ascii="Wingdings" w:hAnsi="Wingdings"/>
          <w:b/>
          <w:bCs/>
          <w:i/>
        </w:rPr>
        <w:t></w:t>
      </w:r>
      <w:r>
        <w:rPr>
          <w:rFonts w:ascii="Wingdings" w:hAnsi="Wingdings"/>
          <w:b/>
          <w:bCs/>
          <w:i/>
        </w:rPr>
        <w:t></w:t>
      </w:r>
      <w:r w:rsidRPr="00D508BF">
        <w:rPr>
          <w:rFonts w:ascii="Times New Roman" w:hAnsi="Times New Roman" w:cs="Times New Roman"/>
          <w:bCs/>
          <w:i/>
          <w:sz w:val="24"/>
          <w:szCs w:val="24"/>
        </w:rPr>
        <w:t>Seçmeli ders havuzları</w:t>
      </w:r>
    </w:p>
    <w:p w:rsidR="00D508BF" w:rsidRPr="00D508BF" w:rsidRDefault="00D508BF" w:rsidP="007B11B0">
      <w:pPr>
        <w:spacing w:after="0" w:line="360" w:lineRule="auto"/>
        <w:jc w:val="both"/>
        <w:rPr>
          <w:rFonts w:ascii="Times New Roman" w:hAnsi="Times New Roman" w:cs="Times New Roman"/>
          <w:b/>
          <w:bCs/>
          <w:i/>
          <w:sz w:val="24"/>
          <w:szCs w:val="24"/>
        </w:rPr>
      </w:pPr>
      <w:r w:rsidRPr="00D508BF">
        <w:rPr>
          <w:rFonts w:ascii="Wingdings" w:hAnsi="Wingdings"/>
          <w:b/>
          <w:bCs/>
          <w:i/>
          <w:sz w:val="24"/>
          <w:szCs w:val="24"/>
        </w:rPr>
        <w:t></w:t>
      </w:r>
      <w:r w:rsidRPr="00D508BF">
        <w:rPr>
          <w:rFonts w:ascii="Wingdings" w:hAnsi="Wingdings"/>
          <w:b/>
          <w:bCs/>
          <w:i/>
          <w:sz w:val="24"/>
          <w:szCs w:val="24"/>
        </w:rPr>
        <w:t></w:t>
      </w:r>
      <w:r w:rsidRPr="00D508BF">
        <w:rPr>
          <w:rFonts w:ascii="Times New Roman" w:hAnsi="Times New Roman" w:cs="Times New Roman"/>
          <w:bCs/>
          <w:i/>
          <w:sz w:val="24"/>
          <w:szCs w:val="24"/>
        </w:rPr>
        <w:t>Öğrenci ders talepleri</w:t>
      </w:r>
    </w:p>
    <w:p w:rsidR="00D508BF" w:rsidRPr="00D508BF" w:rsidRDefault="00D508BF" w:rsidP="007B11B0">
      <w:pPr>
        <w:spacing w:after="0" w:line="360" w:lineRule="auto"/>
        <w:jc w:val="both"/>
        <w:rPr>
          <w:rFonts w:ascii="Times New Roman" w:hAnsi="Times New Roman" w:cs="Times New Roman"/>
          <w:bCs/>
          <w:i/>
          <w:sz w:val="24"/>
          <w:szCs w:val="24"/>
        </w:rPr>
      </w:pPr>
      <w:r w:rsidRPr="00D508BF">
        <w:rPr>
          <w:rFonts w:ascii="Wingdings" w:hAnsi="Wingdings"/>
          <w:b/>
          <w:bCs/>
          <w:i/>
          <w:sz w:val="24"/>
          <w:szCs w:val="24"/>
        </w:rPr>
        <w:t></w:t>
      </w:r>
      <w:r w:rsidRPr="00D508BF">
        <w:rPr>
          <w:rFonts w:ascii="Wingdings" w:hAnsi="Wingdings"/>
          <w:b/>
          <w:bCs/>
          <w:i/>
          <w:sz w:val="24"/>
          <w:szCs w:val="24"/>
        </w:rPr>
        <w:t></w:t>
      </w:r>
      <w:r w:rsidRPr="00D508BF">
        <w:rPr>
          <w:rFonts w:ascii="Times New Roman" w:hAnsi="Times New Roman" w:cs="Times New Roman"/>
          <w:bCs/>
          <w:i/>
          <w:sz w:val="24"/>
          <w:szCs w:val="24"/>
        </w:rPr>
        <w:t>Resmi yazışmalar (İl Milli Eğitim)</w:t>
      </w:r>
    </w:p>
    <w:p w:rsidR="00D508BF" w:rsidRDefault="00D508BF" w:rsidP="00D508BF">
      <w:pPr>
        <w:spacing w:after="0" w:line="360" w:lineRule="auto"/>
        <w:jc w:val="both"/>
        <w:rPr>
          <w:rFonts w:ascii="Times New Roman" w:hAnsi="Times New Roman" w:cs="Times New Roman"/>
          <w:bCs/>
          <w:i/>
        </w:rPr>
      </w:pPr>
    </w:p>
    <w:p w:rsidR="007B11B0" w:rsidRPr="003A4F5B" w:rsidRDefault="00D508BF" w:rsidP="00C82E2B">
      <w:pPr>
        <w:pStyle w:val="Balk2"/>
      </w:pPr>
      <w:bookmarkStart w:id="29" w:name="_Toc31379099"/>
      <w:r w:rsidRPr="00D508BF">
        <w:t>B.1.2. Program amaçları, çıktıları ve programın TYYÇ uyumu</w:t>
      </w:r>
      <w:bookmarkEnd w:id="29"/>
    </w:p>
    <w:p w:rsidR="00D508BF" w:rsidRPr="00D508BF" w:rsidRDefault="00D508BF" w:rsidP="007B11B0">
      <w:pPr>
        <w:spacing w:after="0" w:line="360" w:lineRule="auto"/>
        <w:jc w:val="both"/>
        <w:rPr>
          <w:rFonts w:ascii="Times New Roman" w:eastAsia="Calibri" w:hAnsi="Times New Roman" w:cs="Times New Roman"/>
          <w:sz w:val="24"/>
        </w:rPr>
      </w:pPr>
      <w:r w:rsidRPr="00D508BF">
        <w:rPr>
          <w:rFonts w:ascii="Times New Roman" w:eastAsia="Calibri" w:hAnsi="Times New Roman" w:cs="Times New Roman"/>
          <w:sz w:val="24"/>
        </w:rPr>
        <w:t xml:space="preserve">Bölüm ve eğitim amaçları Ahi Evran Üniversitesi Öğrenci Bilgi Sistemi içerisinde yer alan ve şifresiz olarak erişilebilen Bologna Bilgi Sistemi adlı </w:t>
      </w:r>
      <w:proofErr w:type="spellStart"/>
      <w:r w:rsidRPr="00D508BF">
        <w:rPr>
          <w:rFonts w:ascii="Times New Roman" w:eastAsia="Calibri" w:hAnsi="Times New Roman" w:cs="Times New Roman"/>
          <w:sz w:val="24"/>
        </w:rPr>
        <w:t>portalda</w:t>
      </w:r>
      <w:proofErr w:type="spellEnd"/>
      <w:r w:rsidRPr="00D508BF">
        <w:rPr>
          <w:rFonts w:ascii="Times New Roman" w:eastAsia="Calibri" w:hAnsi="Times New Roman" w:cs="Times New Roman"/>
          <w:sz w:val="24"/>
        </w:rPr>
        <w:t xml:space="preserve"> (https://obs.ahievran.edu.tr/oibs/bologna/) Türkçe ve İngilizce olarak yayınlanmaktadır. Bu portal içerisinde ilgili programların düzeyi (</w:t>
      </w:r>
      <w:proofErr w:type="spellStart"/>
      <w:r w:rsidRPr="00D508BF">
        <w:rPr>
          <w:rFonts w:ascii="Times New Roman" w:eastAsia="Calibri" w:hAnsi="Times New Roman" w:cs="Times New Roman"/>
          <w:sz w:val="24"/>
        </w:rPr>
        <w:t>önlisans</w:t>
      </w:r>
      <w:proofErr w:type="spellEnd"/>
      <w:r w:rsidRPr="00D508BF">
        <w:rPr>
          <w:rFonts w:ascii="Times New Roman" w:eastAsia="Calibri" w:hAnsi="Times New Roman" w:cs="Times New Roman"/>
          <w:sz w:val="24"/>
        </w:rPr>
        <w:t xml:space="preserve">/lisans/lisansüstü), programın bağlı olduğu birim (Fakülte/Yüksekokul/Enstitü), programın bağlı olduğu Bölüm adımları izlenerek program hakkında ayrıntılı bilgi edinilebilmektedir. Bu </w:t>
      </w:r>
      <w:proofErr w:type="spellStart"/>
      <w:r w:rsidRPr="00D508BF">
        <w:rPr>
          <w:rFonts w:ascii="Times New Roman" w:eastAsia="Calibri" w:hAnsi="Times New Roman" w:cs="Times New Roman"/>
          <w:sz w:val="24"/>
        </w:rPr>
        <w:t>portalda</w:t>
      </w:r>
      <w:proofErr w:type="spellEnd"/>
      <w:r w:rsidRPr="00D508BF">
        <w:rPr>
          <w:rFonts w:ascii="Times New Roman" w:eastAsia="Calibri" w:hAnsi="Times New Roman" w:cs="Times New Roman"/>
          <w:sz w:val="24"/>
        </w:rPr>
        <w:t xml:space="preserve"> Program Profili, Program Yeterlikleri, Alınacak Derece, Kabul Koşulları, Üst Kademeye Geçiş, Mezuniyet Koşulları, Önceki Öğrenmenin Tanınması, Yeterlik Koşulları ve Kurallar, İstihdam Olanakları, Program Çıktıları, Dersler, Ders ve Program Yeterlikleri İlişkisi ve TYÇÇ – Program Yeterlikleri ilişkisi başlıkları altında ayrıntılı bilgilere yer verilmektedir.</w:t>
      </w:r>
    </w:p>
    <w:p w:rsidR="00D508BF" w:rsidRPr="00D508BF" w:rsidRDefault="00D508BF" w:rsidP="00D508BF">
      <w:pPr>
        <w:spacing w:after="0" w:line="360" w:lineRule="auto"/>
        <w:jc w:val="both"/>
        <w:rPr>
          <w:rFonts w:ascii="Times New Roman" w:hAnsi="Times New Roman" w:cs="Times New Roman"/>
          <w:b/>
          <w:bCs/>
          <w:i/>
          <w:sz w:val="24"/>
          <w:szCs w:val="24"/>
        </w:rPr>
      </w:pPr>
      <w:r w:rsidRPr="00D508BF">
        <w:rPr>
          <w:rFonts w:ascii="Times New Roman" w:hAnsi="Times New Roman" w:cs="Times New Roman"/>
          <w:b/>
          <w:bCs/>
          <w:i/>
          <w:sz w:val="24"/>
          <w:szCs w:val="24"/>
        </w:rPr>
        <w:t>Olgunluk düzeyi 4</w:t>
      </w:r>
    </w:p>
    <w:p w:rsidR="00D508BF" w:rsidRPr="00D508BF" w:rsidRDefault="00D508BF" w:rsidP="00D508BF">
      <w:pPr>
        <w:spacing w:after="0" w:line="360" w:lineRule="auto"/>
        <w:jc w:val="both"/>
        <w:rPr>
          <w:rFonts w:ascii="Times New Roman" w:hAnsi="Times New Roman" w:cs="Times New Roman"/>
          <w:b/>
          <w:bCs/>
          <w:i/>
          <w:sz w:val="24"/>
          <w:szCs w:val="24"/>
        </w:rPr>
      </w:pPr>
      <w:r w:rsidRPr="00D508BF">
        <w:rPr>
          <w:rFonts w:ascii="Times New Roman" w:hAnsi="Times New Roman" w:cs="Times New Roman"/>
          <w:b/>
          <w:bCs/>
          <w:i/>
          <w:sz w:val="24"/>
          <w:szCs w:val="24"/>
        </w:rPr>
        <w:t>Kanıt</w:t>
      </w:r>
    </w:p>
    <w:p w:rsidR="00D25E6D" w:rsidRPr="00177DA0" w:rsidRDefault="00D508BF" w:rsidP="00D25E6D">
      <w:pPr>
        <w:spacing w:after="0" w:line="360" w:lineRule="auto"/>
        <w:rPr>
          <w:rFonts w:ascii="Times New Roman" w:hAnsi="Times New Roman" w:cs="Times New Roman"/>
          <w:bCs/>
          <w:i/>
          <w:sz w:val="24"/>
          <w:szCs w:val="24"/>
        </w:rPr>
      </w:pPr>
      <w:r w:rsidRPr="00177DA0">
        <w:rPr>
          <w:rFonts w:ascii="Wingdings" w:hAnsi="Wingdings"/>
          <w:bCs/>
          <w:i/>
          <w:sz w:val="24"/>
          <w:szCs w:val="24"/>
        </w:rPr>
        <w:t></w:t>
      </w:r>
      <w:r w:rsidRPr="00177DA0">
        <w:rPr>
          <w:rFonts w:ascii="Times New Roman" w:hAnsi="Times New Roman" w:cs="Times New Roman"/>
          <w:bCs/>
          <w:sz w:val="24"/>
          <w:szCs w:val="24"/>
        </w:rPr>
        <w:t xml:space="preserve"> </w:t>
      </w:r>
      <w:r w:rsidRPr="00177DA0">
        <w:rPr>
          <w:rFonts w:ascii="Times New Roman" w:hAnsi="Times New Roman" w:cs="Times New Roman"/>
          <w:bCs/>
          <w:i/>
          <w:sz w:val="24"/>
          <w:szCs w:val="24"/>
        </w:rPr>
        <w:t>(</w:t>
      </w:r>
      <w:hyperlink r:id="rId20" w:history="1">
        <w:r w:rsidRPr="00177DA0">
          <w:rPr>
            <w:rStyle w:val="Kpr"/>
            <w:rFonts w:ascii="Times New Roman" w:hAnsi="Times New Roman" w:cs="Times New Roman"/>
            <w:bCs/>
            <w:i/>
            <w:sz w:val="24"/>
            <w:szCs w:val="24"/>
          </w:rPr>
          <w:t>https://obs.ahievran.edu.tr/oibs/bologna/</w:t>
        </w:r>
      </w:hyperlink>
      <w:r w:rsidRPr="00177DA0">
        <w:rPr>
          <w:rFonts w:ascii="Times New Roman" w:hAnsi="Times New Roman" w:cs="Times New Roman"/>
          <w:bCs/>
          <w:i/>
          <w:sz w:val="24"/>
          <w:szCs w:val="24"/>
        </w:rPr>
        <w:t xml:space="preserve"> )</w:t>
      </w:r>
      <w:r w:rsidRPr="00177DA0">
        <w:rPr>
          <w:rFonts w:ascii="Times New Roman" w:hAnsi="Times New Roman" w:cs="Times New Roman"/>
          <w:bCs/>
          <w:i/>
          <w:sz w:val="24"/>
          <w:szCs w:val="24"/>
        </w:rPr>
        <w:cr/>
      </w:r>
      <w:r w:rsidR="00D25E6D" w:rsidRPr="00177DA0">
        <w:rPr>
          <w:rFonts w:ascii="Wingdings" w:hAnsi="Wingdings"/>
          <w:bCs/>
          <w:i/>
          <w:sz w:val="24"/>
          <w:szCs w:val="24"/>
        </w:rPr>
        <w:t></w:t>
      </w:r>
      <w:r w:rsidR="00D25E6D" w:rsidRPr="00177DA0">
        <w:rPr>
          <w:rFonts w:ascii="Times New Roman" w:hAnsi="Times New Roman" w:cs="Times New Roman"/>
          <w:bCs/>
          <w:i/>
          <w:sz w:val="24"/>
          <w:szCs w:val="24"/>
        </w:rPr>
        <w:t xml:space="preserve"> </w:t>
      </w:r>
      <w:proofErr w:type="gramStart"/>
      <w:r w:rsidR="00D25E6D" w:rsidRPr="00177DA0">
        <w:rPr>
          <w:rFonts w:ascii="Times New Roman" w:hAnsi="Times New Roman" w:cs="Times New Roman"/>
          <w:bCs/>
          <w:i/>
          <w:sz w:val="24"/>
          <w:szCs w:val="24"/>
        </w:rPr>
        <w:t>Beden  Eğitimi</w:t>
      </w:r>
      <w:proofErr w:type="gramEnd"/>
      <w:r w:rsidR="00D25E6D" w:rsidRPr="00177DA0">
        <w:rPr>
          <w:rFonts w:ascii="Times New Roman" w:hAnsi="Times New Roman" w:cs="Times New Roman"/>
          <w:bCs/>
          <w:i/>
          <w:sz w:val="24"/>
          <w:szCs w:val="24"/>
        </w:rPr>
        <w:t xml:space="preserve"> ve Spor Eğitimi Bölümü Program Çıktıları </w:t>
      </w:r>
      <w:r w:rsidR="00D25E6D" w:rsidRPr="00177DA0">
        <w:rPr>
          <w:rFonts w:ascii="Times New Roman" w:hAnsi="Times New Roman" w:cs="Times New Roman"/>
          <w:bCs/>
          <w:i/>
          <w:sz w:val="20"/>
          <w:szCs w:val="20"/>
        </w:rPr>
        <w:t>(</w:t>
      </w:r>
      <w:hyperlink r:id="rId21" w:history="1">
        <w:r w:rsidR="00D25E6D" w:rsidRPr="00177DA0">
          <w:rPr>
            <w:rStyle w:val="Kpr"/>
            <w:rFonts w:ascii="Times New Roman" w:hAnsi="Times New Roman" w:cs="Times New Roman"/>
            <w:bCs/>
            <w:i/>
            <w:sz w:val="20"/>
            <w:szCs w:val="20"/>
          </w:rPr>
          <w:t>https://obs.ahievran.edu.tr/oibs/bologna/start.aspx?gkm=064835555388243668432202366603887233303354753329731105333213669637735333243877631114388403627638776311153333638960</w:t>
        </w:r>
      </w:hyperlink>
      <w:r w:rsidR="00D25E6D" w:rsidRPr="00177DA0">
        <w:rPr>
          <w:rFonts w:ascii="Times New Roman" w:hAnsi="Times New Roman" w:cs="Times New Roman"/>
          <w:bCs/>
          <w:i/>
          <w:sz w:val="20"/>
          <w:szCs w:val="20"/>
        </w:rPr>
        <w:t xml:space="preserve"> ) </w:t>
      </w:r>
      <w:r w:rsidR="00D25E6D" w:rsidRPr="00177DA0">
        <w:rPr>
          <w:rFonts w:ascii="Times New Roman" w:hAnsi="Times New Roman" w:cs="Times New Roman"/>
          <w:bCs/>
          <w:i/>
          <w:sz w:val="24"/>
          <w:szCs w:val="24"/>
        </w:rPr>
        <w:t xml:space="preserve"> </w:t>
      </w:r>
    </w:p>
    <w:p w:rsidR="00D25E6D" w:rsidRPr="00177DA0" w:rsidRDefault="00D25E6D" w:rsidP="00D25E6D">
      <w:pPr>
        <w:spacing w:after="0" w:line="360" w:lineRule="auto"/>
        <w:rPr>
          <w:rFonts w:ascii="Times New Roman" w:hAnsi="Times New Roman" w:cs="Times New Roman"/>
          <w:bCs/>
          <w:i/>
          <w:sz w:val="20"/>
          <w:szCs w:val="20"/>
        </w:rPr>
      </w:pPr>
      <w:r w:rsidRPr="00177DA0">
        <w:rPr>
          <w:rFonts w:ascii="Wingdings" w:hAnsi="Wingdings"/>
          <w:bCs/>
          <w:i/>
          <w:sz w:val="24"/>
          <w:szCs w:val="24"/>
        </w:rPr>
        <w:lastRenderedPageBreak/>
        <w:t></w:t>
      </w:r>
      <w:r w:rsidRPr="00177DA0">
        <w:rPr>
          <w:rFonts w:ascii="Times New Roman" w:hAnsi="Times New Roman" w:cs="Times New Roman"/>
          <w:bCs/>
          <w:i/>
          <w:sz w:val="24"/>
          <w:szCs w:val="24"/>
        </w:rPr>
        <w:t xml:space="preserve"> Spor Yöneticiliği Bölümü Program Çıktıları </w:t>
      </w:r>
      <w:r w:rsidRPr="00177DA0">
        <w:rPr>
          <w:rFonts w:ascii="Times New Roman" w:hAnsi="Times New Roman" w:cs="Times New Roman"/>
          <w:bCs/>
          <w:i/>
          <w:sz w:val="20"/>
          <w:szCs w:val="20"/>
        </w:rPr>
        <w:t>(</w:t>
      </w:r>
      <w:hyperlink r:id="rId22" w:history="1">
        <w:r w:rsidRPr="00177DA0">
          <w:rPr>
            <w:rStyle w:val="Kpr"/>
            <w:rFonts w:ascii="Times New Roman" w:hAnsi="Times New Roman" w:cs="Times New Roman"/>
            <w:bCs/>
            <w:i/>
            <w:sz w:val="20"/>
            <w:szCs w:val="20"/>
          </w:rPr>
          <w:t>https://obs.ahievran.edu.tr/oibs/bologna/start.aspx?gkm=05543111136618377983660634440355453660636570354953552531107322323331537756219731114377353523037679366903778435600</w:t>
        </w:r>
      </w:hyperlink>
      <w:r w:rsidRPr="00177DA0">
        <w:rPr>
          <w:rFonts w:ascii="Times New Roman" w:hAnsi="Times New Roman" w:cs="Times New Roman"/>
          <w:bCs/>
          <w:i/>
          <w:sz w:val="20"/>
          <w:szCs w:val="20"/>
        </w:rPr>
        <w:t xml:space="preserve"> )</w:t>
      </w:r>
    </w:p>
    <w:p w:rsidR="00D25E6D" w:rsidRPr="00177DA0" w:rsidRDefault="00D25E6D" w:rsidP="00D25E6D">
      <w:pPr>
        <w:spacing w:after="0" w:line="360" w:lineRule="auto"/>
        <w:rPr>
          <w:rFonts w:ascii="Times New Roman" w:hAnsi="Times New Roman" w:cs="Times New Roman"/>
          <w:bCs/>
          <w:i/>
          <w:sz w:val="20"/>
          <w:szCs w:val="20"/>
        </w:rPr>
      </w:pPr>
      <w:r w:rsidRPr="00177DA0">
        <w:rPr>
          <w:rFonts w:ascii="Wingdings" w:hAnsi="Wingdings"/>
          <w:bCs/>
          <w:i/>
          <w:sz w:val="24"/>
          <w:szCs w:val="24"/>
        </w:rPr>
        <w:t></w:t>
      </w:r>
      <w:r w:rsidRPr="00177DA0">
        <w:rPr>
          <w:rFonts w:ascii="Times New Roman" w:hAnsi="Times New Roman" w:cs="Times New Roman"/>
          <w:bCs/>
          <w:i/>
          <w:sz w:val="24"/>
          <w:szCs w:val="24"/>
        </w:rPr>
        <w:t xml:space="preserve"> Antrenörlük Eğitimi Bölümü Program Çıktıları </w:t>
      </w:r>
      <w:r w:rsidRPr="00177DA0">
        <w:rPr>
          <w:rFonts w:ascii="Times New Roman" w:hAnsi="Times New Roman" w:cs="Times New Roman"/>
          <w:bCs/>
          <w:i/>
          <w:sz w:val="20"/>
          <w:szCs w:val="20"/>
        </w:rPr>
        <w:t>(</w:t>
      </w:r>
      <w:hyperlink r:id="rId23" w:history="1">
        <w:r w:rsidRPr="00177DA0">
          <w:rPr>
            <w:rStyle w:val="Kpr"/>
            <w:rFonts w:ascii="Times New Roman" w:hAnsi="Times New Roman" w:cs="Times New Roman"/>
            <w:bCs/>
            <w:i/>
            <w:sz w:val="20"/>
            <w:szCs w:val="20"/>
          </w:rPr>
          <w:t>https://obs.ahievran.edu.tr/oibs/bologna/start.aspx?gkm=012734444366183779835505366603332732202387603879233315344283334838840333243438837798322103523034388355753556037840</w:t>
        </w:r>
      </w:hyperlink>
      <w:r w:rsidRPr="00177DA0">
        <w:rPr>
          <w:rFonts w:ascii="Times New Roman" w:hAnsi="Times New Roman" w:cs="Times New Roman"/>
          <w:bCs/>
          <w:i/>
          <w:sz w:val="20"/>
          <w:szCs w:val="20"/>
        </w:rPr>
        <w:t xml:space="preserve"> )</w:t>
      </w:r>
    </w:p>
    <w:p w:rsidR="00FD2731" w:rsidRPr="00177DA0" w:rsidRDefault="00FD2731" w:rsidP="00FD2731">
      <w:pPr>
        <w:spacing w:after="0" w:line="360" w:lineRule="auto"/>
        <w:rPr>
          <w:rFonts w:ascii="Times New Roman" w:hAnsi="Times New Roman" w:cs="Times New Roman"/>
          <w:bCs/>
          <w:i/>
          <w:sz w:val="20"/>
          <w:szCs w:val="20"/>
        </w:rPr>
      </w:pPr>
      <w:r w:rsidRPr="00177DA0">
        <w:rPr>
          <w:rFonts w:ascii="Wingdings" w:hAnsi="Wingdings"/>
          <w:bCs/>
          <w:i/>
          <w:sz w:val="24"/>
          <w:szCs w:val="24"/>
        </w:rPr>
        <w:t></w:t>
      </w:r>
      <w:r w:rsidRPr="00177DA0">
        <w:rPr>
          <w:rFonts w:ascii="Times New Roman" w:hAnsi="Times New Roman" w:cs="Times New Roman"/>
          <w:bCs/>
          <w:i/>
          <w:sz w:val="24"/>
          <w:szCs w:val="24"/>
        </w:rPr>
        <w:t xml:space="preserve"> </w:t>
      </w:r>
      <w:proofErr w:type="gramStart"/>
      <w:r w:rsidRPr="00177DA0">
        <w:rPr>
          <w:rFonts w:ascii="Times New Roman" w:hAnsi="Times New Roman" w:cs="Times New Roman"/>
          <w:bCs/>
          <w:i/>
          <w:sz w:val="24"/>
          <w:szCs w:val="24"/>
        </w:rPr>
        <w:t>Beden  Eğitimi</w:t>
      </w:r>
      <w:proofErr w:type="gramEnd"/>
      <w:r w:rsidRPr="00177DA0">
        <w:rPr>
          <w:rFonts w:ascii="Times New Roman" w:hAnsi="Times New Roman" w:cs="Times New Roman"/>
          <w:bCs/>
          <w:i/>
          <w:sz w:val="24"/>
          <w:szCs w:val="24"/>
        </w:rPr>
        <w:t xml:space="preserve"> ve Spor Eğitimi Bölümü TYÇÇ – Program Yeterlilikleri İlişkisi (</w:t>
      </w:r>
      <w:hyperlink r:id="rId24" w:history="1">
        <w:r w:rsidRPr="00177DA0">
          <w:rPr>
            <w:rStyle w:val="Kpr"/>
            <w:rFonts w:ascii="Times New Roman" w:hAnsi="Times New Roman" w:cs="Times New Roman"/>
            <w:bCs/>
            <w:i/>
            <w:sz w:val="20"/>
            <w:szCs w:val="20"/>
          </w:rPr>
          <w:t>https://obs.ahievran.edu.tr/oibs/bologna/start.aspx?gkm=09553878435555366483333332206344403548533285355803336332242387923523032194355753889633360</w:t>
        </w:r>
      </w:hyperlink>
      <w:r w:rsidRPr="00177DA0">
        <w:rPr>
          <w:rFonts w:ascii="Times New Roman" w:hAnsi="Times New Roman" w:cs="Times New Roman"/>
          <w:bCs/>
          <w:i/>
          <w:sz w:val="20"/>
          <w:szCs w:val="20"/>
        </w:rPr>
        <w:t xml:space="preserve"> ) </w:t>
      </w:r>
    </w:p>
    <w:p w:rsidR="00FD2731" w:rsidRPr="00177DA0" w:rsidRDefault="00FD2731" w:rsidP="00FD2731">
      <w:pPr>
        <w:spacing w:after="0" w:line="360" w:lineRule="auto"/>
        <w:rPr>
          <w:rFonts w:ascii="Times New Roman" w:hAnsi="Times New Roman" w:cs="Times New Roman"/>
          <w:bCs/>
          <w:i/>
          <w:sz w:val="20"/>
          <w:szCs w:val="20"/>
        </w:rPr>
      </w:pPr>
      <w:r w:rsidRPr="00177DA0">
        <w:rPr>
          <w:rFonts w:ascii="Wingdings" w:hAnsi="Wingdings"/>
          <w:bCs/>
          <w:i/>
          <w:sz w:val="24"/>
          <w:szCs w:val="24"/>
        </w:rPr>
        <w:t></w:t>
      </w:r>
      <w:r w:rsidRPr="00177DA0">
        <w:rPr>
          <w:rFonts w:ascii="Times New Roman" w:hAnsi="Times New Roman" w:cs="Times New Roman"/>
          <w:bCs/>
          <w:i/>
          <w:sz w:val="24"/>
          <w:szCs w:val="24"/>
        </w:rPr>
        <w:t xml:space="preserve"> Spor Yöneticiliği Bölümü TYÇÇ – Program Yeterlilikleri İlişkisi (</w:t>
      </w:r>
      <w:hyperlink r:id="rId25" w:history="1">
        <w:r w:rsidRPr="00177DA0">
          <w:rPr>
            <w:rStyle w:val="Kpr"/>
            <w:rFonts w:ascii="Times New Roman" w:hAnsi="Times New Roman" w:cs="Times New Roman"/>
            <w:bCs/>
            <w:i/>
            <w:sz w:val="20"/>
            <w:szCs w:val="20"/>
          </w:rPr>
          <w:t>https://obs.ahievran.edu.tr/oibs/bologna/start.aspx?gkm=04413768631111344323666636618333303438833285322323224231121343963313837679389203778431120</w:t>
        </w:r>
      </w:hyperlink>
      <w:r w:rsidRPr="00177DA0">
        <w:rPr>
          <w:rFonts w:ascii="Times New Roman" w:hAnsi="Times New Roman" w:cs="Times New Roman"/>
          <w:bCs/>
          <w:i/>
          <w:sz w:val="20"/>
          <w:szCs w:val="20"/>
        </w:rPr>
        <w:t xml:space="preserve"> )</w:t>
      </w:r>
    </w:p>
    <w:p w:rsidR="00FD2731" w:rsidRPr="00177DA0" w:rsidRDefault="00FD2731" w:rsidP="00D25E6D">
      <w:pPr>
        <w:spacing w:after="0" w:line="360" w:lineRule="auto"/>
        <w:rPr>
          <w:rFonts w:ascii="Times New Roman" w:hAnsi="Times New Roman" w:cs="Times New Roman"/>
          <w:bCs/>
          <w:i/>
          <w:sz w:val="20"/>
          <w:szCs w:val="20"/>
        </w:rPr>
      </w:pPr>
      <w:r w:rsidRPr="00177DA0">
        <w:rPr>
          <w:rFonts w:ascii="Wingdings" w:hAnsi="Wingdings"/>
          <w:bCs/>
          <w:i/>
          <w:sz w:val="24"/>
          <w:szCs w:val="24"/>
        </w:rPr>
        <w:t></w:t>
      </w:r>
      <w:r w:rsidRPr="00177DA0">
        <w:rPr>
          <w:rFonts w:ascii="Times New Roman" w:hAnsi="Times New Roman" w:cs="Times New Roman"/>
          <w:bCs/>
          <w:i/>
          <w:sz w:val="24"/>
          <w:szCs w:val="24"/>
        </w:rPr>
        <w:t xml:space="preserve"> Antrenörlük Eğitimi Bölümü TYÇÇ – Program Yeterlilikleri İlişkisi (</w:t>
      </w:r>
      <w:hyperlink r:id="rId26" w:history="1">
        <w:r w:rsidRPr="00177DA0">
          <w:rPr>
            <w:rStyle w:val="Kpr"/>
            <w:rFonts w:ascii="Times New Roman" w:hAnsi="Times New Roman" w:cs="Times New Roman"/>
            <w:bCs/>
            <w:i/>
            <w:sz w:val="20"/>
            <w:szCs w:val="20"/>
          </w:rPr>
          <w:t>https://obs.ahievran.edu.tr/oibs/bologna/start.aspx?gkm=05203439231111377563222233309388803329134380333483672633363343963523033291322303889637840</w:t>
        </w:r>
      </w:hyperlink>
      <w:r w:rsidRPr="00177DA0">
        <w:rPr>
          <w:rFonts w:ascii="Times New Roman" w:hAnsi="Times New Roman" w:cs="Times New Roman"/>
          <w:bCs/>
          <w:i/>
          <w:sz w:val="20"/>
          <w:szCs w:val="20"/>
        </w:rPr>
        <w:t xml:space="preserve"> )</w:t>
      </w:r>
    </w:p>
    <w:p w:rsidR="00D25E6D" w:rsidRDefault="00D25E6D" w:rsidP="007B11B0">
      <w:pPr>
        <w:spacing w:after="0" w:line="360" w:lineRule="auto"/>
        <w:jc w:val="both"/>
        <w:rPr>
          <w:rFonts w:ascii="Times New Roman" w:hAnsi="Times New Roman" w:cs="Times New Roman"/>
          <w:b/>
          <w:bCs/>
          <w:i/>
          <w:sz w:val="24"/>
          <w:szCs w:val="24"/>
        </w:rPr>
      </w:pPr>
    </w:p>
    <w:p w:rsidR="007B11B0" w:rsidRPr="00FD2731" w:rsidRDefault="00C82E2B" w:rsidP="00C82E2B">
      <w:pPr>
        <w:pStyle w:val="Balk2"/>
      </w:pPr>
      <w:bookmarkStart w:id="30" w:name="_Toc31379100"/>
      <w:r>
        <w:t>B.1.3.</w:t>
      </w:r>
      <w:r w:rsidR="0085098C" w:rsidRPr="0085098C">
        <w:t>Ders kazanımlarının program çıktıları ile eşleştirilmesi</w:t>
      </w:r>
      <w:bookmarkEnd w:id="30"/>
    </w:p>
    <w:p w:rsidR="00D508BF" w:rsidRPr="0085098C" w:rsidRDefault="0085098C" w:rsidP="007B11B0">
      <w:pPr>
        <w:spacing w:after="0" w:line="360" w:lineRule="auto"/>
        <w:jc w:val="both"/>
        <w:rPr>
          <w:rFonts w:ascii="Times New Roman" w:hAnsi="Times New Roman" w:cs="Times New Roman"/>
          <w:bCs/>
          <w:sz w:val="24"/>
          <w:szCs w:val="24"/>
        </w:rPr>
      </w:pPr>
      <w:r w:rsidRPr="0085098C">
        <w:rPr>
          <w:rFonts w:ascii="Times New Roman" w:hAnsi="Times New Roman" w:cs="Times New Roman"/>
          <w:bCs/>
          <w:sz w:val="24"/>
          <w:szCs w:val="24"/>
        </w:rPr>
        <w:t>Program yeterliklerinin belirlenmesinde gözetilen normla</w:t>
      </w:r>
      <w:r>
        <w:rPr>
          <w:rFonts w:ascii="Times New Roman" w:hAnsi="Times New Roman" w:cs="Times New Roman"/>
          <w:bCs/>
          <w:sz w:val="24"/>
          <w:szCs w:val="24"/>
        </w:rPr>
        <w:t xml:space="preserve">rdan biri Yüksek Öğretim Kurulu </w:t>
      </w:r>
      <w:r w:rsidRPr="0085098C">
        <w:rPr>
          <w:rFonts w:ascii="Times New Roman" w:hAnsi="Times New Roman" w:cs="Times New Roman"/>
          <w:bCs/>
          <w:sz w:val="24"/>
          <w:szCs w:val="24"/>
        </w:rPr>
        <w:t>tarafından belirlenen Türkiye Yükseköğretim Yeterlikler Çerçevesi (TYYÇ)’</w:t>
      </w:r>
      <w:proofErr w:type="spellStart"/>
      <w:r w:rsidRPr="0085098C">
        <w:rPr>
          <w:rFonts w:ascii="Times New Roman" w:hAnsi="Times New Roman" w:cs="Times New Roman"/>
          <w:bCs/>
          <w:sz w:val="24"/>
          <w:szCs w:val="24"/>
        </w:rPr>
        <w:t>dir</w:t>
      </w:r>
      <w:proofErr w:type="spellEnd"/>
      <w:r w:rsidRPr="0085098C">
        <w:rPr>
          <w:rFonts w:ascii="Times New Roman" w:hAnsi="Times New Roman" w:cs="Times New Roman"/>
          <w:bCs/>
          <w:sz w:val="24"/>
          <w:szCs w:val="24"/>
        </w:rPr>
        <w:t>. Bu kapsamda,</w:t>
      </w:r>
      <w:r>
        <w:rPr>
          <w:rFonts w:ascii="Times New Roman" w:hAnsi="Times New Roman" w:cs="Times New Roman"/>
          <w:bCs/>
          <w:sz w:val="24"/>
          <w:szCs w:val="24"/>
        </w:rPr>
        <w:t xml:space="preserve"> </w:t>
      </w:r>
      <w:r w:rsidRPr="0085098C">
        <w:rPr>
          <w:rFonts w:ascii="Times New Roman" w:hAnsi="Times New Roman" w:cs="Times New Roman"/>
          <w:bCs/>
          <w:sz w:val="24"/>
          <w:szCs w:val="24"/>
        </w:rPr>
        <w:t>programlarda yer alacak ders ve etkinliklerin öğrencil</w:t>
      </w:r>
      <w:r>
        <w:rPr>
          <w:rFonts w:ascii="Times New Roman" w:hAnsi="Times New Roman" w:cs="Times New Roman"/>
          <w:bCs/>
          <w:sz w:val="24"/>
          <w:szCs w:val="24"/>
        </w:rPr>
        <w:t xml:space="preserve">erde bilgi, beceri ve yetkinlik </w:t>
      </w:r>
      <w:r w:rsidRPr="0085098C">
        <w:rPr>
          <w:rFonts w:ascii="Times New Roman" w:hAnsi="Times New Roman" w:cs="Times New Roman"/>
          <w:bCs/>
          <w:sz w:val="24"/>
          <w:szCs w:val="24"/>
        </w:rPr>
        <w:t>kazandıracak nitelikte olmasına özen gösterilmektedir.</w:t>
      </w:r>
    </w:p>
    <w:p w:rsidR="0085098C" w:rsidRPr="0085098C" w:rsidRDefault="0085098C" w:rsidP="0085098C">
      <w:pPr>
        <w:spacing w:after="0" w:line="360" w:lineRule="auto"/>
        <w:jc w:val="both"/>
        <w:rPr>
          <w:rFonts w:ascii="Times New Roman" w:hAnsi="Times New Roman" w:cs="Times New Roman"/>
          <w:b/>
          <w:bCs/>
          <w:i/>
          <w:sz w:val="24"/>
          <w:szCs w:val="24"/>
        </w:rPr>
      </w:pPr>
      <w:r w:rsidRPr="0085098C">
        <w:rPr>
          <w:rFonts w:ascii="Times New Roman" w:hAnsi="Times New Roman" w:cs="Times New Roman"/>
          <w:b/>
          <w:bCs/>
          <w:i/>
          <w:sz w:val="24"/>
          <w:szCs w:val="24"/>
        </w:rPr>
        <w:t>Olgunluk düzeyi 4</w:t>
      </w:r>
    </w:p>
    <w:p w:rsidR="0085098C" w:rsidRPr="0085098C" w:rsidRDefault="0085098C" w:rsidP="0085098C">
      <w:pPr>
        <w:spacing w:after="0" w:line="360" w:lineRule="auto"/>
        <w:jc w:val="both"/>
        <w:rPr>
          <w:rFonts w:ascii="Times New Roman" w:hAnsi="Times New Roman" w:cs="Times New Roman"/>
          <w:b/>
          <w:bCs/>
          <w:i/>
          <w:sz w:val="24"/>
          <w:szCs w:val="24"/>
        </w:rPr>
      </w:pPr>
      <w:r w:rsidRPr="0085098C">
        <w:rPr>
          <w:rFonts w:ascii="Times New Roman" w:hAnsi="Times New Roman" w:cs="Times New Roman"/>
          <w:b/>
          <w:bCs/>
          <w:i/>
          <w:sz w:val="24"/>
          <w:szCs w:val="24"/>
        </w:rPr>
        <w:t>Kanıt</w:t>
      </w:r>
    </w:p>
    <w:p w:rsidR="0085098C" w:rsidRPr="0085098C" w:rsidRDefault="0085098C" w:rsidP="007B11B0">
      <w:pPr>
        <w:spacing w:after="0" w:line="360" w:lineRule="auto"/>
        <w:jc w:val="both"/>
        <w:rPr>
          <w:rFonts w:ascii="Times New Roman" w:hAnsi="Times New Roman" w:cs="Times New Roman"/>
          <w:b/>
          <w:bCs/>
          <w:i/>
          <w:sz w:val="24"/>
          <w:szCs w:val="24"/>
        </w:rPr>
      </w:pPr>
      <w:r w:rsidRPr="0085098C">
        <w:rPr>
          <w:rFonts w:ascii="Wingdings" w:hAnsi="Wingdings"/>
          <w:b/>
          <w:bCs/>
          <w:i/>
          <w:sz w:val="24"/>
          <w:szCs w:val="24"/>
        </w:rPr>
        <w:t></w:t>
      </w:r>
      <w:r w:rsidRPr="0085098C">
        <w:rPr>
          <w:rFonts w:ascii="Times New Roman" w:hAnsi="Times New Roman" w:cs="Times New Roman"/>
          <w:b/>
          <w:bCs/>
          <w:i/>
          <w:sz w:val="24"/>
          <w:szCs w:val="24"/>
        </w:rPr>
        <w:t xml:space="preserve"> </w:t>
      </w:r>
      <w:hyperlink r:id="rId27" w:history="1">
        <w:r w:rsidRPr="00C80CFE">
          <w:rPr>
            <w:rStyle w:val="Kpr"/>
            <w:rFonts w:ascii="Times New Roman" w:hAnsi="Times New Roman" w:cs="Times New Roman"/>
            <w:bCs/>
            <w:i/>
            <w:sz w:val="24"/>
            <w:szCs w:val="24"/>
          </w:rPr>
          <w:t>http://tyyc.yok.gov.tr/</w:t>
        </w:r>
      </w:hyperlink>
      <w:r>
        <w:rPr>
          <w:rFonts w:ascii="Times New Roman" w:hAnsi="Times New Roman" w:cs="Times New Roman"/>
          <w:bCs/>
          <w:i/>
          <w:sz w:val="24"/>
          <w:szCs w:val="24"/>
        </w:rPr>
        <w:t xml:space="preserve"> </w:t>
      </w:r>
    </w:p>
    <w:p w:rsidR="00D25E6D" w:rsidRPr="00177DA0" w:rsidRDefault="00D25E6D" w:rsidP="00FD2731">
      <w:pPr>
        <w:spacing w:after="0" w:line="360" w:lineRule="auto"/>
        <w:rPr>
          <w:rFonts w:ascii="Times New Roman" w:hAnsi="Times New Roman" w:cs="Times New Roman"/>
          <w:bCs/>
          <w:i/>
          <w:sz w:val="24"/>
          <w:szCs w:val="24"/>
        </w:rPr>
      </w:pPr>
      <w:r w:rsidRPr="00177DA0">
        <w:rPr>
          <w:rFonts w:ascii="Wingdings" w:hAnsi="Wingdings"/>
          <w:bCs/>
          <w:i/>
          <w:sz w:val="24"/>
          <w:szCs w:val="24"/>
        </w:rPr>
        <w:t></w:t>
      </w:r>
      <w:r w:rsidRPr="00177DA0">
        <w:rPr>
          <w:rFonts w:ascii="Wingdings" w:hAnsi="Wingdings"/>
          <w:bCs/>
          <w:i/>
          <w:sz w:val="24"/>
          <w:szCs w:val="24"/>
        </w:rPr>
        <w:t></w:t>
      </w:r>
      <w:r w:rsidR="00FD2731" w:rsidRPr="00177DA0">
        <w:rPr>
          <w:rFonts w:ascii="Times New Roman" w:hAnsi="Times New Roman" w:cs="Times New Roman"/>
          <w:bCs/>
          <w:i/>
          <w:sz w:val="24"/>
          <w:szCs w:val="24"/>
        </w:rPr>
        <w:t xml:space="preserve">Beden Eğitimi ve Spor eğitimi Bölümü Ders – Program Yeterlilikleri İlişkisi </w:t>
      </w:r>
      <w:r w:rsidR="00FD2731" w:rsidRPr="00177DA0">
        <w:rPr>
          <w:rFonts w:ascii="Times New Roman" w:hAnsi="Times New Roman" w:cs="Times New Roman"/>
          <w:bCs/>
          <w:i/>
          <w:sz w:val="20"/>
          <w:szCs w:val="20"/>
        </w:rPr>
        <w:t>(</w:t>
      </w:r>
      <w:hyperlink r:id="rId28" w:history="1">
        <w:r w:rsidR="00FD2731" w:rsidRPr="00177DA0">
          <w:rPr>
            <w:rStyle w:val="Kpr"/>
            <w:rFonts w:ascii="Times New Roman" w:hAnsi="Times New Roman" w:cs="Times New Roman"/>
            <w:bCs/>
            <w:i/>
            <w:sz w:val="20"/>
            <w:szCs w:val="20"/>
          </w:rPr>
          <w:t>https://obs.ahievran.edu.tr/oibs/bologna/start.aspx?gkm=0914344003220238912311153657036672377983111138824366843658237763321903224237707389283330333342344323110532216355253442835475333272197311163111433315322303836833291389203556034480</w:t>
        </w:r>
      </w:hyperlink>
      <w:r w:rsidR="00FD2731" w:rsidRPr="00177DA0">
        <w:rPr>
          <w:rFonts w:ascii="Times New Roman" w:hAnsi="Times New Roman" w:cs="Times New Roman"/>
          <w:bCs/>
          <w:i/>
          <w:sz w:val="24"/>
          <w:szCs w:val="24"/>
        </w:rPr>
        <w:t xml:space="preserve"> )</w:t>
      </w:r>
    </w:p>
    <w:p w:rsidR="00FD2731" w:rsidRPr="00177DA0" w:rsidRDefault="00FD2731" w:rsidP="00FD2731">
      <w:pPr>
        <w:spacing w:after="0" w:line="360" w:lineRule="auto"/>
        <w:rPr>
          <w:rFonts w:ascii="Times New Roman" w:hAnsi="Times New Roman" w:cs="Times New Roman"/>
          <w:bCs/>
          <w:i/>
          <w:sz w:val="24"/>
          <w:szCs w:val="24"/>
        </w:rPr>
      </w:pPr>
      <w:r w:rsidRPr="00177DA0">
        <w:rPr>
          <w:rFonts w:ascii="Wingdings" w:hAnsi="Wingdings"/>
          <w:bCs/>
          <w:i/>
          <w:sz w:val="24"/>
          <w:szCs w:val="24"/>
        </w:rPr>
        <w:t></w:t>
      </w:r>
      <w:r w:rsidRPr="00177DA0">
        <w:rPr>
          <w:rFonts w:ascii="Wingdings" w:hAnsi="Wingdings"/>
          <w:bCs/>
          <w:i/>
          <w:sz w:val="24"/>
          <w:szCs w:val="24"/>
        </w:rPr>
        <w:t></w:t>
      </w:r>
      <w:r w:rsidRPr="00177DA0">
        <w:rPr>
          <w:rFonts w:ascii="Times New Roman" w:hAnsi="Times New Roman" w:cs="Times New Roman"/>
          <w:bCs/>
          <w:i/>
          <w:sz w:val="24"/>
          <w:szCs w:val="24"/>
        </w:rPr>
        <w:t xml:space="preserve">Spor Yöneticiliği Bölümü Ders – Program Yeterlilikleri İlişkisi </w:t>
      </w:r>
      <w:r w:rsidRPr="00177DA0">
        <w:rPr>
          <w:rFonts w:ascii="Times New Roman" w:hAnsi="Times New Roman" w:cs="Times New Roman"/>
          <w:bCs/>
          <w:i/>
          <w:sz w:val="20"/>
          <w:szCs w:val="20"/>
        </w:rPr>
        <w:t>(</w:t>
      </w:r>
      <w:hyperlink r:id="rId29" w:history="1">
        <w:r w:rsidRPr="00177DA0">
          <w:rPr>
            <w:rStyle w:val="Kpr"/>
            <w:rFonts w:ascii="Times New Roman" w:hAnsi="Times New Roman" w:cs="Times New Roman"/>
            <w:bCs/>
            <w:i/>
            <w:sz w:val="20"/>
            <w:szCs w:val="20"/>
          </w:rPr>
          <w:t>https://obs.ahievran.edu.tr/oibs/bologna/start.aspx?gkm=01273880037707344563446038760388963779836666377213779836582311093219038968322023334838808322283775634420344323110538856332853665436582311163668433315322303732237679389203556033360</w:t>
        </w:r>
      </w:hyperlink>
      <w:r w:rsidRPr="00177DA0">
        <w:rPr>
          <w:rFonts w:ascii="Times New Roman" w:hAnsi="Times New Roman" w:cs="Times New Roman"/>
          <w:bCs/>
          <w:i/>
          <w:sz w:val="20"/>
          <w:szCs w:val="20"/>
        </w:rPr>
        <w:t xml:space="preserve"> )</w:t>
      </w:r>
    </w:p>
    <w:p w:rsidR="00FD2731" w:rsidRPr="00177DA0" w:rsidRDefault="00FD2731" w:rsidP="00D508BF">
      <w:pPr>
        <w:spacing w:after="0" w:line="360" w:lineRule="auto"/>
        <w:jc w:val="both"/>
        <w:rPr>
          <w:rFonts w:ascii="Wingdings" w:hAnsi="Wingdings"/>
          <w:bCs/>
          <w:i/>
          <w:sz w:val="24"/>
          <w:szCs w:val="24"/>
        </w:rPr>
      </w:pPr>
      <w:r w:rsidRPr="00177DA0">
        <w:rPr>
          <w:rFonts w:ascii="Wingdings" w:hAnsi="Wingdings"/>
          <w:bCs/>
          <w:i/>
          <w:sz w:val="24"/>
          <w:szCs w:val="24"/>
        </w:rPr>
        <w:t></w:t>
      </w:r>
      <w:r w:rsidRPr="00177DA0">
        <w:rPr>
          <w:rFonts w:ascii="Wingdings" w:hAnsi="Wingdings"/>
          <w:bCs/>
          <w:i/>
          <w:sz w:val="24"/>
          <w:szCs w:val="24"/>
        </w:rPr>
        <w:t></w:t>
      </w:r>
      <w:r w:rsidRPr="00177DA0">
        <w:rPr>
          <w:rFonts w:ascii="Times New Roman" w:hAnsi="Times New Roman" w:cs="Times New Roman"/>
          <w:bCs/>
          <w:i/>
          <w:sz w:val="24"/>
          <w:szCs w:val="24"/>
        </w:rPr>
        <w:t>Antrenörlük Eğitimi Bölümü Ders – Program Yeterlilikleri İlişkisi</w:t>
      </w:r>
    </w:p>
    <w:p w:rsidR="00FD2731" w:rsidRPr="00C82E2B" w:rsidRDefault="00FD2731" w:rsidP="00D508BF">
      <w:pPr>
        <w:spacing w:after="0" w:line="360" w:lineRule="auto"/>
        <w:jc w:val="both"/>
        <w:rPr>
          <w:rFonts w:ascii="Times New Roman" w:hAnsi="Times New Roman" w:cs="Times New Roman"/>
          <w:bCs/>
          <w:i/>
          <w:sz w:val="20"/>
          <w:szCs w:val="20"/>
        </w:rPr>
      </w:pPr>
      <w:r w:rsidRPr="00177DA0">
        <w:rPr>
          <w:rFonts w:ascii="Times New Roman" w:hAnsi="Times New Roman" w:cs="Times New Roman"/>
          <w:bCs/>
          <w:i/>
          <w:sz w:val="20"/>
          <w:szCs w:val="20"/>
        </w:rPr>
        <w:t>(</w:t>
      </w:r>
      <w:hyperlink r:id="rId30" w:history="1">
        <w:r w:rsidRPr="00177DA0">
          <w:rPr>
            <w:rStyle w:val="Kpr"/>
            <w:rFonts w:ascii="Times New Roman" w:hAnsi="Times New Roman" w:cs="Times New Roman"/>
            <w:bCs/>
            <w:i/>
            <w:sz w:val="20"/>
            <w:szCs w:val="20"/>
          </w:rPr>
          <w:t>https://obs.ahievran.edu.tr/oibs/bologna/start.aspx?gkm=0291322003660635570366903547536672366843555538824344563767931109219538968377073892831101377983443231105322163221033321354753332735485389283445638840311153523033291389203556036720</w:t>
        </w:r>
      </w:hyperlink>
      <w:r w:rsidRPr="00177DA0">
        <w:rPr>
          <w:rFonts w:ascii="Times New Roman" w:hAnsi="Times New Roman" w:cs="Times New Roman"/>
          <w:bCs/>
          <w:i/>
          <w:sz w:val="20"/>
          <w:szCs w:val="20"/>
        </w:rPr>
        <w:t xml:space="preserve"> )</w:t>
      </w:r>
    </w:p>
    <w:p w:rsidR="00FD0542" w:rsidRPr="00FD0542" w:rsidRDefault="00C82E2B" w:rsidP="00C82E2B">
      <w:pPr>
        <w:pStyle w:val="Balk2"/>
        <w:rPr>
          <w:rFonts w:eastAsia="Calibri"/>
        </w:rPr>
      </w:pPr>
      <w:bookmarkStart w:id="31" w:name="_Toc31379101"/>
      <w:r>
        <w:rPr>
          <w:rFonts w:eastAsia="Calibri"/>
        </w:rPr>
        <w:lastRenderedPageBreak/>
        <w:t>B.1.4.</w:t>
      </w:r>
      <w:r w:rsidR="00FD0542" w:rsidRPr="00FD0542">
        <w:rPr>
          <w:rFonts w:eastAsia="Calibri"/>
        </w:rPr>
        <w:t>Programın yapısı ve ders dağılım dengesi (Zorunlu-seçmeli ders dağılım dengesi;</w:t>
      </w:r>
      <w:bookmarkEnd w:id="31"/>
    </w:p>
    <w:p w:rsidR="00FD0542" w:rsidRPr="00FD0542" w:rsidRDefault="00FD0542" w:rsidP="00C82E2B">
      <w:pPr>
        <w:pStyle w:val="Balk2"/>
        <w:rPr>
          <w:rFonts w:eastAsia="Calibri"/>
        </w:rPr>
      </w:pPr>
      <w:bookmarkStart w:id="32" w:name="_Toc31379102"/>
      <w:proofErr w:type="gramStart"/>
      <w:r w:rsidRPr="00FD0542">
        <w:rPr>
          <w:rFonts w:eastAsia="Calibri"/>
        </w:rPr>
        <w:t>alan</w:t>
      </w:r>
      <w:proofErr w:type="gramEnd"/>
      <w:r w:rsidRPr="00FD0542">
        <w:rPr>
          <w:rFonts w:eastAsia="Calibri"/>
        </w:rPr>
        <w:t xml:space="preserve"> ve meslek bilgisi ile genel kültür dersleri dengesi, kültürel derinlik kazanma, farklı</w:t>
      </w:r>
      <w:bookmarkEnd w:id="32"/>
    </w:p>
    <w:p w:rsidR="007B11B0" w:rsidRPr="00FD2731" w:rsidRDefault="00FD0542" w:rsidP="00C82E2B">
      <w:pPr>
        <w:pStyle w:val="Balk2"/>
        <w:rPr>
          <w:rFonts w:eastAsia="Calibri"/>
        </w:rPr>
      </w:pPr>
      <w:bookmarkStart w:id="33" w:name="_Toc31379103"/>
      <w:proofErr w:type="gramStart"/>
      <w:r w:rsidRPr="00FD0542">
        <w:rPr>
          <w:rFonts w:eastAsia="Calibri"/>
        </w:rPr>
        <w:t>disiplinleri</w:t>
      </w:r>
      <w:proofErr w:type="gramEnd"/>
      <w:r w:rsidRPr="00FD0542">
        <w:rPr>
          <w:rFonts w:eastAsia="Calibri"/>
        </w:rPr>
        <w:t xml:space="preserve"> tanıma imkânları)</w:t>
      </w:r>
      <w:bookmarkEnd w:id="33"/>
    </w:p>
    <w:p w:rsidR="00FD0542" w:rsidRPr="00FD0542" w:rsidRDefault="00FD0542" w:rsidP="007B11B0">
      <w:pPr>
        <w:spacing w:after="0" w:line="360" w:lineRule="auto"/>
        <w:jc w:val="both"/>
        <w:rPr>
          <w:rFonts w:ascii="Times New Roman" w:eastAsia="Calibri" w:hAnsi="Times New Roman" w:cs="Times New Roman"/>
          <w:sz w:val="24"/>
        </w:rPr>
      </w:pPr>
      <w:r w:rsidRPr="00FD0542">
        <w:rPr>
          <w:rFonts w:ascii="Times New Roman" w:eastAsia="Calibri" w:hAnsi="Times New Roman" w:cs="Times New Roman"/>
          <w:sz w:val="24"/>
        </w:rPr>
        <w:t xml:space="preserve">Programın yapısı ve yer alan derslerin dağılım dengesi </w:t>
      </w:r>
      <w:proofErr w:type="spellStart"/>
      <w:r w:rsidRPr="00FD0542">
        <w:rPr>
          <w:rFonts w:ascii="Times New Roman" w:eastAsia="Calibri" w:hAnsi="Times New Roman" w:cs="Times New Roman"/>
          <w:sz w:val="24"/>
        </w:rPr>
        <w:t>TYYÇ’si</w:t>
      </w:r>
      <w:proofErr w:type="spellEnd"/>
      <w:r w:rsidRPr="00FD0542">
        <w:rPr>
          <w:rFonts w:ascii="Times New Roman" w:eastAsia="Calibri" w:hAnsi="Times New Roman" w:cs="Times New Roman"/>
          <w:sz w:val="24"/>
        </w:rPr>
        <w:t xml:space="preserve"> kapsamında yapılmaktadır.</w:t>
      </w:r>
      <w:r w:rsidR="00977550">
        <w:rPr>
          <w:rFonts w:ascii="Times New Roman" w:eastAsia="Calibri" w:hAnsi="Times New Roman" w:cs="Times New Roman"/>
          <w:sz w:val="24"/>
        </w:rPr>
        <w:t xml:space="preserve"> Yüksekokulumuzda zorunlu ve seçmeli dersler yürütülmektedir.</w:t>
      </w:r>
      <w:r>
        <w:rPr>
          <w:rFonts w:ascii="Times New Roman" w:eastAsia="Calibri" w:hAnsi="Times New Roman" w:cs="Times New Roman"/>
          <w:sz w:val="24"/>
        </w:rPr>
        <w:t xml:space="preserve"> </w:t>
      </w:r>
      <w:r w:rsidRPr="00FD0542">
        <w:rPr>
          <w:rFonts w:ascii="Times New Roman" w:eastAsia="Calibri" w:hAnsi="Times New Roman" w:cs="Times New Roman"/>
          <w:sz w:val="24"/>
        </w:rPr>
        <w:t>Kırşehir Ahi Evran Üniversitesi Rektörlü</w:t>
      </w:r>
      <w:r>
        <w:rPr>
          <w:rFonts w:ascii="Times New Roman" w:eastAsia="Calibri" w:hAnsi="Times New Roman" w:cs="Times New Roman"/>
          <w:sz w:val="24"/>
        </w:rPr>
        <w:t xml:space="preserve">ğü tarafından seçmeli derslerin </w:t>
      </w:r>
      <w:r w:rsidRPr="00FD0542">
        <w:rPr>
          <w:rFonts w:ascii="Times New Roman" w:eastAsia="Calibri" w:hAnsi="Times New Roman" w:cs="Times New Roman"/>
          <w:sz w:val="24"/>
        </w:rPr>
        <w:t xml:space="preserve">yönetimi ile ilgili bir çalışma yapılmıştır. “Ahilik Kültürü ve </w:t>
      </w:r>
      <w:r>
        <w:rPr>
          <w:rFonts w:ascii="Times New Roman" w:eastAsia="Calibri" w:hAnsi="Times New Roman" w:cs="Times New Roman"/>
          <w:sz w:val="24"/>
        </w:rPr>
        <w:t xml:space="preserve">Meslek Ahlakı </w:t>
      </w:r>
      <w:r w:rsidRPr="00FD0542">
        <w:rPr>
          <w:rFonts w:ascii="Times New Roman" w:eastAsia="Calibri" w:hAnsi="Times New Roman" w:cs="Times New Roman"/>
          <w:sz w:val="24"/>
        </w:rPr>
        <w:t xml:space="preserve">” </w:t>
      </w:r>
      <w:r>
        <w:rPr>
          <w:rFonts w:ascii="Times New Roman" w:eastAsia="Calibri" w:hAnsi="Times New Roman" w:cs="Times New Roman"/>
          <w:sz w:val="24"/>
        </w:rPr>
        <w:t xml:space="preserve">adı altında üniversite ortak ders programlarımızda yer </w:t>
      </w:r>
      <w:r w:rsidRPr="00FD0542">
        <w:rPr>
          <w:rFonts w:ascii="Times New Roman" w:eastAsia="Calibri" w:hAnsi="Times New Roman" w:cs="Times New Roman"/>
          <w:sz w:val="24"/>
        </w:rPr>
        <w:t>almaktadır.</w:t>
      </w:r>
      <w:r w:rsidR="00977550">
        <w:rPr>
          <w:rFonts w:ascii="Times New Roman" w:eastAsia="Calibri" w:hAnsi="Times New Roman" w:cs="Times New Roman"/>
          <w:sz w:val="24"/>
        </w:rPr>
        <w:t xml:space="preserve"> </w:t>
      </w:r>
      <w:r w:rsidRPr="00FD0542">
        <w:rPr>
          <w:rFonts w:ascii="Times New Roman" w:eastAsia="Calibri" w:hAnsi="Times New Roman" w:cs="Times New Roman"/>
          <w:sz w:val="24"/>
        </w:rPr>
        <w:t xml:space="preserve"> Ayrıca Üni</w:t>
      </w:r>
      <w:r>
        <w:rPr>
          <w:rFonts w:ascii="Times New Roman" w:eastAsia="Calibri" w:hAnsi="Times New Roman" w:cs="Times New Roman"/>
          <w:sz w:val="24"/>
        </w:rPr>
        <w:t xml:space="preserve">versitemizin diğer Fakülte veya </w:t>
      </w:r>
      <w:r w:rsidRPr="00FD0542">
        <w:rPr>
          <w:rFonts w:ascii="Times New Roman" w:eastAsia="Calibri" w:hAnsi="Times New Roman" w:cs="Times New Roman"/>
          <w:sz w:val="24"/>
        </w:rPr>
        <w:t>Yüksekoku</w:t>
      </w:r>
      <w:r>
        <w:rPr>
          <w:rFonts w:ascii="Times New Roman" w:eastAsia="Calibri" w:hAnsi="Times New Roman" w:cs="Times New Roman"/>
          <w:sz w:val="24"/>
        </w:rPr>
        <w:t xml:space="preserve">llarının seçmeli Beden Eğitimi, Beden Eğitimi ve Vücut Geliştirme gibi </w:t>
      </w:r>
      <w:r w:rsidRPr="00FD0542">
        <w:rPr>
          <w:rFonts w:ascii="Times New Roman" w:eastAsia="Calibri" w:hAnsi="Times New Roman" w:cs="Times New Roman"/>
          <w:sz w:val="24"/>
        </w:rPr>
        <w:t>derslerine öğretim elemanlarımız görevlendirilmektedir.</w:t>
      </w:r>
    </w:p>
    <w:p w:rsidR="00FD0542" w:rsidRPr="00FD0542" w:rsidRDefault="00FD0542" w:rsidP="00FD0542">
      <w:pPr>
        <w:spacing w:after="0" w:line="360" w:lineRule="auto"/>
        <w:jc w:val="both"/>
        <w:rPr>
          <w:rFonts w:ascii="Times New Roman" w:eastAsia="Calibri" w:hAnsi="Times New Roman" w:cs="Times New Roman"/>
          <w:b/>
          <w:i/>
          <w:sz w:val="24"/>
        </w:rPr>
      </w:pPr>
      <w:r w:rsidRPr="00FD0542">
        <w:rPr>
          <w:rFonts w:ascii="Times New Roman" w:eastAsia="Calibri" w:hAnsi="Times New Roman" w:cs="Times New Roman"/>
          <w:b/>
          <w:i/>
          <w:sz w:val="24"/>
        </w:rPr>
        <w:t>Olgunluk düzeyi 4</w:t>
      </w:r>
    </w:p>
    <w:p w:rsidR="00FD0542" w:rsidRPr="00FD0542" w:rsidRDefault="00FD0542" w:rsidP="00FD0542">
      <w:pPr>
        <w:spacing w:after="0" w:line="360" w:lineRule="auto"/>
        <w:jc w:val="both"/>
        <w:rPr>
          <w:rFonts w:ascii="Times New Roman" w:eastAsia="Calibri" w:hAnsi="Times New Roman" w:cs="Times New Roman"/>
          <w:b/>
          <w:i/>
          <w:sz w:val="24"/>
        </w:rPr>
      </w:pPr>
      <w:r w:rsidRPr="00FD0542">
        <w:rPr>
          <w:rFonts w:ascii="Times New Roman" w:eastAsia="Calibri" w:hAnsi="Times New Roman" w:cs="Times New Roman"/>
          <w:b/>
          <w:i/>
          <w:sz w:val="24"/>
        </w:rPr>
        <w:t>Kanıt</w:t>
      </w:r>
      <w:r>
        <w:rPr>
          <w:rFonts w:ascii="Times New Roman" w:eastAsia="Calibri" w:hAnsi="Times New Roman" w:cs="Times New Roman"/>
          <w:b/>
          <w:i/>
          <w:sz w:val="24"/>
        </w:rPr>
        <w:t>lar</w:t>
      </w:r>
    </w:p>
    <w:p w:rsidR="00FD0542" w:rsidRPr="00FD0542" w:rsidRDefault="00FD0542" w:rsidP="007B11B0">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sidRPr="00FD0542">
        <w:rPr>
          <w:rFonts w:ascii="Times New Roman" w:eastAsia="Calibri" w:hAnsi="Times New Roman" w:cs="Times New Roman"/>
          <w:b/>
          <w:sz w:val="24"/>
        </w:rPr>
        <w:t xml:space="preserve"> </w:t>
      </w:r>
      <w:hyperlink r:id="rId31" w:history="1">
        <w:r w:rsidRPr="00C80CFE">
          <w:rPr>
            <w:rStyle w:val="Kpr"/>
            <w:rFonts w:ascii="Times New Roman" w:eastAsia="Calibri" w:hAnsi="Times New Roman" w:cs="Times New Roman"/>
            <w:i/>
            <w:sz w:val="24"/>
          </w:rPr>
          <w:t>http://tyyc.yok.gov.tr/</w:t>
        </w:r>
      </w:hyperlink>
      <w:r>
        <w:rPr>
          <w:rFonts w:ascii="Times New Roman" w:eastAsia="Calibri" w:hAnsi="Times New Roman" w:cs="Times New Roman"/>
          <w:i/>
          <w:sz w:val="24"/>
        </w:rPr>
        <w:t xml:space="preserve"> </w:t>
      </w:r>
    </w:p>
    <w:p w:rsidR="00FD0542" w:rsidRDefault="00FD0542" w:rsidP="007B11B0">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sidRPr="00FD0542">
        <w:rPr>
          <w:rFonts w:ascii="Times New Roman" w:eastAsia="Calibri" w:hAnsi="Times New Roman" w:cs="Times New Roman"/>
          <w:i/>
          <w:sz w:val="24"/>
        </w:rPr>
        <w:t xml:space="preserve"> (</w:t>
      </w:r>
      <w:hyperlink r:id="rId32" w:history="1">
        <w:r w:rsidRPr="00C80CFE">
          <w:rPr>
            <w:rStyle w:val="Kpr"/>
            <w:rFonts w:ascii="Times New Roman" w:eastAsia="Calibri" w:hAnsi="Times New Roman" w:cs="Times New Roman"/>
            <w:i/>
            <w:sz w:val="24"/>
          </w:rPr>
          <w:t>https://obs.ahievran.edu.tr/oibs/bologna/</w:t>
        </w:r>
      </w:hyperlink>
      <w:r>
        <w:rPr>
          <w:rFonts w:ascii="Times New Roman" w:eastAsia="Calibri" w:hAnsi="Times New Roman" w:cs="Times New Roman"/>
          <w:i/>
          <w:sz w:val="24"/>
        </w:rPr>
        <w:t xml:space="preserve"> </w:t>
      </w:r>
      <w:r w:rsidRPr="00FD0542">
        <w:rPr>
          <w:rFonts w:ascii="Times New Roman" w:eastAsia="Calibri" w:hAnsi="Times New Roman" w:cs="Times New Roman"/>
          <w:i/>
          <w:sz w:val="24"/>
        </w:rPr>
        <w:t>)</w:t>
      </w:r>
    </w:p>
    <w:p w:rsidR="00177DA0" w:rsidRPr="00177DA0" w:rsidRDefault="00177DA0" w:rsidP="007B11B0">
      <w:pPr>
        <w:spacing w:after="0" w:line="360" w:lineRule="auto"/>
        <w:jc w:val="both"/>
        <w:rPr>
          <w:rFonts w:ascii="Times New Roman" w:eastAsia="Calibri" w:hAnsi="Times New Roman" w:cs="Times New Roman"/>
          <w:i/>
          <w:sz w:val="20"/>
          <w:szCs w:val="20"/>
        </w:rPr>
      </w:pPr>
      <w:r w:rsidRPr="0085098C">
        <w:rPr>
          <w:rFonts w:ascii="Wingdings" w:hAnsi="Wingdings"/>
          <w:b/>
          <w:bCs/>
          <w:i/>
          <w:sz w:val="24"/>
          <w:szCs w:val="24"/>
        </w:rPr>
        <w:t></w:t>
      </w:r>
      <w:r>
        <w:rPr>
          <w:rFonts w:ascii="Wingdings" w:hAnsi="Wingdings"/>
          <w:b/>
          <w:bCs/>
          <w:i/>
          <w:sz w:val="24"/>
          <w:szCs w:val="24"/>
        </w:rPr>
        <w:t></w:t>
      </w:r>
      <w:r>
        <w:rPr>
          <w:rFonts w:ascii="Times New Roman" w:eastAsia="Calibri" w:hAnsi="Times New Roman" w:cs="Times New Roman"/>
          <w:i/>
          <w:sz w:val="24"/>
        </w:rPr>
        <w:t xml:space="preserve">Beden Eğitimi ve Spor Eğitimi Bölümü Ders ve AKTS Bilgileri </w:t>
      </w:r>
      <w:r w:rsidRPr="00177DA0">
        <w:rPr>
          <w:rFonts w:ascii="Times New Roman" w:eastAsia="Calibri" w:hAnsi="Times New Roman" w:cs="Times New Roman"/>
          <w:i/>
          <w:sz w:val="20"/>
          <w:szCs w:val="20"/>
        </w:rPr>
        <w:t>(</w:t>
      </w:r>
      <w:hyperlink r:id="rId33" w:history="1">
        <w:r w:rsidRPr="00177DA0">
          <w:rPr>
            <w:rStyle w:val="Kpr"/>
            <w:rFonts w:ascii="Times New Roman" w:eastAsia="Calibri" w:hAnsi="Times New Roman" w:cs="Times New Roman"/>
            <w:i/>
            <w:sz w:val="20"/>
            <w:szCs w:val="20"/>
          </w:rPr>
          <w:t>https://obs.ahievran.edu.tr/oibs/bologna/start.aspx?gkm=0776355003110137798355753664834404389123732232194378053222432240</w:t>
        </w:r>
      </w:hyperlink>
      <w:r w:rsidRPr="00177DA0">
        <w:rPr>
          <w:rFonts w:ascii="Times New Roman" w:eastAsia="Calibri" w:hAnsi="Times New Roman" w:cs="Times New Roman"/>
          <w:i/>
          <w:sz w:val="20"/>
          <w:szCs w:val="20"/>
        </w:rPr>
        <w:t xml:space="preserve"> )</w:t>
      </w:r>
    </w:p>
    <w:p w:rsidR="00177DA0" w:rsidRDefault="00177DA0" w:rsidP="007B11B0">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Pr>
          <w:rFonts w:ascii="Wingdings" w:hAnsi="Wingdings"/>
          <w:b/>
          <w:bCs/>
          <w:i/>
          <w:sz w:val="24"/>
          <w:szCs w:val="24"/>
        </w:rPr>
        <w:t></w:t>
      </w:r>
      <w:r>
        <w:rPr>
          <w:rFonts w:ascii="Times New Roman" w:eastAsia="Calibri" w:hAnsi="Times New Roman" w:cs="Times New Roman"/>
          <w:i/>
          <w:sz w:val="24"/>
        </w:rPr>
        <w:t>Spor Yöneticiliği Bölümü Ders ve AKTS Bilgileri</w:t>
      </w:r>
    </w:p>
    <w:p w:rsidR="00177DA0" w:rsidRPr="00177DA0" w:rsidRDefault="00177DA0" w:rsidP="007B11B0">
      <w:pPr>
        <w:spacing w:after="0" w:line="360" w:lineRule="auto"/>
        <w:jc w:val="both"/>
        <w:rPr>
          <w:rFonts w:ascii="Times New Roman" w:eastAsia="Calibri" w:hAnsi="Times New Roman" w:cs="Times New Roman"/>
          <w:i/>
          <w:sz w:val="20"/>
          <w:szCs w:val="20"/>
        </w:rPr>
      </w:pPr>
      <w:r w:rsidRPr="00177DA0">
        <w:rPr>
          <w:rFonts w:ascii="Times New Roman" w:eastAsia="Calibri" w:hAnsi="Times New Roman" w:cs="Times New Roman"/>
          <w:i/>
          <w:sz w:val="20"/>
          <w:szCs w:val="20"/>
        </w:rPr>
        <w:t>(</w:t>
      </w:r>
      <w:hyperlink r:id="rId34" w:history="1">
        <w:r w:rsidRPr="00177DA0">
          <w:rPr>
            <w:rStyle w:val="Kpr"/>
            <w:rFonts w:ascii="Times New Roman" w:eastAsia="Calibri" w:hAnsi="Times New Roman" w:cs="Times New Roman"/>
            <w:i/>
            <w:sz w:val="20"/>
            <w:szCs w:val="20"/>
          </w:rPr>
          <w:t>https://obs.ahievran.edu.tr/oibs/bologna/start.aspx?gkm=0486311003110135570344603554034404377983523036582311153889635600</w:t>
        </w:r>
      </w:hyperlink>
      <w:r w:rsidRPr="00177DA0">
        <w:rPr>
          <w:rFonts w:ascii="Times New Roman" w:eastAsia="Calibri" w:hAnsi="Times New Roman" w:cs="Times New Roman"/>
          <w:i/>
          <w:sz w:val="20"/>
          <w:szCs w:val="20"/>
        </w:rPr>
        <w:t xml:space="preserve"> )</w:t>
      </w:r>
    </w:p>
    <w:p w:rsidR="00177DA0" w:rsidRDefault="00177DA0" w:rsidP="007B11B0">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Pr>
          <w:rFonts w:ascii="Wingdings" w:hAnsi="Wingdings"/>
          <w:b/>
          <w:bCs/>
          <w:i/>
          <w:sz w:val="24"/>
          <w:szCs w:val="24"/>
        </w:rPr>
        <w:t></w:t>
      </w:r>
      <w:r>
        <w:rPr>
          <w:rFonts w:ascii="Times New Roman" w:eastAsia="Calibri" w:hAnsi="Times New Roman" w:cs="Times New Roman"/>
          <w:i/>
          <w:sz w:val="24"/>
        </w:rPr>
        <w:t>Antrenörlük Eğitimi Bölümü Ders ve AKTS Bilgileri</w:t>
      </w:r>
    </w:p>
    <w:p w:rsidR="00977550" w:rsidRPr="00177DA0" w:rsidRDefault="00177DA0" w:rsidP="00177DA0">
      <w:pPr>
        <w:spacing w:after="0" w:line="360" w:lineRule="auto"/>
        <w:jc w:val="both"/>
        <w:rPr>
          <w:rFonts w:ascii="Times New Roman" w:eastAsia="Calibri" w:hAnsi="Times New Roman" w:cs="Times New Roman"/>
          <w:i/>
          <w:sz w:val="20"/>
          <w:szCs w:val="20"/>
        </w:rPr>
      </w:pPr>
      <w:r w:rsidRPr="00177DA0">
        <w:rPr>
          <w:rFonts w:ascii="Times New Roman" w:eastAsia="Calibri" w:hAnsi="Times New Roman" w:cs="Times New Roman"/>
          <w:i/>
          <w:sz w:val="20"/>
          <w:szCs w:val="20"/>
        </w:rPr>
        <w:t>(</w:t>
      </w:r>
      <w:hyperlink r:id="rId35" w:history="1">
        <w:r w:rsidRPr="00177DA0">
          <w:rPr>
            <w:rStyle w:val="Kpr"/>
            <w:rFonts w:ascii="Times New Roman" w:eastAsia="Calibri" w:hAnsi="Times New Roman" w:cs="Times New Roman"/>
            <w:i/>
            <w:sz w:val="20"/>
            <w:szCs w:val="20"/>
          </w:rPr>
          <w:t>https://obs.ahievran.edu.tr/oibs/bologna/start.aspx?gkm=0139333003220238912389203221638808355703418432194389203889635600</w:t>
        </w:r>
      </w:hyperlink>
      <w:r w:rsidRPr="00177DA0">
        <w:rPr>
          <w:rFonts w:ascii="Times New Roman" w:eastAsia="Calibri" w:hAnsi="Times New Roman" w:cs="Times New Roman"/>
          <w:i/>
          <w:sz w:val="20"/>
          <w:szCs w:val="20"/>
        </w:rPr>
        <w:t xml:space="preserve"> )</w:t>
      </w:r>
    </w:p>
    <w:p w:rsidR="00177DA0" w:rsidRDefault="00177DA0" w:rsidP="003A4F5B">
      <w:pPr>
        <w:spacing w:after="0" w:line="360" w:lineRule="auto"/>
        <w:jc w:val="both"/>
        <w:rPr>
          <w:rFonts w:ascii="Times New Roman" w:eastAsia="Calibri" w:hAnsi="Times New Roman" w:cs="Times New Roman"/>
          <w:i/>
          <w:sz w:val="24"/>
        </w:rPr>
      </w:pPr>
    </w:p>
    <w:p w:rsidR="007B11B0" w:rsidRPr="00F47791" w:rsidRDefault="00C82E2B" w:rsidP="00C82E2B">
      <w:pPr>
        <w:pStyle w:val="Balk2"/>
        <w:rPr>
          <w:rFonts w:eastAsia="Calibri"/>
        </w:rPr>
      </w:pPr>
      <w:bookmarkStart w:id="34" w:name="_Toc31379104"/>
      <w:r>
        <w:rPr>
          <w:rFonts w:eastAsia="Calibri"/>
        </w:rPr>
        <w:t>B.1.5.</w:t>
      </w:r>
      <w:r w:rsidR="00977550" w:rsidRPr="00977550">
        <w:rPr>
          <w:rFonts w:eastAsia="Calibri"/>
        </w:rPr>
        <w:t>Öğrenci iş yüküne dayalı tasarım</w:t>
      </w:r>
      <w:bookmarkEnd w:id="34"/>
    </w:p>
    <w:p w:rsidR="00977550" w:rsidRPr="00977550" w:rsidRDefault="00977550" w:rsidP="007B11B0">
      <w:pPr>
        <w:spacing w:after="0" w:line="360" w:lineRule="auto"/>
        <w:jc w:val="both"/>
        <w:rPr>
          <w:rFonts w:ascii="Times New Roman" w:eastAsia="Calibri" w:hAnsi="Times New Roman" w:cs="Times New Roman"/>
          <w:sz w:val="24"/>
        </w:rPr>
      </w:pPr>
      <w:r w:rsidRPr="00977550">
        <w:rPr>
          <w:rFonts w:ascii="Times New Roman" w:eastAsia="Calibri" w:hAnsi="Times New Roman" w:cs="Times New Roman"/>
          <w:sz w:val="24"/>
        </w:rPr>
        <w:t xml:space="preserve">Kırşehir Ahi Evran Üniversitesi’nin </w:t>
      </w:r>
      <w:proofErr w:type="spellStart"/>
      <w:r w:rsidRPr="00977550">
        <w:rPr>
          <w:rFonts w:ascii="Times New Roman" w:eastAsia="Calibri" w:hAnsi="Times New Roman" w:cs="Times New Roman"/>
          <w:sz w:val="24"/>
        </w:rPr>
        <w:t>önlisans</w:t>
      </w:r>
      <w:proofErr w:type="spellEnd"/>
      <w:r w:rsidRPr="00977550">
        <w:rPr>
          <w:rFonts w:ascii="Times New Roman" w:eastAsia="Calibri" w:hAnsi="Times New Roman" w:cs="Times New Roman"/>
          <w:sz w:val="24"/>
        </w:rPr>
        <w:t>, lisans ve</w:t>
      </w:r>
      <w:r>
        <w:rPr>
          <w:rFonts w:ascii="Times New Roman" w:eastAsia="Calibri" w:hAnsi="Times New Roman" w:cs="Times New Roman"/>
          <w:sz w:val="24"/>
        </w:rPr>
        <w:t xml:space="preserve"> lisansüstü düzeylerinde açılan </w:t>
      </w:r>
      <w:r w:rsidRPr="00977550">
        <w:rPr>
          <w:rFonts w:ascii="Times New Roman" w:eastAsia="Calibri" w:hAnsi="Times New Roman" w:cs="Times New Roman"/>
          <w:sz w:val="24"/>
        </w:rPr>
        <w:t>programlarda yer alan tüm dersler için Avrupa Kredi Transfer Sistemi (AKTS) esas alınarak</w:t>
      </w:r>
    </w:p>
    <w:p w:rsidR="00977550" w:rsidRDefault="00977550" w:rsidP="00977550">
      <w:pPr>
        <w:spacing w:after="0" w:line="360" w:lineRule="auto"/>
        <w:jc w:val="both"/>
        <w:rPr>
          <w:rFonts w:ascii="Times New Roman" w:eastAsia="Calibri" w:hAnsi="Times New Roman" w:cs="Times New Roman"/>
          <w:sz w:val="24"/>
        </w:rPr>
      </w:pPr>
      <w:proofErr w:type="gramStart"/>
      <w:r w:rsidRPr="00977550">
        <w:rPr>
          <w:rFonts w:ascii="Times New Roman" w:eastAsia="Calibri" w:hAnsi="Times New Roman" w:cs="Times New Roman"/>
          <w:sz w:val="24"/>
        </w:rPr>
        <w:t>öğrenci</w:t>
      </w:r>
      <w:proofErr w:type="gramEnd"/>
      <w:r w:rsidRPr="00977550">
        <w:rPr>
          <w:rFonts w:ascii="Times New Roman" w:eastAsia="Calibri" w:hAnsi="Times New Roman" w:cs="Times New Roman"/>
          <w:sz w:val="24"/>
        </w:rPr>
        <w:t xml:space="preserve"> iş yükü hesaplaması yapılmakta ve gerektiğinde iyileş</w:t>
      </w:r>
      <w:r>
        <w:rPr>
          <w:rFonts w:ascii="Times New Roman" w:eastAsia="Calibri" w:hAnsi="Times New Roman" w:cs="Times New Roman"/>
          <w:sz w:val="24"/>
        </w:rPr>
        <w:t xml:space="preserve">tirilerek Öğrenci Bilgi Sistemi </w:t>
      </w:r>
      <w:proofErr w:type="spellStart"/>
      <w:r w:rsidRPr="00977550">
        <w:rPr>
          <w:rFonts w:ascii="Times New Roman" w:eastAsia="Calibri" w:hAnsi="Times New Roman" w:cs="Times New Roman"/>
          <w:sz w:val="24"/>
        </w:rPr>
        <w:t>portalında</w:t>
      </w:r>
      <w:proofErr w:type="spellEnd"/>
      <w:r w:rsidRPr="00977550">
        <w:rPr>
          <w:rFonts w:ascii="Times New Roman" w:eastAsia="Calibri" w:hAnsi="Times New Roman" w:cs="Times New Roman"/>
          <w:sz w:val="24"/>
        </w:rPr>
        <w:t xml:space="preserve"> ilan edilmektedir</w:t>
      </w:r>
    </w:p>
    <w:p w:rsidR="007B11B0" w:rsidRDefault="007B11B0" w:rsidP="007B11B0">
      <w:pPr>
        <w:spacing w:after="0" w:line="360" w:lineRule="auto"/>
        <w:jc w:val="both"/>
        <w:rPr>
          <w:rFonts w:ascii="Times New Roman" w:eastAsia="Calibri" w:hAnsi="Times New Roman" w:cs="Times New Roman"/>
          <w:sz w:val="24"/>
        </w:rPr>
      </w:pPr>
    </w:p>
    <w:p w:rsidR="00977550" w:rsidRDefault="00977550" w:rsidP="007B11B0">
      <w:pPr>
        <w:spacing w:after="0" w:line="360" w:lineRule="auto"/>
        <w:jc w:val="both"/>
        <w:rPr>
          <w:rFonts w:ascii="Times New Roman" w:eastAsia="Calibri" w:hAnsi="Times New Roman" w:cs="Times New Roman"/>
          <w:sz w:val="24"/>
        </w:rPr>
      </w:pPr>
      <w:r w:rsidRPr="00977550">
        <w:rPr>
          <w:rFonts w:ascii="Times New Roman" w:eastAsia="Calibri" w:hAnsi="Times New Roman" w:cs="Times New Roman"/>
          <w:sz w:val="24"/>
        </w:rPr>
        <w:t>Öğrenci iş yükünün belirlenmesinde dersin özelliklerine göre okul içi ve okul dışında, her</w:t>
      </w:r>
      <w:r>
        <w:rPr>
          <w:rFonts w:ascii="Times New Roman" w:eastAsia="Calibri" w:hAnsi="Times New Roman" w:cs="Times New Roman"/>
          <w:sz w:val="24"/>
        </w:rPr>
        <w:t xml:space="preserve"> </w:t>
      </w:r>
      <w:r w:rsidRPr="00977550">
        <w:rPr>
          <w:rFonts w:ascii="Times New Roman" w:eastAsia="Calibri" w:hAnsi="Times New Roman" w:cs="Times New Roman"/>
          <w:sz w:val="24"/>
        </w:rPr>
        <w:t xml:space="preserve">türlü iş ve etkinliklerde harcayacağı zaman dikkate alınarak </w:t>
      </w:r>
      <w:r>
        <w:rPr>
          <w:rFonts w:ascii="Times New Roman" w:eastAsia="Calibri" w:hAnsi="Times New Roman" w:cs="Times New Roman"/>
          <w:sz w:val="24"/>
        </w:rPr>
        <w:t xml:space="preserve">AKTS hesaplaması yapılmaktadır. </w:t>
      </w:r>
      <w:r w:rsidRPr="00977550">
        <w:rPr>
          <w:rFonts w:ascii="Times New Roman" w:eastAsia="Calibri" w:hAnsi="Times New Roman" w:cs="Times New Roman"/>
          <w:sz w:val="24"/>
        </w:rPr>
        <w:t>Bu kapsamda ders süresince geçirilen zaman, ders dışında y</w:t>
      </w:r>
      <w:r>
        <w:rPr>
          <w:rFonts w:ascii="Times New Roman" w:eastAsia="Calibri" w:hAnsi="Times New Roman" w:cs="Times New Roman"/>
          <w:sz w:val="24"/>
        </w:rPr>
        <w:t xml:space="preserve">apılacak ödev, proje, uygulama, </w:t>
      </w:r>
      <w:r w:rsidRPr="00977550">
        <w:rPr>
          <w:rFonts w:ascii="Times New Roman" w:eastAsia="Calibri" w:hAnsi="Times New Roman" w:cs="Times New Roman"/>
          <w:sz w:val="24"/>
        </w:rPr>
        <w:t xml:space="preserve">bireysel performans, atölye vb. etkinlikler ile sınavlar için harcanacak zaman </w:t>
      </w:r>
      <w:r w:rsidRPr="00977550">
        <w:rPr>
          <w:rFonts w:ascii="Times New Roman" w:eastAsia="Calibri" w:hAnsi="Times New Roman" w:cs="Times New Roman"/>
          <w:sz w:val="24"/>
        </w:rPr>
        <w:lastRenderedPageBreak/>
        <w:t>öğrenci iş yükü</w:t>
      </w:r>
      <w:r>
        <w:rPr>
          <w:rFonts w:ascii="Times New Roman" w:eastAsia="Calibri" w:hAnsi="Times New Roman" w:cs="Times New Roman"/>
          <w:sz w:val="24"/>
        </w:rPr>
        <w:t xml:space="preserve"> </w:t>
      </w:r>
      <w:r w:rsidRPr="00977550">
        <w:rPr>
          <w:rFonts w:ascii="Times New Roman" w:eastAsia="Calibri" w:hAnsi="Times New Roman" w:cs="Times New Roman"/>
          <w:sz w:val="24"/>
        </w:rPr>
        <w:t>hesaplamasında göz önünde bulundurulmaktadır.</w:t>
      </w:r>
      <w:r>
        <w:rPr>
          <w:rFonts w:ascii="Times New Roman" w:eastAsia="Calibri" w:hAnsi="Times New Roman" w:cs="Times New Roman"/>
          <w:sz w:val="24"/>
        </w:rPr>
        <w:t xml:space="preserve"> Öğrenciler, bağlı oldukları müfredat AKTS bütününün % 75 i zorunlu derslere, % 25 i seçmeli derslere ayrılmıştır. </w:t>
      </w:r>
    </w:p>
    <w:p w:rsidR="007B11B0" w:rsidRDefault="007B11B0" w:rsidP="007B11B0">
      <w:pPr>
        <w:spacing w:after="0" w:line="360" w:lineRule="auto"/>
        <w:jc w:val="both"/>
        <w:rPr>
          <w:rFonts w:ascii="Times New Roman" w:eastAsia="Calibri" w:hAnsi="Times New Roman" w:cs="Times New Roman"/>
          <w:sz w:val="24"/>
        </w:rPr>
      </w:pPr>
    </w:p>
    <w:p w:rsidR="00977550" w:rsidRPr="00977550" w:rsidRDefault="00977550" w:rsidP="007B11B0">
      <w:pPr>
        <w:spacing w:after="0" w:line="360" w:lineRule="auto"/>
        <w:jc w:val="both"/>
        <w:rPr>
          <w:rFonts w:ascii="Times New Roman" w:eastAsia="Calibri" w:hAnsi="Times New Roman" w:cs="Times New Roman"/>
          <w:sz w:val="24"/>
        </w:rPr>
      </w:pPr>
      <w:r w:rsidRPr="00977550">
        <w:rPr>
          <w:rFonts w:ascii="Times New Roman" w:eastAsia="Calibri" w:hAnsi="Times New Roman" w:cs="Times New Roman"/>
          <w:sz w:val="24"/>
        </w:rPr>
        <w:t>Öğrenci iş yüküne dayalı kredi değerlerinin belirlenmesinde öğrenci görüşleri öğrenci</w:t>
      </w:r>
    </w:p>
    <w:p w:rsidR="00977550" w:rsidRDefault="00977550" w:rsidP="00977550">
      <w:pPr>
        <w:spacing w:after="0" w:line="360" w:lineRule="auto"/>
        <w:jc w:val="both"/>
        <w:rPr>
          <w:rFonts w:ascii="Times New Roman" w:eastAsia="Calibri" w:hAnsi="Times New Roman" w:cs="Times New Roman"/>
          <w:sz w:val="24"/>
        </w:rPr>
      </w:pPr>
      <w:proofErr w:type="gramStart"/>
      <w:r>
        <w:rPr>
          <w:rFonts w:ascii="Times New Roman" w:eastAsia="Calibri" w:hAnsi="Times New Roman" w:cs="Times New Roman"/>
          <w:sz w:val="24"/>
        </w:rPr>
        <w:t>anketleriyle</w:t>
      </w:r>
      <w:proofErr w:type="gramEnd"/>
      <w:r>
        <w:rPr>
          <w:rFonts w:ascii="Times New Roman" w:eastAsia="Calibri" w:hAnsi="Times New Roman" w:cs="Times New Roman"/>
          <w:sz w:val="24"/>
        </w:rPr>
        <w:t xml:space="preserve"> alınmaktadır. </w:t>
      </w:r>
      <w:r w:rsidRPr="00977550">
        <w:rPr>
          <w:rFonts w:ascii="Times New Roman" w:eastAsia="Calibri" w:hAnsi="Times New Roman" w:cs="Times New Roman"/>
          <w:sz w:val="24"/>
        </w:rPr>
        <w:t>Program yeterlikleri ve ders öğrenme çıktılarının belirlen</w:t>
      </w:r>
      <w:r>
        <w:rPr>
          <w:rFonts w:ascii="Times New Roman" w:eastAsia="Calibri" w:hAnsi="Times New Roman" w:cs="Times New Roman"/>
          <w:sz w:val="24"/>
        </w:rPr>
        <w:t xml:space="preserve">mesinde mantıksal bir hiyerarşi </w:t>
      </w:r>
      <w:r w:rsidRPr="00977550">
        <w:rPr>
          <w:rFonts w:ascii="Times New Roman" w:eastAsia="Calibri" w:hAnsi="Times New Roman" w:cs="Times New Roman"/>
          <w:sz w:val="24"/>
        </w:rPr>
        <w:t>gözetilmektedir. Bu kapsamda Türkiye Yükseköğretim Yeterlik</w:t>
      </w:r>
      <w:r>
        <w:rPr>
          <w:rFonts w:ascii="Times New Roman" w:eastAsia="Calibri" w:hAnsi="Times New Roman" w:cs="Times New Roman"/>
          <w:sz w:val="24"/>
        </w:rPr>
        <w:t xml:space="preserve">ler Çerçevesi ile uyumlu olacak </w:t>
      </w:r>
      <w:r w:rsidRPr="00977550">
        <w:rPr>
          <w:rFonts w:ascii="Times New Roman" w:eastAsia="Calibri" w:hAnsi="Times New Roman" w:cs="Times New Roman"/>
          <w:sz w:val="24"/>
        </w:rPr>
        <w:t>şekilde Program Yeterlikleri ve bu yeterliklerle uyumlu olacak</w:t>
      </w:r>
      <w:r>
        <w:rPr>
          <w:rFonts w:ascii="Times New Roman" w:eastAsia="Calibri" w:hAnsi="Times New Roman" w:cs="Times New Roman"/>
          <w:sz w:val="24"/>
        </w:rPr>
        <w:t xml:space="preserve"> şekilde Ders Öğrenme Çıktıları </w:t>
      </w:r>
      <w:r w:rsidRPr="00977550">
        <w:rPr>
          <w:rFonts w:ascii="Times New Roman" w:eastAsia="Calibri" w:hAnsi="Times New Roman" w:cs="Times New Roman"/>
          <w:sz w:val="24"/>
        </w:rPr>
        <w:t>belirlenmekte; Avrupa Kredi Transfer Sistemi (AKTS) de dikkat</w:t>
      </w:r>
      <w:r>
        <w:rPr>
          <w:rFonts w:ascii="Times New Roman" w:eastAsia="Calibri" w:hAnsi="Times New Roman" w:cs="Times New Roman"/>
          <w:sz w:val="24"/>
        </w:rPr>
        <w:t xml:space="preserve">e alınarak, derslerdeki öğrenci </w:t>
      </w:r>
      <w:r w:rsidRPr="00977550">
        <w:rPr>
          <w:rFonts w:ascii="Times New Roman" w:eastAsia="Calibri" w:hAnsi="Times New Roman" w:cs="Times New Roman"/>
          <w:sz w:val="24"/>
        </w:rPr>
        <w:t>iş yükü hesaplanmakta ve Üniversitemiz Öğrenci Bilgi Sistemine yüklenmektedir.</w:t>
      </w:r>
    </w:p>
    <w:p w:rsidR="0028604A" w:rsidRPr="0028604A" w:rsidRDefault="0028604A" w:rsidP="0028604A">
      <w:pPr>
        <w:spacing w:after="0" w:line="360" w:lineRule="auto"/>
        <w:jc w:val="both"/>
        <w:rPr>
          <w:rFonts w:ascii="Times New Roman" w:eastAsia="Calibri" w:hAnsi="Times New Roman" w:cs="Times New Roman"/>
          <w:b/>
          <w:i/>
          <w:sz w:val="24"/>
        </w:rPr>
      </w:pPr>
      <w:r w:rsidRPr="0028604A">
        <w:rPr>
          <w:rFonts w:ascii="Times New Roman" w:eastAsia="Calibri" w:hAnsi="Times New Roman" w:cs="Times New Roman"/>
          <w:b/>
          <w:i/>
          <w:sz w:val="24"/>
        </w:rPr>
        <w:t xml:space="preserve">Olgunluk düzeyi </w:t>
      </w:r>
      <w:r>
        <w:rPr>
          <w:rFonts w:ascii="Times New Roman" w:eastAsia="Calibri" w:hAnsi="Times New Roman" w:cs="Times New Roman"/>
          <w:b/>
          <w:i/>
          <w:sz w:val="24"/>
        </w:rPr>
        <w:t>3</w:t>
      </w:r>
    </w:p>
    <w:p w:rsidR="0028604A" w:rsidRPr="0028604A" w:rsidRDefault="0028604A" w:rsidP="0028604A">
      <w:pPr>
        <w:spacing w:after="0" w:line="360" w:lineRule="auto"/>
        <w:jc w:val="both"/>
        <w:rPr>
          <w:rFonts w:ascii="Times New Roman" w:eastAsia="Calibri" w:hAnsi="Times New Roman" w:cs="Times New Roman"/>
          <w:b/>
          <w:i/>
          <w:sz w:val="24"/>
        </w:rPr>
      </w:pPr>
      <w:r w:rsidRPr="0028604A">
        <w:rPr>
          <w:rFonts w:ascii="Times New Roman" w:eastAsia="Calibri" w:hAnsi="Times New Roman" w:cs="Times New Roman"/>
          <w:b/>
          <w:i/>
          <w:sz w:val="24"/>
        </w:rPr>
        <w:t>Kanıt</w:t>
      </w:r>
      <w:r>
        <w:rPr>
          <w:rFonts w:ascii="Times New Roman" w:eastAsia="Calibri" w:hAnsi="Times New Roman" w:cs="Times New Roman"/>
          <w:b/>
          <w:i/>
          <w:sz w:val="24"/>
        </w:rPr>
        <w:t>lar</w:t>
      </w:r>
    </w:p>
    <w:p w:rsidR="0028604A" w:rsidRPr="0028604A" w:rsidRDefault="0028604A" w:rsidP="007B11B0">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sidRPr="0028604A">
        <w:rPr>
          <w:rFonts w:ascii="Times New Roman" w:eastAsia="Calibri" w:hAnsi="Times New Roman" w:cs="Times New Roman"/>
          <w:sz w:val="24"/>
        </w:rPr>
        <w:t xml:space="preserve"> </w:t>
      </w:r>
      <w:hyperlink r:id="rId36" w:history="1">
        <w:r w:rsidRPr="00C80CFE">
          <w:rPr>
            <w:rStyle w:val="Kpr"/>
            <w:rFonts w:ascii="Times New Roman" w:eastAsia="Calibri" w:hAnsi="Times New Roman" w:cs="Times New Roman"/>
            <w:i/>
            <w:sz w:val="24"/>
          </w:rPr>
          <w:t>https://www.yok.gov.tr/Documents/Yayinlar/Yayinlarimiz/avrupa-kredi-transfersistemi.pdf</w:t>
        </w:r>
      </w:hyperlink>
      <w:r>
        <w:rPr>
          <w:rFonts w:ascii="Times New Roman" w:eastAsia="Calibri" w:hAnsi="Times New Roman" w:cs="Times New Roman"/>
          <w:i/>
          <w:sz w:val="24"/>
        </w:rPr>
        <w:t xml:space="preserve"> </w:t>
      </w:r>
    </w:p>
    <w:p w:rsidR="00F36303" w:rsidRDefault="0028604A" w:rsidP="007B11B0">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sidRPr="0028604A">
        <w:rPr>
          <w:rFonts w:ascii="Times New Roman" w:eastAsia="Calibri" w:hAnsi="Times New Roman" w:cs="Times New Roman"/>
          <w:i/>
          <w:sz w:val="24"/>
        </w:rPr>
        <w:t xml:space="preserve"> (</w:t>
      </w:r>
      <w:hyperlink r:id="rId37" w:history="1">
        <w:r w:rsidRPr="00C80CFE">
          <w:rPr>
            <w:rStyle w:val="Kpr"/>
            <w:rFonts w:ascii="Times New Roman" w:eastAsia="Calibri" w:hAnsi="Times New Roman" w:cs="Times New Roman"/>
            <w:i/>
            <w:sz w:val="24"/>
          </w:rPr>
          <w:t>https://obs.ahievran.edu.tr/oibs/bologna/</w:t>
        </w:r>
      </w:hyperlink>
      <w:r>
        <w:rPr>
          <w:rFonts w:ascii="Times New Roman" w:eastAsia="Calibri" w:hAnsi="Times New Roman" w:cs="Times New Roman"/>
          <w:i/>
          <w:sz w:val="24"/>
        </w:rPr>
        <w:t xml:space="preserve"> </w:t>
      </w:r>
      <w:r w:rsidRPr="0028604A">
        <w:rPr>
          <w:rFonts w:ascii="Times New Roman" w:eastAsia="Calibri" w:hAnsi="Times New Roman" w:cs="Times New Roman"/>
          <w:i/>
          <w:sz w:val="24"/>
        </w:rPr>
        <w:t>)</w:t>
      </w:r>
      <w:r w:rsidRPr="0028604A">
        <w:rPr>
          <w:rFonts w:ascii="Times New Roman" w:eastAsia="Calibri" w:hAnsi="Times New Roman" w:cs="Times New Roman"/>
          <w:i/>
          <w:sz w:val="24"/>
        </w:rPr>
        <w:cr/>
      </w:r>
    </w:p>
    <w:p w:rsidR="007B11B0" w:rsidRPr="005544A7" w:rsidRDefault="00C82E2B" w:rsidP="00C82E2B">
      <w:pPr>
        <w:pStyle w:val="Balk2"/>
        <w:rPr>
          <w:rFonts w:eastAsia="Calibri"/>
        </w:rPr>
      </w:pPr>
      <w:bookmarkStart w:id="35" w:name="_Toc31379105"/>
      <w:r>
        <w:rPr>
          <w:rFonts w:eastAsia="Calibri"/>
        </w:rPr>
        <w:t>B.1.6.</w:t>
      </w:r>
      <w:r w:rsidR="00F36303" w:rsidRPr="00F36303">
        <w:rPr>
          <w:rFonts w:eastAsia="Calibri"/>
        </w:rPr>
        <w:t>Ölçme ve değerlendirme</w:t>
      </w:r>
      <w:bookmarkEnd w:id="35"/>
    </w:p>
    <w:p w:rsidR="00F36303" w:rsidRDefault="00F36303" w:rsidP="007B11B0">
      <w:pPr>
        <w:spacing w:after="0" w:line="360" w:lineRule="auto"/>
        <w:jc w:val="both"/>
        <w:rPr>
          <w:rFonts w:ascii="Times New Roman" w:eastAsia="Calibri" w:hAnsi="Times New Roman" w:cs="Times New Roman"/>
          <w:sz w:val="24"/>
        </w:rPr>
      </w:pPr>
      <w:r w:rsidRPr="00F36303">
        <w:rPr>
          <w:rFonts w:ascii="Times New Roman" w:eastAsia="Calibri" w:hAnsi="Times New Roman" w:cs="Times New Roman"/>
          <w:sz w:val="24"/>
        </w:rPr>
        <w:t>Kırşehir Ahi Evran Üniversitesinde öğrenci başarısının ölçülmesi ve değerlendirilmesinde</w:t>
      </w:r>
      <w:r>
        <w:rPr>
          <w:rFonts w:ascii="Times New Roman" w:eastAsia="Calibri" w:hAnsi="Times New Roman" w:cs="Times New Roman"/>
          <w:sz w:val="24"/>
        </w:rPr>
        <w:t xml:space="preserve"> </w:t>
      </w:r>
      <w:r w:rsidRPr="00F36303">
        <w:rPr>
          <w:rFonts w:ascii="Times New Roman" w:eastAsia="Calibri" w:hAnsi="Times New Roman" w:cs="Times New Roman"/>
          <w:sz w:val="24"/>
        </w:rPr>
        <w:t>esnek bir anlayış benimsenmiştir. Öğretim elemanları, kendi</w:t>
      </w:r>
      <w:r>
        <w:rPr>
          <w:rFonts w:ascii="Times New Roman" w:eastAsia="Calibri" w:hAnsi="Times New Roman" w:cs="Times New Roman"/>
          <w:sz w:val="24"/>
        </w:rPr>
        <w:t xml:space="preserve"> derslerinde nasıl bir ölçme ve </w:t>
      </w:r>
      <w:r w:rsidRPr="00F36303">
        <w:rPr>
          <w:rFonts w:ascii="Times New Roman" w:eastAsia="Calibri" w:hAnsi="Times New Roman" w:cs="Times New Roman"/>
          <w:sz w:val="24"/>
        </w:rPr>
        <w:t>değerlendirme yapacaklarını Öğrenci Bilgi Sistemi’nde yer alan</w:t>
      </w:r>
      <w:r>
        <w:rPr>
          <w:rFonts w:ascii="Times New Roman" w:eastAsia="Calibri" w:hAnsi="Times New Roman" w:cs="Times New Roman"/>
          <w:sz w:val="24"/>
        </w:rPr>
        <w:t xml:space="preserve"> Bologna Bilgi Sistemi’nde ilan </w:t>
      </w:r>
      <w:r w:rsidRPr="00F36303">
        <w:rPr>
          <w:rFonts w:ascii="Times New Roman" w:eastAsia="Calibri" w:hAnsi="Times New Roman" w:cs="Times New Roman"/>
          <w:sz w:val="24"/>
        </w:rPr>
        <w:t>etmektedirler.</w:t>
      </w:r>
    </w:p>
    <w:p w:rsidR="00DE3F34" w:rsidRPr="00CA3367" w:rsidRDefault="00DE3F34" w:rsidP="00DE3F34">
      <w:pPr>
        <w:spacing w:after="0" w:line="360" w:lineRule="auto"/>
        <w:jc w:val="both"/>
        <w:rPr>
          <w:rFonts w:ascii="Times New Roman" w:eastAsia="Calibri" w:hAnsi="Times New Roman" w:cs="Times New Roman"/>
          <w:sz w:val="24"/>
          <w:szCs w:val="24"/>
        </w:rPr>
      </w:pPr>
      <w:r w:rsidRPr="00CA3367">
        <w:rPr>
          <w:rFonts w:ascii="Times New Roman" w:eastAsia="Calibri" w:hAnsi="Times New Roman" w:cs="Times New Roman"/>
          <w:sz w:val="24"/>
          <w:szCs w:val="24"/>
        </w:rPr>
        <w:t xml:space="preserve">Ölçme ve değerlendirme Kırşehir Ahi Evran Üniversitesi </w:t>
      </w:r>
      <w:hyperlink r:id="rId38" w:history="1">
        <w:proofErr w:type="spellStart"/>
        <w:r w:rsidRPr="00CA3367">
          <w:rPr>
            <w:rStyle w:val="Kpr"/>
            <w:rFonts w:ascii="Times New Roman" w:hAnsi="Times New Roman" w:cs="Times New Roman"/>
            <w:iCs/>
            <w:color w:val="auto"/>
            <w:sz w:val="24"/>
            <w:szCs w:val="24"/>
            <w:u w:val="none"/>
            <w:shd w:val="clear" w:color="auto" w:fill="FAFAFA"/>
          </w:rPr>
          <w:t>Önlisans</w:t>
        </w:r>
        <w:proofErr w:type="spellEnd"/>
        <w:r w:rsidRPr="00CA3367">
          <w:rPr>
            <w:rStyle w:val="Kpr"/>
            <w:rFonts w:ascii="Times New Roman" w:hAnsi="Times New Roman" w:cs="Times New Roman"/>
            <w:iCs/>
            <w:color w:val="auto"/>
            <w:sz w:val="24"/>
            <w:szCs w:val="24"/>
            <w:u w:val="none"/>
            <w:shd w:val="clear" w:color="auto" w:fill="FAFAFA"/>
          </w:rPr>
          <w:t xml:space="preserve"> ve Lisans Eğitim-Öğretim ve Sınav Yönetmeliği</w:t>
        </w:r>
      </w:hyperlink>
      <w:r w:rsidRPr="00CA3367">
        <w:rPr>
          <w:rFonts w:ascii="Times New Roman" w:hAnsi="Times New Roman" w:cs="Times New Roman"/>
          <w:sz w:val="24"/>
          <w:szCs w:val="24"/>
        </w:rPr>
        <w:t>ne bağlı kalınarak uygulanmaktadır.</w:t>
      </w:r>
      <w:r>
        <w:rPr>
          <w:rFonts w:ascii="Times New Roman" w:hAnsi="Times New Roman" w:cs="Times New Roman"/>
          <w:sz w:val="24"/>
          <w:szCs w:val="24"/>
        </w:rPr>
        <w:t xml:space="preserve"> Buna istinaden;</w:t>
      </w:r>
    </w:p>
    <w:p w:rsidR="00DE3F34" w:rsidRPr="00CA3367" w:rsidRDefault="00DE3F34" w:rsidP="00DE3F34">
      <w:pPr>
        <w:shd w:val="clear" w:color="auto" w:fill="FFFFFF"/>
        <w:spacing w:after="0" w:line="240" w:lineRule="auto"/>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(1) Dersin öğretim elemanı dönem başında dersin içeriğini, başarı notunun hesaplanmasına esas olacak her türlü hususu, ilgili kaynakları ve öğrencilere ders saatleri dışında ayıracağı zamanı kapsayan duyuruyu yapar. Sınavlar 100 tam puan üzerinden değerlendirilir. Üniversitede ders geçme sisteminin uygulandığı birimlerde, bir dersin başarı puanı, ara sınav (dönem içi değerlendirme) puanının %40’ı ile yarıyıl sonu veya bütünleme sınavından alınan puanın %60’ının toplamıdır. Hesaplama sonucu çıkan buçuklu sayı, tam sayıya yükseltilir.</w:t>
      </w:r>
    </w:p>
    <w:p w:rsidR="00DE3F34" w:rsidRPr="00CA3367" w:rsidRDefault="00DE3F34" w:rsidP="00DE3F34">
      <w:pPr>
        <w:spacing w:after="0" w:line="360" w:lineRule="auto"/>
        <w:jc w:val="both"/>
        <w:rPr>
          <w:rFonts w:ascii="Times New Roman" w:eastAsia="Times New Roman" w:hAnsi="Times New Roman" w:cs="Times New Roman"/>
          <w:i/>
          <w:sz w:val="24"/>
          <w:szCs w:val="24"/>
          <w:lang w:eastAsia="tr-TR"/>
        </w:rPr>
      </w:pPr>
    </w:p>
    <w:p w:rsidR="00DE3F34" w:rsidRPr="00CA3367" w:rsidRDefault="00DE3F34" w:rsidP="00DE3F34">
      <w:pPr>
        <w:spacing w:after="0" w:line="360" w:lineRule="auto"/>
        <w:jc w:val="both"/>
        <w:rPr>
          <w:rFonts w:ascii="Times New Roman" w:eastAsia="Calibri" w:hAnsi="Times New Roman" w:cs="Times New Roman"/>
          <w:i/>
          <w:sz w:val="24"/>
          <w:szCs w:val="24"/>
        </w:rPr>
      </w:pPr>
      <w:r w:rsidRPr="00CA3367">
        <w:rPr>
          <w:rFonts w:ascii="Times New Roman" w:eastAsia="Times New Roman" w:hAnsi="Times New Roman" w:cs="Times New Roman"/>
          <w:i/>
          <w:sz w:val="24"/>
          <w:szCs w:val="24"/>
          <w:lang w:eastAsia="tr-TR"/>
        </w:rPr>
        <w:t>(2) Üniversitede başarı değerlendirilmesinde 100’lük sistem kullanılır. Puanların 4’lük sistemdeki karşılıkları hesaplanırken aşağıda belirtilen not dönüşüm tablosu esas alınır:</w:t>
      </w:r>
    </w:p>
    <w:tbl>
      <w:tblPr>
        <w:tblW w:w="0" w:type="auto"/>
        <w:jc w:val="center"/>
        <w:tblCellMar>
          <w:left w:w="0" w:type="dxa"/>
          <w:right w:w="0" w:type="dxa"/>
        </w:tblCellMar>
        <w:tblLook w:val="04A0" w:firstRow="1" w:lastRow="0" w:firstColumn="1" w:lastColumn="0" w:noHBand="0" w:noVBand="1"/>
      </w:tblPr>
      <w:tblGrid>
        <w:gridCol w:w="841"/>
        <w:gridCol w:w="1119"/>
        <w:gridCol w:w="876"/>
        <w:gridCol w:w="2382"/>
        <w:gridCol w:w="1836"/>
      </w:tblGrid>
      <w:tr w:rsidR="00DE3F34" w:rsidRPr="008B6613" w:rsidTr="00E95F27">
        <w:trPr>
          <w:jc w:val="center"/>
        </w:trPr>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Puan</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Harf Notu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Katsayı</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Başarı Durumu</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b/>
                <w:bCs/>
                <w:u w:val="single"/>
                <w:lang w:eastAsia="tr-TR"/>
              </w:rPr>
              <w:t>Not Ortalamasına</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88-100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AA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4.00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82-87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3.50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76-81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3.00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66-75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CB</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2.50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60-65</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CC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2.00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lastRenderedPageBreak/>
              <w:t>55-59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DC</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1.50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Şartlı Başarılı</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45-54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DD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1.00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30-34</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FD</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0.50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0-29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0.00</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F1</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 devamsız</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F2</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Başarısız, sınava girmedi</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Katılır</w:t>
            </w:r>
          </w:p>
        </w:tc>
      </w:tr>
      <w:tr w:rsidR="00DE3F34" w:rsidRPr="008B6613" w:rsidTr="00E95F27">
        <w:trPr>
          <w:jc w:val="center"/>
        </w:trPr>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M</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 </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Muaf</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rsidR="00DE3F34" w:rsidRPr="008B6613" w:rsidRDefault="00DE3F34" w:rsidP="00E95F27">
            <w:pPr>
              <w:spacing w:after="0" w:line="240" w:lineRule="auto"/>
              <w:jc w:val="both"/>
              <w:rPr>
                <w:rFonts w:ascii="Calibri" w:eastAsia="Times New Roman" w:hAnsi="Calibri" w:cs="Calibri"/>
                <w:lang w:eastAsia="tr-TR"/>
              </w:rPr>
            </w:pPr>
            <w:r w:rsidRPr="008B6613">
              <w:rPr>
                <w:rFonts w:ascii="Calibri" w:eastAsia="Times New Roman" w:hAnsi="Calibri" w:cs="Calibri"/>
                <w:lang w:eastAsia="tr-TR"/>
              </w:rPr>
              <w:t>Katılmaz</w:t>
            </w:r>
          </w:p>
        </w:tc>
      </w:tr>
    </w:tbl>
    <w:p w:rsidR="00DE3F34" w:rsidRDefault="00DE3F34" w:rsidP="00DE3F34">
      <w:pPr>
        <w:spacing w:after="0" w:line="360" w:lineRule="auto"/>
        <w:jc w:val="both"/>
        <w:rPr>
          <w:rFonts w:ascii="Times New Roman" w:eastAsia="Calibri" w:hAnsi="Times New Roman" w:cs="Times New Roman"/>
          <w:b/>
          <w:i/>
          <w:sz w:val="24"/>
        </w:rPr>
      </w:pPr>
    </w:p>
    <w:p w:rsidR="00DE3F34" w:rsidRPr="00CA3367" w:rsidRDefault="00DE3F34" w:rsidP="00DE3F34">
      <w:pPr>
        <w:shd w:val="clear" w:color="auto" w:fill="FFFFFF"/>
        <w:spacing w:after="0" w:line="240" w:lineRule="auto"/>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(3) Yukarıdaki harf notlarından;</w:t>
      </w:r>
    </w:p>
    <w:p w:rsidR="00DE3F34" w:rsidRPr="00CA3367"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a) Bir dersten (AA), (BA), (BB), (CB), (CC) harf notlarından birini alan öğrenci o dersi başarmış sayılır. Ayrıca, bir yarıyıla/yıla ait not ortalaması en az 2.25 olan öğrenciler o yarıyıl/yıl (DC) harf notu aldıkları derslerden de başarılı sayılırlar. Bu sonuç, (DC+) olarak ifade edilir.</w:t>
      </w:r>
    </w:p>
    <w:p w:rsidR="00DE3F34" w:rsidRPr="00CA3367"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b) (B) ve (K) harf notu, kredisiz dersleri ifade eder ve ortalama hesaplarına dâhil edilmez.</w:t>
      </w:r>
    </w:p>
    <w:p w:rsidR="00DE3F34" w:rsidRPr="00CA3367"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 xml:space="preserve">c) (M) harf notu; Üniversite dışından nakil yoluyla gelen veya ÖSYM sınavı, yatay ve dikey geçiş yolu ile Üniversiteye kaydolan öğrencilere evvelce almış oldukları ve denkliği bölüm başkanlığının önerisi üzerine ilgili yönetim kurulunca tanınan dersler ile muafiyet sınavı sonucunda başarılı olunan ders veya dersler için verilir. (M) harf notu ortalama hesaplarına dâhil edilmez. Ancak bu derslerin kredileri mezuniyet kredi toplamına </w:t>
      </w:r>
      <w:proofErr w:type="gramStart"/>
      <w:r w:rsidRPr="00CA3367">
        <w:rPr>
          <w:rFonts w:ascii="Times New Roman" w:eastAsia="Times New Roman" w:hAnsi="Times New Roman" w:cs="Times New Roman"/>
          <w:i/>
          <w:sz w:val="24"/>
          <w:szCs w:val="24"/>
          <w:lang w:eastAsia="tr-TR"/>
        </w:rPr>
        <w:t>dahil</w:t>
      </w:r>
      <w:proofErr w:type="gramEnd"/>
      <w:r w:rsidRPr="00CA3367">
        <w:rPr>
          <w:rFonts w:ascii="Times New Roman" w:eastAsia="Times New Roman" w:hAnsi="Times New Roman" w:cs="Times New Roman"/>
          <w:i/>
          <w:sz w:val="24"/>
          <w:szCs w:val="24"/>
          <w:lang w:eastAsia="tr-TR"/>
        </w:rPr>
        <w:t xml:space="preserve"> edilir.</w:t>
      </w:r>
    </w:p>
    <w:p w:rsidR="00DE3F34" w:rsidRPr="00CA3367"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ç) F1: Mazeretsiz, devamsız; yarıyıl/</w:t>
      </w:r>
      <w:proofErr w:type="gramStart"/>
      <w:r w:rsidRPr="00CA3367">
        <w:rPr>
          <w:rFonts w:ascii="Times New Roman" w:eastAsia="Times New Roman" w:hAnsi="Times New Roman" w:cs="Times New Roman"/>
          <w:i/>
          <w:sz w:val="24"/>
          <w:szCs w:val="24"/>
          <w:lang w:eastAsia="tr-TR"/>
        </w:rPr>
        <w:t>yıl sonu</w:t>
      </w:r>
      <w:proofErr w:type="gramEnd"/>
      <w:r w:rsidRPr="00CA3367">
        <w:rPr>
          <w:rFonts w:ascii="Times New Roman" w:eastAsia="Times New Roman" w:hAnsi="Times New Roman" w:cs="Times New Roman"/>
          <w:i/>
          <w:sz w:val="24"/>
          <w:szCs w:val="24"/>
          <w:lang w:eastAsia="tr-TR"/>
        </w:rPr>
        <w:t xml:space="preserve"> ve bütünleme sınavlarına girme hakkı yok.</w:t>
      </w:r>
    </w:p>
    <w:p w:rsidR="00DE3F34" w:rsidRPr="00CA3367"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d) F2: Devam etti, yarıyıl/yılsonu veya bütünleme sınavına girmedi.</w:t>
      </w:r>
    </w:p>
    <w:p w:rsidR="00DE3F34" w:rsidRPr="00CA3367"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e) F3: Devam etti, yarıyıl/yılsonu sınavına girdi, ancak sınav puanı veya ders başarı puanı öngörülen düzeyin altında olduğu için başarısız.</w:t>
      </w:r>
    </w:p>
    <w:p w:rsidR="00DE3F34"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f) F4: Bütünleme sınavına girdi, ancak sınav puanı veya ders başarı puanı öngörülen düzeyin altında olduğu için başarısız.</w:t>
      </w:r>
    </w:p>
    <w:p w:rsidR="00DE3F34" w:rsidRPr="00CA3367" w:rsidRDefault="00DE3F34" w:rsidP="00DE3F34">
      <w:pPr>
        <w:shd w:val="clear" w:color="auto" w:fill="FFFFFF"/>
        <w:spacing w:after="0" w:line="240" w:lineRule="auto"/>
        <w:ind w:firstLine="708"/>
        <w:jc w:val="both"/>
        <w:rPr>
          <w:rFonts w:ascii="Times New Roman" w:eastAsia="Times New Roman" w:hAnsi="Times New Roman" w:cs="Times New Roman"/>
          <w:i/>
          <w:sz w:val="24"/>
          <w:szCs w:val="24"/>
          <w:lang w:eastAsia="tr-TR"/>
        </w:rPr>
      </w:pPr>
    </w:p>
    <w:p w:rsidR="00DE3F34" w:rsidRDefault="00DE3F34" w:rsidP="00DE3F34">
      <w:pPr>
        <w:shd w:val="clear" w:color="auto" w:fill="FFFFFF"/>
        <w:spacing w:after="0" w:line="240" w:lineRule="auto"/>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(4) Ders geçme sistemi uygulanan fakülte ve yüksekokullarda bütünleme sınavına girmeyen öğrencinin yarıyıl/yılsonu sınav puanı dikkate alınır</w:t>
      </w:r>
    </w:p>
    <w:p w:rsidR="00DE3F34" w:rsidRPr="00CA3367" w:rsidRDefault="00DE3F34" w:rsidP="00DE3F34">
      <w:pPr>
        <w:shd w:val="clear" w:color="auto" w:fill="FFFFFF"/>
        <w:spacing w:after="0" w:line="240" w:lineRule="auto"/>
        <w:jc w:val="both"/>
        <w:rPr>
          <w:rFonts w:ascii="Times New Roman" w:eastAsia="Times New Roman" w:hAnsi="Times New Roman" w:cs="Times New Roman"/>
          <w:i/>
          <w:sz w:val="24"/>
          <w:szCs w:val="24"/>
          <w:lang w:eastAsia="tr-TR"/>
        </w:rPr>
      </w:pPr>
      <w:r w:rsidRPr="00CA3367">
        <w:rPr>
          <w:rFonts w:ascii="Times New Roman" w:eastAsia="Times New Roman" w:hAnsi="Times New Roman" w:cs="Times New Roman"/>
          <w:i/>
          <w:sz w:val="24"/>
          <w:szCs w:val="24"/>
          <w:lang w:eastAsia="tr-TR"/>
        </w:rPr>
        <w:t>.</w:t>
      </w:r>
    </w:p>
    <w:p w:rsidR="00DE3F34" w:rsidRPr="00CA3367" w:rsidRDefault="00DE3F34" w:rsidP="00DE3F34">
      <w:pPr>
        <w:shd w:val="clear" w:color="auto" w:fill="FFFFFF"/>
        <w:spacing w:after="0" w:line="240" w:lineRule="auto"/>
        <w:jc w:val="both"/>
        <w:rPr>
          <w:rFonts w:ascii="Times New Roman" w:eastAsia="Times New Roman" w:hAnsi="Times New Roman" w:cs="Times New Roman"/>
          <w:sz w:val="24"/>
          <w:szCs w:val="24"/>
          <w:lang w:eastAsia="tr-TR"/>
        </w:rPr>
      </w:pPr>
      <w:r w:rsidRPr="00CA3367">
        <w:rPr>
          <w:rFonts w:ascii="Times New Roman" w:eastAsia="Times New Roman" w:hAnsi="Times New Roman" w:cs="Times New Roman"/>
          <w:i/>
          <w:sz w:val="24"/>
          <w:szCs w:val="24"/>
          <w:lang w:eastAsia="tr-TR"/>
        </w:rPr>
        <w:t>(5) Dönem içi uygulamalı dersleri olan birimlerde uygulama notu 100 tam puan üzerinden değerlendirilir. Uygulama notunun en az 50 olması gerekir ve bu notun altında alan öğrenciler yarıyıl/yılsonu sınavına giremez. Öğrencinin uygulama notundan geçmesi halinde aldığı not, yarıyıl/yılsonu sınav notu ile toplanıp ortalaması alınır. Bu ortalama yarıyıl/yılso</w:t>
      </w:r>
      <w:r>
        <w:rPr>
          <w:rFonts w:ascii="Times New Roman" w:eastAsia="Times New Roman" w:hAnsi="Times New Roman" w:cs="Times New Roman"/>
          <w:i/>
          <w:sz w:val="24"/>
          <w:szCs w:val="24"/>
          <w:lang w:eastAsia="tr-TR"/>
        </w:rPr>
        <w:t xml:space="preserve">nu sınav notu olarak belirtilir </w:t>
      </w:r>
      <w:r>
        <w:rPr>
          <w:rFonts w:ascii="Times New Roman" w:eastAsia="Times New Roman" w:hAnsi="Times New Roman" w:cs="Times New Roman"/>
          <w:sz w:val="24"/>
          <w:szCs w:val="24"/>
          <w:lang w:eastAsia="tr-TR"/>
        </w:rPr>
        <w:t xml:space="preserve">maddelerine göre belirlenir. </w:t>
      </w:r>
    </w:p>
    <w:p w:rsidR="00DE3F34" w:rsidRPr="00F36303" w:rsidRDefault="00DE3F34" w:rsidP="007B11B0">
      <w:pPr>
        <w:spacing w:after="0" w:line="360" w:lineRule="auto"/>
        <w:jc w:val="both"/>
        <w:rPr>
          <w:rFonts w:ascii="Times New Roman" w:eastAsia="Calibri" w:hAnsi="Times New Roman" w:cs="Times New Roman"/>
          <w:sz w:val="24"/>
        </w:rPr>
      </w:pPr>
    </w:p>
    <w:p w:rsidR="00F36303" w:rsidRPr="00F36303" w:rsidRDefault="00F36303" w:rsidP="00F36303">
      <w:pPr>
        <w:spacing w:after="0" w:line="360" w:lineRule="auto"/>
        <w:jc w:val="both"/>
        <w:rPr>
          <w:rFonts w:ascii="Times New Roman" w:eastAsia="Calibri" w:hAnsi="Times New Roman" w:cs="Times New Roman"/>
          <w:b/>
          <w:i/>
          <w:sz w:val="24"/>
        </w:rPr>
      </w:pPr>
      <w:r w:rsidRPr="00F36303">
        <w:rPr>
          <w:rFonts w:ascii="Times New Roman" w:eastAsia="Calibri" w:hAnsi="Times New Roman" w:cs="Times New Roman"/>
          <w:b/>
          <w:i/>
          <w:sz w:val="24"/>
        </w:rPr>
        <w:t>Olgunluk düzeyi 4</w:t>
      </w:r>
    </w:p>
    <w:p w:rsidR="00F36303" w:rsidRPr="00F36303" w:rsidRDefault="00F36303" w:rsidP="00F36303">
      <w:pPr>
        <w:spacing w:after="0" w:line="360" w:lineRule="auto"/>
        <w:jc w:val="both"/>
        <w:rPr>
          <w:rFonts w:ascii="Times New Roman" w:eastAsia="Calibri" w:hAnsi="Times New Roman" w:cs="Times New Roman"/>
          <w:b/>
          <w:i/>
          <w:sz w:val="24"/>
        </w:rPr>
      </w:pPr>
      <w:r w:rsidRPr="00F36303">
        <w:rPr>
          <w:rFonts w:ascii="Times New Roman" w:eastAsia="Calibri" w:hAnsi="Times New Roman" w:cs="Times New Roman"/>
          <w:b/>
          <w:i/>
          <w:sz w:val="24"/>
        </w:rPr>
        <w:t>Kanıt</w:t>
      </w:r>
    </w:p>
    <w:p w:rsidR="0028604A" w:rsidRDefault="00F36303" w:rsidP="005544A7">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sidRPr="00F36303">
        <w:rPr>
          <w:rFonts w:ascii="Times New Roman" w:eastAsia="Calibri" w:hAnsi="Times New Roman" w:cs="Times New Roman"/>
          <w:i/>
          <w:sz w:val="24"/>
        </w:rPr>
        <w:t xml:space="preserve"> (</w:t>
      </w:r>
      <w:hyperlink r:id="rId39" w:history="1">
        <w:r w:rsidRPr="00C80CFE">
          <w:rPr>
            <w:rStyle w:val="Kpr"/>
            <w:rFonts w:ascii="Times New Roman" w:eastAsia="Calibri" w:hAnsi="Times New Roman" w:cs="Times New Roman"/>
            <w:i/>
            <w:sz w:val="24"/>
          </w:rPr>
          <w:t>https://obs.ahievran.edu.tr/oibs/bologna/</w:t>
        </w:r>
      </w:hyperlink>
      <w:r>
        <w:rPr>
          <w:rFonts w:ascii="Times New Roman" w:eastAsia="Calibri" w:hAnsi="Times New Roman" w:cs="Times New Roman"/>
          <w:i/>
          <w:sz w:val="24"/>
        </w:rPr>
        <w:t xml:space="preserve"> </w:t>
      </w:r>
      <w:r w:rsidRPr="00F36303">
        <w:rPr>
          <w:rFonts w:ascii="Times New Roman" w:eastAsia="Calibri" w:hAnsi="Times New Roman" w:cs="Times New Roman"/>
          <w:i/>
          <w:sz w:val="24"/>
        </w:rPr>
        <w:t>)</w:t>
      </w:r>
    </w:p>
    <w:p w:rsidR="00DE3F34" w:rsidRPr="00535A46" w:rsidRDefault="00DE3F34" w:rsidP="00DE3F34">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Pr>
          <w:rFonts w:ascii="Times New Roman" w:eastAsia="Calibri" w:hAnsi="Times New Roman" w:cs="Times New Roman"/>
          <w:i/>
          <w:sz w:val="24"/>
        </w:rPr>
        <w:t xml:space="preserve"> ( </w:t>
      </w:r>
      <w:hyperlink r:id="rId40" w:history="1">
        <w:r w:rsidRPr="00C80CFE">
          <w:rPr>
            <w:rStyle w:val="Kpr"/>
            <w:rFonts w:ascii="Times New Roman" w:eastAsia="Calibri" w:hAnsi="Times New Roman" w:cs="Times New Roman"/>
            <w:i/>
            <w:sz w:val="24"/>
          </w:rPr>
          <w:t>https://www.ahievran.edu.tr/ogrenci/mevzuat/tum-mevzuat</w:t>
        </w:r>
      </w:hyperlink>
      <w:r>
        <w:rPr>
          <w:rFonts w:ascii="Times New Roman" w:eastAsia="Calibri" w:hAnsi="Times New Roman" w:cs="Times New Roman"/>
          <w:i/>
          <w:sz w:val="24"/>
        </w:rPr>
        <w:t xml:space="preserve">) </w:t>
      </w:r>
    </w:p>
    <w:p w:rsidR="00F36303" w:rsidRPr="00F36303" w:rsidRDefault="00F36303" w:rsidP="0028604A">
      <w:pPr>
        <w:spacing w:after="0" w:line="360" w:lineRule="auto"/>
        <w:jc w:val="both"/>
        <w:rPr>
          <w:rFonts w:ascii="Times New Roman" w:eastAsia="Calibri" w:hAnsi="Times New Roman" w:cs="Times New Roman"/>
          <w:sz w:val="24"/>
        </w:rPr>
      </w:pPr>
    </w:p>
    <w:p w:rsidR="0028604A" w:rsidRPr="00CD5DC8" w:rsidRDefault="00CD5DC8" w:rsidP="00C82E2B">
      <w:pPr>
        <w:pStyle w:val="Balk2"/>
        <w:rPr>
          <w:rFonts w:eastAsia="Calibri"/>
        </w:rPr>
      </w:pPr>
      <w:bookmarkStart w:id="36" w:name="_Toc31379106"/>
      <w:r w:rsidRPr="00CD5DC8">
        <w:rPr>
          <w:rFonts w:eastAsia="Calibri"/>
        </w:rPr>
        <w:lastRenderedPageBreak/>
        <w:t>B.2. Öğrencinin Kabulü ve Gelişimi</w:t>
      </w:r>
      <w:bookmarkEnd w:id="36"/>
    </w:p>
    <w:p w:rsidR="00CD5DC8" w:rsidRDefault="00C82E2B" w:rsidP="00C82E2B">
      <w:pPr>
        <w:pStyle w:val="Balk2"/>
        <w:rPr>
          <w:rFonts w:eastAsia="Calibri"/>
        </w:rPr>
      </w:pPr>
      <w:bookmarkStart w:id="37" w:name="_Toc31379107"/>
      <w:r>
        <w:rPr>
          <w:rFonts w:eastAsia="Calibri"/>
        </w:rPr>
        <w:t>B.2.1.</w:t>
      </w:r>
      <w:r w:rsidR="00CD5DC8" w:rsidRPr="00CD5DC8">
        <w:rPr>
          <w:rFonts w:eastAsia="Calibri"/>
        </w:rPr>
        <w:t>Öğrenci kabulü ve önceki öğrenmenin tanınm</w:t>
      </w:r>
      <w:r w:rsidR="00CD5DC8">
        <w:rPr>
          <w:rFonts w:eastAsia="Calibri"/>
        </w:rPr>
        <w:t xml:space="preserve">ası ve kredilendirilmesi (Örgün </w:t>
      </w:r>
      <w:r w:rsidR="00CD5DC8" w:rsidRPr="00CD5DC8">
        <w:rPr>
          <w:rFonts w:eastAsia="Calibri"/>
        </w:rPr>
        <w:t>eğitim, yaygın eğitim ve serbest öğrenme yoluyla edinilen bilgi ve beceriler)</w:t>
      </w:r>
      <w:bookmarkEnd w:id="37"/>
    </w:p>
    <w:p w:rsidR="00CD5DC8" w:rsidRDefault="00D944FC" w:rsidP="00CD5DC8">
      <w:pPr>
        <w:spacing w:after="0" w:line="36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 xml:space="preserve">Yüksekokulumuz bünyesinde bulunan </w:t>
      </w:r>
      <w:r w:rsidRPr="00D944FC">
        <w:rPr>
          <w:rFonts w:ascii="Times New Roman" w:eastAsia="Calibri" w:hAnsi="Times New Roman" w:cs="Times New Roman"/>
          <w:color w:val="000000"/>
          <w:sz w:val="24"/>
          <w:szCs w:val="24"/>
          <w:lang w:eastAsia="tr-TR"/>
        </w:rPr>
        <w:t>Beden Eğitimi</w:t>
      </w:r>
      <w:r>
        <w:rPr>
          <w:rFonts w:ascii="Times New Roman" w:eastAsia="Calibri" w:hAnsi="Times New Roman" w:cs="Times New Roman"/>
          <w:color w:val="000000"/>
          <w:sz w:val="24"/>
          <w:szCs w:val="24"/>
          <w:lang w:eastAsia="tr-TR"/>
        </w:rPr>
        <w:t xml:space="preserve"> ve Spor Öğretmenliği Bölümü, </w:t>
      </w:r>
      <w:r w:rsidRPr="00D944FC">
        <w:rPr>
          <w:rFonts w:ascii="Times New Roman" w:eastAsia="Calibri" w:hAnsi="Times New Roman" w:cs="Times New Roman"/>
          <w:color w:val="000000"/>
          <w:sz w:val="24"/>
          <w:szCs w:val="24"/>
          <w:lang w:eastAsia="tr-TR"/>
        </w:rPr>
        <w:t xml:space="preserve"> Antrenörlük Eğitimi </w:t>
      </w:r>
      <w:r>
        <w:rPr>
          <w:rFonts w:ascii="Times New Roman" w:eastAsia="Calibri" w:hAnsi="Times New Roman" w:cs="Times New Roman"/>
          <w:color w:val="000000"/>
          <w:sz w:val="24"/>
          <w:szCs w:val="24"/>
          <w:lang w:eastAsia="tr-TR"/>
        </w:rPr>
        <w:t xml:space="preserve">Bölümü ile Spor Yöneticiliği </w:t>
      </w:r>
      <w:r w:rsidRPr="00D944FC">
        <w:rPr>
          <w:rFonts w:ascii="Times New Roman" w:eastAsia="Calibri" w:hAnsi="Times New Roman" w:cs="Times New Roman"/>
          <w:color w:val="000000"/>
          <w:sz w:val="24"/>
          <w:szCs w:val="24"/>
          <w:lang w:eastAsia="tr-TR"/>
        </w:rPr>
        <w:t xml:space="preserve">Bölümü’ne Lise diplomasına sahip, Ölçme Seçme ve Yerleştirme Merkezi (ÖSYM) tarafından yapılan merkezi sınavlarda belirli başarıyı gösteren adaylar, ön puanla birlikte </w:t>
      </w:r>
      <w:r>
        <w:rPr>
          <w:rFonts w:ascii="Times New Roman" w:eastAsia="Calibri" w:hAnsi="Times New Roman" w:cs="Times New Roman"/>
          <w:color w:val="000000"/>
          <w:sz w:val="24"/>
          <w:szCs w:val="24"/>
          <w:lang w:eastAsia="tr-TR"/>
        </w:rPr>
        <w:t>Yüksekokulumuzun</w:t>
      </w:r>
      <w:r w:rsidRPr="00D944FC">
        <w:rPr>
          <w:rFonts w:ascii="Times New Roman" w:eastAsia="Calibri" w:hAnsi="Times New Roman" w:cs="Times New Roman"/>
          <w:color w:val="000000"/>
          <w:sz w:val="24"/>
          <w:szCs w:val="24"/>
          <w:lang w:eastAsia="tr-TR"/>
        </w:rPr>
        <w:t xml:space="preserve"> yapmış olduğu Özel Yetenek sınavına tabi tutularak yerleştirilir.</w:t>
      </w:r>
    </w:p>
    <w:p w:rsidR="00342925" w:rsidRDefault="00D944FC" w:rsidP="00CD5DC8">
      <w:pPr>
        <w:spacing w:after="0" w:line="360" w:lineRule="auto"/>
        <w:jc w:val="both"/>
        <w:rPr>
          <w:rFonts w:ascii="Times New Roman" w:eastAsia="Calibri" w:hAnsi="Times New Roman" w:cs="Times New Roman"/>
          <w:color w:val="000000"/>
          <w:sz w:val="24"/>
          <w:szCs w:val="24"/>
          <w:lang w:eastAsia="tr-TR"/>
        </w:rPr>
      </w:pPr>
      <w:r w:rsidRPr="00D944FC">
        <w:rPr>
          <w:rFonts w:ascii="Times New Roman" w:eastAsia="Calibri" w:hAnsi="Times New Roman" w:cs="Times New Roman"/>
          <w:color w:val="000000"/>
          <w:sz w:val="24"/>
          <w:szCs w:val="24"/>
          <w:lang w:eastAsia="tr-TR"/>
        </w:rPr>
        <w:t xml:space="preserve">Lisans Programlarına öğrenci kabulleri, YÖK ve ÖSYM Başkanlığı ile Rektörlük tarafından belirlenen ilkeler ve ilan edilen tarihler arasında, istenen belgelerle </w:t>
      </w:r>
      <w:r>
        <w:rPr>
          <w:rFonts w:ascii="Times New Roman" w:eastAsia="Calibri" w:hAnsi="Times New Roman" w:cs="Times New Roman"/>
          <w:color w:val="000000"/>
          <w:sz w:val="24"/>
          <w:szCs w:val="24"/>
          <w:lang w:eastAsia="tr-TR"/>
        </w:rPr>
        <w:t>Yüksekokul</w:t>
      </w:r>
      <w:r w:rsidRPr="00D944FC">
        <w:rPr>
          <w:rFonts w:ascii="Times New Roman" w:eastAsia="Calibri" w:hAnsi="Times New Roman" w:cs="Times New Roman"/>
          <w:color w:val="000000"/>
          <w:sz w:val="24"/>
          <w:szCs w:val="24"/>
          <w:lang w:eastAsia="tr-TR"/>
        </w:rPr>
        <w:t xml:space="preserve"> Öğrenci İşleri tarafından yapılmaktadır. Üniversitemiz ve </w:t>
      </w:r>
      <w:r>
        <w:rPr>
          <w:rFonts w:ascii="Times New Roman" w:eastAsia="Calibri" w:hAnsi="Times New Roman" w:cs="Times New Roman"/>
          <w:color w:val="000000"/>
          <w:sz w:val="24"/>
          <w:szCs w:val="24"/>
          <w:lang w:eastAsia="tr-TR"/>
        </w:rPr>
        <w:t>Yüksekokulumuz</w:t>
      </w:r>
      <w:r w:rsidRPr="00D944FC">
        <w:rPr>
          <w:rFonts w:ascii="Times New Roman" w:eastAsia="Calibri" w:hAnsi="Times New Roman" w:cs="Times New Roman"/>
          <w:color w:val="000000"/>
          <w:sz w:val="24"/>
          <w:szCs w:val="24"/>
          <w:lang w:eastAsia="tr-TR"/>
        </w:rPr>
        <w:t xml:space="preserve"> web sayfasında başvuru ile ilgili tüm süreçler ilan edilmekte ve gerekli güncellemeler buradan duyurulmaktadır</w:t>
      </w:r>
      <w:r>
        <w:rPr>
          <w:rFonts w:ascii="Times New Roman" w:eastAsia="Calibri" w:hAnsi="Times New Roman" w:cs="Times New Roman"/>
          <w:color w:val="000000"/>
          <w:sz w:val="24"/>
          <w:szCs w:val="24"/>
          <w:lang w:eastAsia="tr-TR"/>
        </w:rPr>
        <w:t>.</w:t>
      </w:r>
    </w:p>
    <w:p w:rsidR="00342925" w:rsidRPr="00F36303" w:rsidRDefault="00D944FC" w:rsidP="00342925">
      <w:pPr>
        <w:spacing w:after="0" w:line="360" w:lineRule="auto"/>
        <w:jc w:val="both"/>
        <w:rPr>
          <w:rFonts w:ascii="Times New Roman" w:eastAsia="Calibri" w:hAnsi="Times New Roman" w:cs="Times New Roman"/>
          <w:b/>
          <w:i/>
          <w:sz w:val="24"/>
        </w:rPr>
      </w:pPr>
      <w:r>
        <w:rPr>
          <w:rFonts w:ascii="Times New Roman" w:eastAsia="Calibri" w:hAnsi="Times New Roman" w:cs="Times New Roman"/>
          <w:color w:val="000000"/>
          <w:sz w:val="24"/>
          <w:szCs w:val="24"/>
          <w:lang w:eastAsia="tr-TR"/>
        </w:rPr>
        <w:t xml:space="preserve"> </w:t>
      </w:r>
      <w:r w:rsidR="00342925" w:rsidRPr="00F36303">
        <w:rPr>
          <w:rFonts w:ascii="Times New Roman" w:eastAsia="Calibri" w:hAnsi="Times New Roman" w:cs="Times New Roman"/>
          <w:b/>
          <w:i/>
          <w:sz w:val="24"/>
        </w:rPr>
        <w:t xml:space="preserve">Olgunluk düzeyi </w:t>
      </w:r>
      <w:r w:rsidR="00342925">
        <w:rPr>
          <w:rFonts w:ascii="Times New Roman" w:eastAsia="Calibri" w:hAnsi="Times New Roman" w:cs="Times New Roman"/>
          <w:b/>
          <w:i/>
          <w:sz w:val="24"/>
        </w:rPr>
        <w:t>5</w:t>
      </w:r>
    </w:p>
    <w:p w:rsidR="00D944FC" w:rsidRPr="00342925" w:rsidRDefault="00342925" w:rsidP="00CD5DC8">
      <w:pPr>
        <w:spacing w:after="0" w:line="360" w:lineRule="auto"/>
        <w:jc w:val="both"/>
        <w:rPr>
          <w:rFonts w:ascii="Times New Roman" w:eastAsia="Calibri" w:hAnsi="Times New Roman" w:cs="Times New Roman"/>
          <w:b/>
          <w:i/>
          <w:sz w:val="24"/>
        </w:rPr>
      </w:pPr>
      <w:r>
        <w:rPr>
          <w:rFonts w:ascii="Times New Roman" w:eastAsia="Calibri" w:hAnsi="Times New Roman" w:cs="Times New Roman"/>
          <w:b/>
          <w:i/>
          <w:sz w:val="24"/>
        </w:rPr>
        <w:t>Kanıt</w:t>
      </w:r>
    </w:p>
    <w:p w:rsidR="00CD5DC8" w:rsidRDefault="00B64DD9" w:rsidP="00CD5DC8">
      <w:pPr>
        <w:spacing w:after="0" w:line="360" w:lineRule="auto"/>
        <w:jc w:val="both"/>
        <w:rPr>
          <w:rFonts w:ascii="Times New Roman" w:eastAsia="Calibri" w:hAnsi="Times New Roman" w:cs="Times New Roman"/>
          <w:i/>
          <w:sz w:val="24"/>
        </w:rPr>
      </w:pPr>
      <w:hyperlink r:id="rId41" w:history="1">
        <w:r w:rsidR="00342925" w:rsidRPr="00C80CFE">
          <w:rPr>
            <w:rStyle w:val="Kpr"/>
            <w:rFonts w:ascii="Times New Roman" w:eastAsia="Calibri" w:hAnsi="Times New Roman" w:cs="Times New Roman"/>
            <w:i/>
            <w:sz w:val="24"/>
          </w:rPr>
          <w:t>https://www.ahievran.edu.tr/arsiv-genel-duyurular/5437-besyo-ozel-yetenek-sinavi</w:t>
        </w:r>
      </w:hyperlink>
      <w:r w:rsidR="00342925">
        <w:rPr>
          <w:rFonts w:ascii="Times New Roman" w:eastAsia="Calibri" w:hAnsi="Times New Roman" w:cs="Times New Roman"/>
          <w:i/>
          <w:sz w:val="24"/>
        </w:rPr>
        <w:t xml:space="preserve"> </w:t>
      </w:r>
    </w:p>
    <w:p w:rsidR="00342925" w:rsidRPr="00342925" w:rsidRDefault="00B64DD9" w:rsidP="00CD5DC8">
      <w:pPr>
        <w:spacing w:after="0" w:line="360" w:lineRule="auto"/>
        <w:jc w:val="both"/>
        <w:rPr>
          <w:rFonts w:ascii="Times New Roman" w:eastAsia="Calibri" w:hAnsi="Times New Roman" w:cs="Times New Roman"/>
          <w:i/>
          <w:sz w:val="24"/>
        </w:rPr>
      </w:pPr>
      <w:hyperlink r:id="rId42" w:history="1">
        <w:r w:rsidR="00342925" w:rsidRPr="00C80CFE">
          <w:rPr>
            <w:rStyle w:val="Kpr"/>
            <w:rFonts w:ascii="Times New Roman" w:eastAsia="Calibri" w:hAnsi="Times New Roman" w:cs="Times New Roman"/>
            <w:i/>
            <w:sz w:val="24"/>
          </w:rPr>
          <w:t>http://besyo.ahievran.edu.tr/besyo/genel_bilgiler.html</w:t>
        </w:r>
      </w:hyperlink>
      <w:r w:rsidR="00342925">
        <w:rPr>
          <w:rFonts w:ascii="Times New Roman" w:eastAsia="Calibri" w:hAnsi="Times New Roman" w:cs="Times New Roman"/>
          <w:i/>
          <w:sz w:val="24"/>
        </w:rPr>
        <w:t xml:space="preserve"> </w:t>
      </w:r>
    </w:p>
    <w:p w:rsidR="005544A7" w:rsidRPr="00F47791" w:rsidRDefault="00C82E2B" w:rsidP="00C82E2B">
      <w:pPr>
        <w:pStyle w:val="Balk2"/>
        <w:rPr>
          <w:rFonts w:eastAsia="Calibri"/>
        </w:rPr>
      </w:pPr>
      <w:bookmarkStart w:id="38" w:name="_Toc31379108"/>
      <w:r>
        <w:rPr>
          <w:rFonts w:eastAsia="Calibri"/>
        </w:rPr>
        <w:t>B.2.2.</w:t>
      </w:r>
      <w:r w:rsidR="00CD5DC8" w:rsidRPr="00CD5DC8">
        <w:rPr>
          <w:rFonts w:eastAsia="Calibri"/>
        </w:rPr>
        <w:t>Diploma, derece ve diğer yeterliliklerin tanınması ve sertifikalandırılması</w:t>
      </w:r>
      <w:bookmarkEnd w:id="38"/>
    </w:p>
    <w:p w:rsidR="00CD5DC8" w:rsidRPr="00CD5DC8" w:rsidRDefault="00CD5DC8" w:rsidP="005544A7">
      <w:pPr>
        <w:spacing w:after="0" w:line="360" w:lineRule="auto"/>
        <w:jc w:val="both"/>
        <w:rPr>
          <w:rFonts w:ascii="Times New Roman" w:eastAsia="Calibri" w:hAnsi="Times New Roman" w:cs="Times New Roman"/>
          <w:sz w:val="24"/>
        </w:rPr>
      </w:pPr>
      <w:r>
        <w:rPr>
          <w:rFonts w:ascii="Times New Roman" w:eastAsia="Calibri" w:hAnsi="Times New Roman" w:cs="Times New Roman"/>
          <w:sz w:val="24"/>
        </w:rPr>
        <w:t>Yüksekokulumuz Bölümleri, yüksek</w:t>
      </w:r>
      <w:r w:rsidRPr="00CD5DC8">
        <w:rPr>
          <w:rFonts w:ascii="Times New Roman" w:eastAsia="Calibri" w:hAnsi="Times New Roman" w:cs="Times New Roman"/>
          <w:sz w:val="24"/>
        </w:rPr>
        <w:t>öğretimde 240 AKTS kredilik birinci aşama derece sistemine</w:t>
      </w:r>
      <w:r>
        <w:rPr>
          <w:rFonts w:ascii="Times New Roman" w:eastAsia="Calibri" w:hAnsi="Times New Roman" w:cs="Times New Roman"/>
          <w:sz w:val="24"/>
        </w:rPr>
        <w:t xml:space="preserve"> </w:t>
      </w:r>
      <w:r w:rsidRPr="00CD5DC8">
        <w:rPr>
          <w:rFonts w:ascii="Times New Roman" w:eastAsia="Calibri" w:hAnsi="Times New Roman" w:cs="Times New Roman"/>
          <w:sz w:val="24"/>
        </w:rPr>
        <w:t>tabidir. Öğrenciler mezun olabilmek için programda b</w:t>
      </w:r>
      <w:r>
        <w:rPr>
          <w:rFonts w:ascii="Times New Roman" w:eastAsia="Calibri" w:hAnsi="Times New Roman" w:cs="Times New Roman"/>
          <w:sz w:val="24"/>
        </w:rPr>
        <w:t xml:space="preserve">ulunan toplam 162 kredi/saatlik </w:t>
      </w:r>
      <w:r w:rsidRPr="00CD5DC8">
        <w:rPr>
          <w:rFonts w:ascii="Times New Roman" w:eastAsia="Calibri" w:hAnsi="Times New Roman" w:cs="Times New Roman"/>
          <w:sz w:val="24"/>
        </w:rPr>
        <w:t>derslerden başarılı olmak zorundadırlar. Mezunlara diplomanın yanında diploma eki etiket</w:t>
      </w:r>
      <w:r>
        <w:rPr>
          <w:rFonts w:ascii="Times New Roman" w:eastAsia="Calibri" w:hAnsi="Times New Roman" w:cs="Times New Roman"/>
          <w:sz w:val="24"/>
        </w:rPr>
        <w:t xml:space="preserve">i </w:t>
      </w:r>
      <w:r w:rsidRPr="00CD5DC8">
        <w:rPr>
          <w:rFonts w:ascii="Times New Roman" w:eastAsia="Calibri" w:hAnsi="Times New Roman" w:cs="Times New Roman"/>
          <w:sz w:val="24"/>
        </w:rPr>
        <w:t>verilecektir.</w:t>
      </w:r>
    </w:p>
    <w:p w:rsidR="00CD5DC8" w:rsidRPr="00CD5DC8" w:rsidRDefault="00CD5DC8" w:rsidP="00CD5DC8">
      <w:pPr>
        <w:spacing w:after="0" w:line="360" w:lineRule="auto"/>
        <w:jc w:val="both"/>
        <w:rPr>
          <w:rFonts w:ascii="Times New Roman" w:eastAsia="Calibri" w:hAnsi="Times New Roman" w:cs="Times New Roman"/>
          <w:b/>
          <w:i/>
          <w:sz w:val="24"/>
        </w:rPr>
      </w:pPr>
      <w:r w:rsidRPr="00CD5DC8">
        <w:rPr>
          <w:rFonts w:ascii="Times New Roman" w:eastAsia="Calibri" w:hAnsi="Times New Roman" w:cs="Times New Roman"/>
          <w:b/>
          <w:i/>
          <w:sz w:val="24"/>
        </w:rPr>
        <w:t>Olgunluk düzeyi 4</w:t>
      </w:r>
    </w:p>
    <w:p w:rsidR="00CD5DC8" w:rsidRPr="00CD5DC8" w:rsidRDefault="00CD5DC8" w:rsidP="00CD5DC8">
      <w:pPr>
        <w:spacing w:after="0" w:line="360" w:lineRule="auto"/>
        <w:jc w:val="both"/>
        <w:rPr>
          <w:rFonts w:ascii="Times New Roman" w:eastAsia="Calibri" w:hAnsi="Times New Roman" w:cs="Times New Roman"/>
          <w:b/>
          <w:i/>
          <w:sz w:val="24"/>
        </w:rPr>
      </w:pPr>
      <w:r w:rsidRPr="00CD5DC8">
        <w:rPr>
          <w:rFonts w:ascii="Times New Roman" w:eastAsia="Calibri" w:hAnsi="Times New Roman" w:cs="Times New Roman"/>
          <w:b/>
          <w:i/>
          <w:sz w:val="24"/>
        </w:rPr>
        <w:t>Kanıt</w:t>
      </w:r>
    </w:p>
    <w:p w:rsidR="005544A7" w:rsidRDefault="00CD5DC8" w:rsidP="005544A7">
      <w:pPr>
        <w:spacing w:after="0" w:line="360" w:lineRule="auto"/>
        <w:jc w:val="both"/>
        <w:rPr>
          <w:rFonts w:ascii="Times New Roman" w:eastAsia="Calibri" w:hAnsi="Times New Roman" w:cs="Times New Roman"/>
          <w:i/>
          <w:sz w:val="24"/>
        </w:rPr>
      </w:pPr>
      <w:r w:rsidRPr="0085098C">
        <w:rPr>
          <w:rFonts w:ascii="Wingdings" w:hAnsi="Wingdings"/>
          <w:b/>
          <w:bCs/>
          <w:i/>
          <w:sz w:val="24"/>
          <w:szCs w:val="24"/>
        </w:rPr>
        <w:t></w:t>
      </w:r>
      <w:r w:rsidRPr="00CD5DC8">
        <w:rPr>
          <w:rFonts w:ascii="Times New Roman" w:eastAsia="Calibri" w:hAnsi="Times New Roman" w:cs="Times New Roman"/>
          <w:b/>
          <w:sz w:val="24"/>
        </w:rPr>
        <w:t xml:space="preserve"> </w:t>
      </w:r>
      <w:r w:rsidRPr="00CD5DC8">
        <w:rPr>
          <w:rFonts w:ascii="Times New Roman" w:eastAsia="Calibri" w:hAnsi="Times New Roman" w:cs="Times New Roman"/>
          <w:i/>
          <w:sz w:val="24"/>
        </w:rPr>
        <w:t>(</w:t>
      </w:r>
      <w:hyperlink r:id="rId43" w:history="1">
        <w:r w:rsidRPr="00CD5DC8">
          <w:rPr>
            <w:rStyle w:val="Kpr"/>
            <w:rFonts w:ascii="Times New Roman" w:eastAsia="Calibri" w:hAnsi="Times New Roman" w:cs="Times New Roman"/>
            <w:i/>
            <w:sz w:val="24"/>
          </w:rPr>
          <w:t>https://obs.ahievran.edu.tr/oibs/bologna/</w:t>
        </w:r>
      </w:hyperlink>
      <w:r w:rsidR="00F63FD7">
        <w:rPr>
          <w:rFonts w:ascii="Times New Roman" w:eastAsia="Calibri" w:hAnsi="Times New Roman" w:cs="Times New Roman"/>
          <w:i/>
          <w:sz w:val="24"/>
        </w:rPr>
        <w:t xml:space="preserve"> )</w:t>
      </w:r>
    </w:p>
    <w:p w:rsidR="00535A46" w:rsidRPr="00535A46" w:rsidRDefault="00C82E2B" w:rsidP="00C82E2B">
      <w:pPr>
        <w:pStyle w:val="Balk2"/>
        <w:rPr>
          <w:rFonts w:eastAsia="Calibri"/>
        </w:rPr>
      </w:pPr>
      <w:bookmarkStart w:id="39" w:name="_Toc31379109"/>
      <w:r>
        <w:rPr>
          <w:rFonts w:eastAsia="Calibri"/>
        </w:rPr>
        <w:t>B.3.</w:t>
      </w:r>
      <w:r w:rsidR="00535A46" w:rsidRPr="00535A46">
        <w:rPr>
          <w:rFonts w:eastAsia="Calibri"/>
        </w:rPr>
        <w:t>Öğrenci Merkezli Öğrenme, Öğretme ve Değerlendirme</w:t>
      </w:r>
      <w:bookmarkEnd w:id="39"/>
    </w:p>
    <w:p w:rsidR="005544A7" w:rsidRPr="00F47791" w:rsidRDefault="00C82E2B" w:rsidP="00C82E2B">
      <w:pPr>
        <w:pStyle w:val="Balk2"/>
        <w:rPr>
          <w:rFonts w:eastAsia="Calibri"/>
        </w:rPr>
      </w:pPr>
      <w:bookmarkStart w:id="40" w:name="_Toc31379110"/>
      <w:r>
        <w:rPr>
          <w:rFonts w:eastAsia="Calibri"/>
        </w:rPr>
        <w:t>B.3.1.</w:t>
      </w:r>
      <w:r w:rsidR="00535A46" w:rsidRPr="00535A46">
        <w:rPr>
          <w:rFonts w:eastAsia="Calibri"/>
        </w:rPr>
        <w:t>Öğretim yöntem ve teknikleri (Aktif, disiplin</w:t>
      </w:r>
      <w:r w:rsidR="00535A46">
        <w:rPr>
          <w:rFonts w:eastAsia="Calibri"/>
        </w:rPr>
        <w:t xml:space="preserve">ler arası çalışma, etkileşimli, </w:t>
      </w:r>
      <w:r w:rsidR="00535A46" w:rsidRPr="00535A46">
        <w:rPr>
          <w:rFonts w:eastAsia="Calibri"/>
        </w:rPr>
        <w:t>araştırma/öğrenme odaklı)</w:t>
      </w:r>
      <w:bookmarkEnd w:id="40"/>
    </w:p>
    <w:p w:rsidR="00535A46" w:rsidRPr="00535A46" w:rsidRDefault="00535A46" w:rsidP="005544A7">
      <w:pPr>
        <w:spacing w:after="0" w:line="360" w:lineRule="auto"/>
        <w:jc w:val="both"/>
        <w:rPr>
          <w:rFonts w:ascii="Times New Roman" w:eastAsia="Calibri" w:hAnsi="Times New Roman" w:cs="Times New Roman"/>
          <w:sz w:val="24"/>
        </w:rPr>
      </w:pPr>
      <w:r w:rsidRPr="00535A46">
        <w:rPr>
          <w:rFonts w:ascii="Times New Roman" w:eastAsia="Calibri" w:hAnsi="Times New Roman" w:cs="Times New Roman"/>
          <w:sz w:val="24"/>
        </w:rPr>
        <w:t xml:space="preserve">Bologna sürecinde yapılan çalışmalar öğrenci merkezli eğitim için yapılan çalışmalardır.  Yüksekokulumuzda öğrenci merkezli eğitim esastır. Okuldaki tüm eğitim, öğretim ve yönetim hizmetleri bu esasa göre düzenlenmiştir. Türk eğitim sisteminin yenileşme arayışlarına cevap vermek ve öğrenci başarısının nitelik olarak artırılması hedefini gerçekleştirmek üzere Milli Eğitimi Geliştirme Projesi çerçevesinde geliştirilen bu Modelde öğrenci merkezli eğitim öngörülmektedir. Okul ve eğitim sisteminin merkezine öğrenciyi yerleştiren bu yaklaşım, eğitimin hedeflerini öğrencilerin bireysel gelişimleri ve gereksinimleri doğrultusunda yapılandırmaktadır. Düzenlenen </w:t>
      </w:r>
      <w:proofErr w:type="gramStart"/>
      <w:r w:rsidRPr="00535A46">
        <w:rPr>
          <w:rFonts w:ascii="Times New Roman" w:eastAsia="Calibri" w:hAnsi="Times New Roman" w:cs="Times New Roman"/>
          <w:sz w:val="24"/>
        </w:rPr>
        <w:t>oryantasyon</w:t>
      </w:r>
      <w:proofErr w:type="gramEnd"/>
      <w:r w:rsidRPr="00535A46">
        <w:rPr>
          <w:rFonts w:ascii="Times New Roman" w:eastAsia="Calibri" w:hAnsi="Times New Roman" w:cs="Times New Roman"/>
          <w:sz w:val="24"/>
        </w:rPr>
        <w:t xml:space="preserve"> programlarında bu sistem konusunda </w:t>
      </w:r>
      <w:r w:rsidRPr="00535A46">
        <w:rPr>
          <w:rFonts w:ascii="Times New Roman" w:eastAsia="Calibri" w:hAnsi="Times New Roman" w:cs="Times New Roman"/>
          <w:sz w:val="24"/>
        </w:rPr>
        <w:lastRenderedPageBreak/>
        <w:t>bilgilendirme yapılmaktadır. Dersler</w:t>
      </w:r>
      <w:r w:rsidRPr="00535A46">
        <w:rPr>
          <w:rFonts w:ascii="Times New Roman" w:eastAsia="Calibri" w:hAnsi="Times New Roman" w:cs="Times New Roman"/>
          <w:color w:val="FF0000"/>
          <w:sz w:val="24"/>
        </w:rPr>
        <w:t xml:space="preserve"> </w:t>
      </w:r>
      <w:r w:rsidRPr="00535A46">
        <w:rPr>
          <w:rFonts w:ascii="Times New Roman" w:eastAsia="Calibri" w:hAnsi="Times New Roman" w:cs="Times New Roman"/>
          <w:sz w:val="24"/>
        </w:rPr>
        <w:t>teorik</w:t>
      </w:r>
      <w:r w:rsidRPr="00535A46">
        <w:rPr>
          <w:rFonts w:ascii="Times New Roman" w:eastAsia="Calibri" w:hAnsi="Times New Roman" w:cs="Times New Roman"/>
          <w:color w:val="FF0000"/>
          <w:sz w:val="24"/>
        </w:rPr>
        <w:t xml:space="preserve"> </w:t>
      </w:r>
      <w:r w:rsidRPr="00535A46">
        <w:rPr>
          <w:rFonts w:ascii="Times New Roman" w:eastAsia="Calibri" w:hAnsi="Times New Roman" w:cs="Times New Roman"/>
          <w:sz w:val="24"/>
        </w:rPr>
        <w:t xml:space="preserve">ve uygulamalıdır. Öğretmenin rolü, katılımcı, teşvik edici ve güdüleyicidir. Öğrencinin rolü, katılımcı ve sorumluluk alan bir öğrenci </w:t>
      </w:r>
      <w:proofErr w:type="gramStart"/>
      <w:r w:rsidRPr="00535A46">
        <w:rPr>
          <w:rFonts w:ascii="Times New Roman" w:eastAsia="Calibri" w:hAnsi="Times New Roman" w:cs="Times New Roman"/>
          <w:sz w:val="24"/>
        </w:rPr>
        <w:t>profilidir</w:t>
      </w:r>
      <w:proofErr w:type="gramEnd"/>
      <w:r w:rsidRPr="00535A46">
        <w:rPr>
          <w:rFonts w:ascii="Times New Roman" w:eastAsia="Calibri" w:hAnsi="Times New Roman" w:cs="Times New Roman"/>
          <w:sz w:val="24"/>
        </w:rPr>
        <w:t xml:space="preserve">. Bilgi kazanımı sorgulama,  bilgilerin yeni bilgilere dönüşümü, uygulayarak öğrenme şeklindedir. Başarı göstergesi sürece göre performans, kalite süreçleriyle belirlenmektedir. Ölçme ve değerlendirme bireyseldir </w:t>
      </w:r>
      <w:proofErr w:type="gramStart"/>
      <w:r w:rsidRPr="00535A46">
        <w:rPr>
          <w:rFonts w:ascii="Times New Roman" w:eastAsia="Calibri" w:hAnsi="Times New Roman" w:cs="Times New Roman"/>
          <w:sz w:val="24"/>
        </w:rPr>
        <w:t>kriterlere</w:t>
      </w:r>
      <w:proofErr w:type="gramEnd"/>
      <w:r w:rsidRPr="00535A46">
        <w:rPr>
          <w:rFonts w:ascii="Times New Roman" w:eastAsia="Calibri" w:hAnsi="Times New Roman" w:cs="Times New Roman"/>
          <w:sz w:val="24"/>
        </w:rPr>
        <w:t xml:space="preserve"> ve gelişime göre yapılmaktadır. Teknoloji kullanımı önemsenmekte ve iletişim, katılım, bilgiye erişim noktalarında başvurulmaktadır. </w:t>
      </w:r>
    </w:p>
    <w:p w:rsidR="00535A46" w:rsidRDefault="00535A46" w:rsidP="00535A46">
      <w:pPr>
        <w:spacing w:after="0" w:line="360" w:lineRule="auto"/>
        <w:jc w:val="both"/>
        <w:rPr>
          <w:rFonts w:ascii="Times New Roman" w:eastAsia="Calibri" w:hAnsi="Times New Roman" w:cs="Times New Roman"/>
          <w:b/>
          <w:sz w:val="24"/>
        </w:rPr>
      </w:pPr>
    </w:p>
    <w:p w:rsidR="00535A46" w:rsidRPr="00535A46" w:rsidRDefault="00535A46" w:rsidP="00535A46">
      <w:pPr>
        <w:spacing w:after="0" w:line="360" w:lineRule="auto"/>
        <w:jc w:val="both"/>
        <w:rPr>
          <w:rFonts w:ascii="Times New Roman" w:eastAsia="Calibri" w:hAnsi="Times New Roman" w:cs="Times New Roman"/>
          <w:b/>
          <w:i/>
          <w:sz w:val="24"/>
        </w:rPr>
      </w:pPr>
      <w:r w:rsidRPr="00535A46">
        <w:rPr>
          <w:rFonts w:ascii="Times New Roman" w:eastAsia="Calibri" w:hAnsi="Times New Roman" w:cs="Times New Roman"/>
          <w:b/>
          <w:i/>
          <w:sz w:val="24"/>
        </w:rPr>
        <w:t>Olgunluk düzeyi 4</w:t>
      </w:r>
    </w:p>
    <w:p w:rsidR="00535A46" w:rsidRPr="00535A46" w:rsidRDefault="00535A46" w:rsidP="00535A46">
      <w:pPr>
        <w:spacing w:after="0" w:line="360" w:lineRule="auto"/>
        <w:jc w:val="both"/>
        <w:rPr>
          <w:rFonts w:ascii="Times New Roman" w:eastAsia="Calibri" w:hAnsi="Times New Roman" w:cs="Times New Roman"/>
          <w:b/>
          <w:i/>
          <w:sz w:val="24"/>
        </w:rPr>
      </w:pPr>
      <w:r w:rsidRPr="00535A46">
        <w:rPr>
          <w:rFonts w:ascii="Times New Roman" w:eastAsia="Calibri" w:hAnsi="Times New Roman" w:cs="Times New Roman"/>
          <w:b/>
          <w:i/>
          <w:sz w:val="24"/>
        </w:rPr>
        <w:t>Kanıt</w:t>
      </w:r>
      <w:r>
        <w:rPr>
          <w:rFonts w:ascii="Times New Roman" w:eastAsia="Calibri" w:hAnsi="Times New Roman" w:cs="Times New Roman"/>
          <w:b/>
          <w:i/>
          <w:sz w:val="24"/>
        </w:rPr>
        <w:t>lar</w:t>
      </w:r>
    </w:p>
    <w:p w:rsidR="00535A46" w:rsidRPr="00535A46" w:rsidRDefault="00535A46" w:rsidP="005544A7">
      <w:pPr>
        <w:spacing w:after="0" w:line="360" w:lineRule="auto"/>
        <w:jc w:val="both"/>
        <w:rPr>
          <w:rFonts w:ascii="Times New Roman" w:eastAsia="Calibri" w:hAnsi="Times New Roman" w:cs="Times New Roman"/>
          <w:i/>
          <w:sz w:val="24"/>
        </w:rPr>
      </w:pPr>
      <w:r w:rsidRPr="00535A46">
        <w:rPr>
          <w:rFonts w:ascii="Wingdings" w:hAnsi="Wingdings"/>
          <w:bCs/>
          <w:i/>
          <w:sz w:val="24"/>
          <w:szCs w:val="24"/>
        </w:rPr>
        <w:t></w:t>
      </w:r>
      <w:r w:rsidRPr="00535A46">
        <w:rPr>
          <w:rFonts w:ascii="Times New Roman" w:eastAsia="Calibri" w:hAnsi="Times New Roman" w:cs="Times New Roman"/>
          <w:i/>
          <w:sz w:val="24"/>
        </w:rPr>
        <w:t xml:space="preserve"> (</w:t>
      </w:r>
      <w:hyperlink r:id="rId44" w:history="1">
        <w:r w:rsidRPr="00C80CFE">
          <w:rPr>
            <w:rStyle w:val="Kpr"/>
            <w:rFonts w:ascii="Times New Roman" w:eastAsia="Calibri" w:hAnsi="Times New Roman" w:cs="Times New Roman"/>
            <w:i/>
            <w:sz w:val="24"/>
          </w:rPr>
          <w:t>https://obs.ahievran.edu.tr/oibs/bologna/</w:t>
        </w:r>
      </w:hyperlink>
      <w:r>
        <w:rPr>
          <w:rFonts w:ascii="Times New Roman" w:eastAsia="Calibri" w:hAnsi="Times New Roman" w:cs="Times New Roman"/>
          <w:i/>
          <w:sz w:val="24"/>
        </w:rPr>
        <w:t xml:space="preserve"> </w:t>
      </w:r>
      <w:r w:rsidRPr="00535A46">
        <w:rPr>
          <w:rFonts w:ascii="Times New Roman" w:eastAsia="Calibri" w:hAnsi="Times New Roman" w:cs="Times New Roman"/>
          <w:i/>
          <w:sz w:val="24"/>
        </w:rPr>
        <w:t>)</w:t>
      </w:r>
    </w:p>
    <w:p w:rsidR="00535A46" w:rsidRPr="00535A46" w:rsidRDefault="00535A46" w:rsidP="005544A7">
      <w:pPr>
        <w:spacing w:after="0" w:line="360" w:lineRule="auto"/>
        <w:jc w:val="both"/>
        <w:rPr>
          <w:rFonts w:ascii="Times New Roman" w:eastAsia="Calibri" w:hAnsi="Times New Roman" w:cs="Times New Roman"/>
          <w:sz w:val="24"/>
        </w:rPr>
      </w:pPr>
      <w:r w:rsidRPr="00535A46">
        <w:rPr>
          <w:rFonts w:ascii="Wingdings" w:hAnsi="Wingdings"/>
          <w:bCs/>
          <w:i/>
          <w:sz w:val="24"/>
          <w:szCs w:val="24"/>
        </w:rPr>
        <w:t></w:t>
      </w:r>
      <w:r w:rsidRPr="00535A46">
        <w:rPr>
          <w:rFonts w:ascii="Times New Roman" w:eastAsia="Calibri" w:hAnsi="Times New Roman" w:cs="Times New Roman"/>
          <w:i/>
          <w:sz w:val="24"/>
        </w:rPr>
        <w:t xml:space="preserve"> Oryantasyon etkinlikleri</w:t>
      </w:r>
      <w:r w:rsidRPr="00535A46">
        <w:rPr>
          <w:rFonts w:ascii="Times New Roman" w:eastAsia="Calibri" w:hAnsi="Times New Roman" w:cs="Times New Roman"/>
          <w:i/>
          <w:sz w:val="24"/>
        </w:rPr>
        <w:cr/>
      </w:r>
    </w:p>
    <w:p w:rsidR="005544A7" w:rsidRPr="00F47791" w:rsidRDefault="00101923" w:rsidP="00C82E2B">
      <w:pPr>
        <w:pStyle w:val="Balk2"/>
        <w:rPr>
          <w:rFonts w:eastAsia="Calibri"/>
        </w:rPr>
      </w:pPr>
      <w:bookmarkStart w:id="41" w:name="_Toc31379111"/>
      <w:r w:rsidRPr="00101923">
        <w:rPr>
          <w:rFonts w:eastAsia="Calibri"/>
        </w:rPr>
        <w:t>B.3.2.Ölçme ve değerlendirme (Öğrencilerin özelliklerine ve öğrenme düzeylerine göre farklılaştırılmış alternatif ölçme yöntem ve tekniklerine yer verme gibi)</w:t>
      </w:r>
      <w:bookmarkEnd w:id="41"/>
      <w:r w:rsidRPr="00101923">
        <w:rPr>
          <w:rFonts w:eastAsia="Calibri"/>
        </w:rPr>
        <w:t xml:space="preserve"> </w:t>
      </w:r>
    </w:p>
    <w:p w:rsidR="00101923" w:rsidRDefault="00101923" w:rsidP="005544A7">
      <w:pPr>
        <w:spacing w:after="0" w:line="360" w:lineRule="auto"/>
        <w:jc w:val="both"/>
        <w:rPr>
          <w:rFonts w:ascii="Times New Roman" w:eastAsia="Calibri" w:hAnsi="Times New Roman" w:cs="Times New Roman"/>
          <w:sz w:val="24"/>
        </w:rPr>
      </w:pPr>
      <w:r w:rsidRPr="00101923">
        <w:rPr>
          <w:rFonts w:ascii="Times New Roman" w:eastAsia="Calibri" w:hAnsi="Times New Roman" w:cs="Times New Roman"/>
          <w:sz w:val="24"/>
        </w:rPr>
        <w:t xml:space="preserve">Ölçme ve değerlendirme bireysel olmakla birlikte </w:t>
      </w:r>
      <w:proofErr w:type="gramStart"/>
      <w:r w:rsidRPr="00101923">
        <w:rPr>
          <w:rFonts w:ascii="Times New Roman" w:eastAsia="Calibri" w:hAnsi="Times New Roman" w:cs="Times New Roman"/>
          <w:sz w:val="24"/>
        </w:rPr>
        <w:t>kriterlere</w:t>
      </w:r>
      <w:proofErr w:type="gramEnd"/>
      <w:r w:rsidRPr="00101923">
        <w:rPr>
          <w:rFonts w:ascii="Times New Roman" w:eastAsia="Calibri" w:hAnsi="Times New Roman" w:cs="Times New Roman"/>
          <w:sz w:val="24"/>
        </w:rPr>
        <w:t xml:space="preserve"> ve gelişime göre yapılmaktadır. Kırşehir Ahi Evran Üniversitesinde öğrenci başarısının ölçülmesi ve değerlendirilmesinde esnek bir anlayış benimsenmiştir. Öğretim elemanları, kendi derslerinde nasıl bir ölçme ve değerlendirme yapacaklarını Öğrenci Bilgi Sistemi’nde yer alan Bologna Bilgi Sistemi’nde ilan etmektedirler. </w:t>
      </w:r>
    </w:p>
    <w:p w:rsidR="00CA3367" w:rsidRDefault="00CA3367" w:rsidP="00101923">
      <w:pPr>
        <w:spacing w:after="0" w:line="360" w:lineRule="auto"/>
        <w:jc w:val="both"/>
        <w:rPr>
          <w:rFonts w:ascii="Times New Roman" w:eastAsia="Calibri" w:hAnsi="Times New Roman" w:cs="Times New Roman"/>
          <w:b/>
          <w:i/>
          <w:sz w:val="24"/>
        </w:rPr>
      </w:pPr>
    </w:p>
    <w:p w:rsidR="00101923" w:rsidRPr="00101923" w:rsidRDefault="00101923" w:rsidP="00101923">
      <w:pPr>
        <w:spacing w:after="0" w:line="360" w:lineRule="auto"/>
        <w:jc w:val="both"/>
        <w:rPr>
          <w:rFonts w:ascii="Times New Roman" w:eastAsia="Calibri" w:hAnsi="Times New Roman" w:cs="Times New Roman"/>
          <w:b/>
          <w:i/>
          <w:sz w:val="24"/>
        </w:rPr>
      </w:pPr>
      <w:r>
        <w:rPr>
          <w:rFonts w:ascii="Times New Roman" w:eastAsia="Calibri" w:hAnsi="Times New Roman" w:cs="Times New Roman"/>
          <w:b/>
          <w:i/>
          <w:sz w:val="24"/>
        </w:rPr>
        <w:t>Olgunluk Düzeyi 3</w:t>
      </w:r>
      <w:r w:rsidRPr="00101923">
        <w:rPr>
          <w:rFonts w:ascii="Times New Roman" w:eastAsia="Calibri" w:hAnsi="Times New Roman" w:cs="Times New Roman"/>
          <w:b/>
          <w:i/>
          <w:sz w:val="24"/>
        </w:rPr>
        <w:t xml:space="preserve"> </w:t>
      </w:r>
    </w:p>
    <w:p w:rsidR="00101923" w:rsidRPr="00101923" w:rsidRDefault="00101923" w:rsidP="00101923">
      <w:pPr>
        <w:spacing w:after="0" w:line="360" w:lineRule="auto"/>
        <w:jc w:val="both"/>
        <w:rPr>
          <w:rFonts w:ascii="Times New Roman" w:eastAsia="Calibri" w:hAnsi="Times New Roman" w:cs="Times New Roman"/>
          <w:b/>
          <w:i/>
          <w:sz w:val="24"/>
        </w:rPr>
      </w:pPr>
      <w:r w:rsidRPr="00101923">
        <w:rPr>
          <w:rFonts w:ascii="Times New Roman" w:eastAsia="Calibri" w:hAnsi="Times New Roman" w:cs="Times New Roman"/>
          <w:b/>
          <w:i/>
          <w:sz w:val="24"/>
        </w:rPr>
        <w:t>Kanıt</w:t>
      </w:r>
    </w:p>
    <w:p w:rsidR="00101923" w:rsidRDefault="00101923" w:rsidP="005544A7">
      <w:pPr>
        <w:spacing w:after="0" w:line="360" w:lineRule="auto"/>
        <w:jc w:val="both"/>
        <w:rPr>
          <w:rFonts w:ascii="Times New Roman" w:eastAsia="Calibri" w:hAnsi="Times New Roman" w:cs="Times New Roman"/>
          <w:i/>
          <w:sz w:val="24"/>
        </w:rPr>
      </w:pPr>
      <w:r w:rsidRPr="00535A46">
        <w:rPr>
          <w:rFonts w:ascii="Wingdings" w:hAnsi="Wingdings"/>
          <w:bCs/>
          <w:i/>
          <w:sz w:val="24"/>
          <w:szCs w:val="24"/>
        </w:rPr>
        <w:t></w:t>
      </w:r>
      <w:r w:rsidRPr="00535A46">
        <w:rPr>
          <w:rFonts w:ascii="Times New Roman" w:eastAsia="Calibri" w:hAnsi="Times New Roman" w:cs="Times New Roman"/>
          <w:i/>
          <w:sz w:val="24"/>
        </w:rPr>
        <w:t xml:space="preserve"> (</w:t>
      </w:r>
      <w:hyperlink r:id="rId45" w:history="1">
        <w:r w:rsidRPr="00C80CFE">
          <w:rPr>
            <w:rStyle w:val="Kpr"/>
            <w:rFonts w:ascii="Times New Roman" w:eastAsia="Calibri" w:hAnsi="Times New Roman" w:cs="Times New Roman"/>
            <w:i/>
            <w:sz w:val="24"/>
          </w:rPr>
          <w:t>https://obs.ahievran.edu.tr/oibs/bologna/</w:t>
        </w:r>
      </w:hyperlink>
      <w:r>
        <w:rPr>
          <w:rFonts w:ascii="Times New Roman" w:eastAsia="Calibri" w:hAnsi="Times New Roman" w:cs="Times New Roman"/>
          <w:i/>
          <w:sz w:val="24"/>
        </w:rPr>
        <w:t xml:space="preserve"> </w:t>
      </w:r>
      <w:r w:rsidRPr="00535A46">
        <w:rPr>
          <w:rFonts w:ascii="Times New Roman" w:eastAsia="Calibri" w:hAnsi="Times New Roman" w:cs="Times New Roman"/>
          <w:i/>
          <w:sz w:val="24"/>
        </w:rPr>
        <w:t>)</w:t>
      </w:r>
    </w:p>
    <w:p w:rsidR="00101923" w:rsidRDefault="00101923" w:rsidP="00CD5DC8">
      <w:pPr>
        <w:spacing w:after="0" w:line="360" w:lineRule="auto"/>
        <w:ind w:firstLine="708"/>
        <w:jc w:val="both"/>
        <w:rPr>
          <w:rFonts w:ascii="Times New Roman" w:eastAsia="Calibri" w:hAnsi="Times New Roman" w:cs="Times New Roman"/>
          <w:sz w:val="24"/>
        </w:rPr>
      </w:pPr>
    </w:p>
    <w:p w:rsidR="005544A7" w:rsidRDefault="00C82E2B" w:rsidP="00C82E2B">
      <w:pPr>
        <w:pStyle w:val="Balk2"/>
        <w:rPr>
          <w:rFonts w:eastAsia="Calibri"/>
        </w:rPr>
      </w:pPr>
      <w:bookmarkStart w:id="42" w:name="_Toc31379112"/>
      <w:r>
        <w:rPr>
          <w:rFonts w:eastAsia="Calibri"/>
        </w:rPr>
        <w:t>B.3.3.</w:t>
      </w:r>
      <w:r w:rsidR="00101923" w:rsidRPr="00101923">
        <w:rPr>
          <w:rFonts w:eastAsia="Calibri"/>
        </w:rPr>
        <w:t>Öğrenci geri bildirimleri (Ders-öğretim üyesi-program-genel memnuniyet anketleri, talep ve öneri sistemleri)</w:t>
      </w:r>
      <w:bookmarkEnd w:id="42"/>
      <w:r w:rsidR="00101923" w:rsidRPr="00101923">
        <w:rPr>
          <w:rFonts w:eastAsia="Calibri"/>
        </w:rPr>
        <w:t xml:space="preserve"> </w:t>
      </w:r>
    </w:p>
    <w:p w:rsidR="00101923" w:rsidRDefault="00101923" w:rsidP="005544A7">
      <w:pPr>
        <w:spacing w:after="0" w:line="360" w:lineRule="auto"/>
        <w:jc w:val="both"/>
        <w:rPr>
          <w:rFonts w:ascii="Times New Roman" w:eastAsia="Calibri" w:hAnsi="Times New Roman" w:cs="Times New Roman"/>
          <w:b/>
          <w:sz w:val="24"/>
        </w:rPr>
      </w:pPr>
      <w:r w:rsidRPr="00101923">
        <w:rPr>
          <w:rFonts w:ascii="Times New Roman" w:eastAsia="Calibri" w:hAnsi="Times New Roman" w:cs="Times New Roman"/>
          <w:sz w:val="24"/>
        </w:rPr>
        <w:t>Öğrenci memnuniyet anketi uygulanmakta olup, anket sonucuna göre iyileştirme çalışmaları yapılmaktadır. Ayrıca DİF formu doldurularak birime istek ve şikâyetler iletilebilmektedir. Üniversite ana sayfasında yer alan ilgili linkten kolayca erişilebilen Memnuniyet Yönetim Sistemi Bildirim Formu ile öğrenci geri bildirimleri alınmaktadır.</w:t>
      </w:r>
      <w:r w:rsidRPr="00101923">
        <w:rPr>
          <w:rFonts w:ascii="Times New Roman" w:eastAsia="Calibri" w:hAnsi="Times New Roman" w:cs="Times New Roman"/>
          <w:b/>
          <w:sz w:val="24"/>
        </w:rPr>
        <w:t xml:space="preserve"> </w:t>
      </w:r>
    </w:p>
    <w:p w:rsidR="00101923" w:rsidRPr="00101923" w:rsidRDefault="00101923" w:rsidP="00101923">
      <w:pPr>
        <w:spacing w:after="0" w:line="360" w:lineRule="auto"/>
        <w:jc w:val="both"/>
        <w:rPr>
          <w:rFonts w:ascii="Times New Roman" w:eastAsia="Calibri" w:hAnsi="Times New Roman" w:cs="Times New Roman"/>
          <w:b/>
          <w:i/>
          <w:sz w:val="24"/>
        </w:rPr>
      </w:pPr>
      <w:r>
        <w:rPr>
          <w:rFonts w:ascii="Times New Roman" w:eastAsia="Calibri" w:hAnsi="Times New Roman" w:cs="Times New Roman"/>
          <w:b/>
          <w:i/>
          <w:sz w:val="24"/>
        </w:rPr>
        <w:t>Olgunluk Düzeyi 3</w:t>
      </w:r>
      <w:r w:rsidRPr="00101923">
        <w:rPr>
          <w:rFonts w:ascii="Times New Roman" w:eastAsia="Calibri" w:hAnsi="Times New Roman" w:cs="Times New Roman"/>
          <w:b/>
          <w:i/>
          <w:sz w:val="24"/>
        </w:rPr>
        <w:t xml:space="preserve"> </w:t>
      </w:r>
    </w:p>
    <w:p w:rsidR="00101923" w:rsidRDefault="00101923" w:rsidP="00101923">
      <w:pPr>
        <w:spacing w:after="0" w:line="360" w:lineRule="auto"/>
        <w:jc w:val="both"/>
        <w:rPr>
          <w:rFonts w:ascii="Times New Roman" w:eastAsia="Calibri" w:hAnsi="Times New Roman" w:cs="Times New Roman"/>
          <w:b/>
          <w:i/>
          <w:sz w:val="24"/>
        </w:rPr>
      </w:pPr>
      <w:r w:rsidRPr="00101923">
        <w:rPr>
          <w:rFonts w:ascii="Times New Roman" w:eastAsia="Calibri" w:hAnsi="Times New Roman" w:cs="Times New Roman"/>
          <w:b/>
          <w:i/>
          <w:sz w:val="24"/>
        </w:rPr>
        <w:t>Kanıt</w:t>
      </w:r>
    </w:p>
    <w:p w:rsidR="00535A46" w:rsidRDefault="00101923" w:rsidP="005544A7">
      <w:pPr>
        <w:spacing w:after="0" w:line="360" w:lineRule="auto"/>
        <w:jc w:val="both"/>
        <w:rPr>
          <w:rFonts w:ascii="Times New Roman" w:hAnsi="Times New Roman" w:cs="Times New Roman"/>
          <w:bCs/>
          <w:i/>
          <w:sz w:val="24"/>
          <w:szCs w:val="24"/>
        </w:rPr>
      </w:pPr>
      <w:r w:rsidRPr="00535A46">
        <w:rPr>
          <w:rFonts w:ascii="Wingdings" w:hAnsi="Wingdings"/>
          <w:bCs/>
          <w:i/>
          <w:sz w:val="24"/>
          <w:szCs w:val="24"/>
        </w:rPr>
        <w:t></w:t>
      </w:r>
      <w:r w:rsidRPr="00101923">
        <w:rPr>
          <w:rFonts w:ascii="Times New Roman" w:hAnsi="Times New Roman" w:cs="Times New Roman"/>
          <w:bCs/>
          <w:i/>
          <w:sz w:val="24"/>
          <w:szCs w:val="24"/>
        </w:rPr>
        <w:t xml:space="preserve"> </w:t>
      </w:r>
      <w:hyperlink r:id="rId46" w:history="1">
        <w:r w:rsidRPr="00C80CFE">
          <w:rPr>
            <w:rStyle w:val="Kpr"/>
            <w:rFonts w:ascii="Times New Roman" w:hAnsi="Times New Roman" w:cs="Times New Roman"/>
            <w:bCs/>
            <w:i/>
            <w:sz w:val="24"/>
            <w:szCs w:val="24"/>
          </w:rPr>
          <w:t>https://bybs.ahievran.edu.tr/kaliteyonetimsistemi/editMemnuniyetYonetimi</w:t>
        </w:r>
      </w:hyperlink>
      <w:r>
        <w:rPr>
          <w:rFonts w:ascii="Times New Roman" w:hAnsi="Times New Roman" w:cs="Times New Roman"/>
          <w:bCs/>
          <w:i/>
          <w:sz w:val="24"/>
          <w:szCs w:val="24"/>
        </w:rPr>
        <w:t xml:space="preserve"> </w:t>
      </w:r>
    </w:p>
    <w:p w:rsidR="00D25E6D" w:rsidRDefault="00D25E6D" w:rsidP="005544A7">
      <w:pPr>
        <w:spacing w:after="0" w:line="360" w:lineRule="auto"/>
        <w:jc w:val="both"/>
        <w:rPr>
          <w:rFonts w:ascii="Times New Roman" w:hAnsi="Times New Roman" w:cs="Times New Roman"/>
          <w:bCs/>
          <w:i/>
          <w:sz w:val="24"/>
          <w:szCs w:val="24"/>
        </w:rPr>
      </w:pPr>
    </w:p>
    <w:p w:rsidR="00033E76" w:rsidRPr="00033E76" w:rsidRDefault="00033E76" w:rsidP="00C82E2B">
      <w:pPr>
        <w:pStyle w:val="Balk2"/>
        <w:rPr>
          <w:rFonts w:eastAsia="Calibri"/>
        </w:rPr>
      </w:pPr>
      <w:bookmarkStart w:id="43" w:name="_Toc31379113"/>
      <w:r w:rsidRPr="00033E76">
        <w:rPr>
          <w:rFonts w:eastAsia="Calibri"/>
        </w:rPr>
        <w:t>B.3.4. Akademik danışmanlık</w:t>
      </w:r>
      <w:bookmarkEnd w:id="43"/>
    </w:p>
    <w:p w:rsidR="00D25E6D" w:rsidRDefault="00033E76" w:rsidP="005544A7">
      <w:pPr>
        <w:spacing w:after="0" w:line="360" w:lineRule="auto"/>
        <w:jc w:val="both"/>
        <w:rPr>
          <w:rFonts w:ascii="Times New Roman" w:hAnsi="Times New Roman" w:cs="Times New Roman"/>
          <w:sz w:val="24"/>
          <w:szCs w:val="24"/>
        </w:rPr>
      </w:pPr>
      <w:r w:rsidRPr="00033E76">
        <w:rPr>
          <w:rFonts w:ascii="Times New Roman" w:hAnsi="Times New Roman" w:cs="Times New Roman"/>
          <w:sz w:val="24"/>
          <w:szCs w:val="24"/>
        </w:rPr>
        <w:t xml:space="preserve">Yüksekokulumuz bölümlerinde bulunan tüm sınıflarımızın Akademik Danışmanları bulunmaktadır. Danışmanlar; ders seçimi, ders intibakları, alınan kredi/AKTS, mezuniyet gibi konularda öğrencilere mezun oluncaya kadar yardımcı olmaktadır. Öğrenciler eğitim-öğretim ve diğer sorunları konusunda da danışmanlarından yardım alabilmektedir. Ayrıca Akademik danışmanlığın yanı sıra </w:t>
      </w:r>
      <w:proofErr w:type="gramStart"/>
      <w:r w:rsidRPr="00033E76">
        <w:rPr>
          <w:rFonts w:ascii="Times New Roman" w:hAnsi="Times New Roman" w:cs="Times New Roman"/>
          <w:sz w:val="24"/>
          <w:szCs w:val="24"/>
        </w:rPr>
        <w:t>branş</w:t>
      </w:r>
      <w:proofErr w:type="gramEnd"/>
      <w:r w:rsidRPr="00033E76">
        <w:rPr>
          <w:rFonts w:ascii="Times New Roman" w:hAnsi="Times New Roman" w:cs="Times New Roman"/>
          <w:sz w:val="24"/>
          <w:szCs w:val="24"/>
        </w:rPr>
        <w:t xml:space="preserve"> koordinatörlükleri de uzman öğretim elemanları tarafından yürütülmektedir. Üniversitemizde uygulanan öğrenci memnuniyet anketi sonuçlarına göre öğrenci danışmanlık sistemi uygulamalarının etkinliği değerlendirilmekte ve memnuniyet oranı üniversite ortalamasının üzerinde çıkmaktadır.</w:t>
      </w:r>
    </w:p>
    <w:p w:rsidR="00033E76" w:rsidRPr="00033E76" w:rsidRDefault="00033E76" w:rsidP="00033E76">
      <w:pPr>
        <w:spacing w:after="0" w:line="360" w:lineRule="auto"/>
        <w:jc w:val="both"/>
        <w:rPr>
          <w:rFonts w:ascii="Times New Roman" w:hAnsi="Times New Roman" w:cs="Times New Roman"/>
          <w:b/>
          <w:i/>
          <w:sz w:val="24"/>
          <w:szCs w:val="24"/>
        </w:rPr>
      </w:pPr>
      <w:r w:rsidRPr="00033E76">
        <w:rPr>
          <w:rFonts w:ascii="Times New Roman" w:hAnsi="Times New Roman" w:cs="Times New Roman"/>
          <w:b/>
          <w:i/>
          <w:sz w:val="24"/>
          <w:szCs w:val="24"/>
        </w:rPr>
        <w:t>Olgunluk Düzeyi 4</w:t>
      </w:r>
    </w:p>
    <w:p w:rsidR="00033E76" w:rsidRPr="00033E76" w:rsidRDefault="00033E76" w:rsidP="00033E76">
      <w:pPr>
        <w:spacing w:after="0" w:line="360" w:lineRule="auto"/>
        <w:jc w:val="both"/>
        <w:rPr>
          <w:rFonts w:ascii="Times New Roman" w:hAnsi="Times New Roman" w:cs="Times New Roman"/>
          <w:b/>
          <w:i/>
          <w:sz w:val="24"/>
          <w:szCs w:val="24"/>
        </w:rPr>
      </w:pPr>
      <w:r w:rsidRPr="00033E76">
        <w:rPr>
          <w:rFonts w:ascii="Times New Roman" w:hAnsi="Times New Roman" w:cs="Times New Roman"/>
          <w:b/>
          <w:i/>
          <w:sz w:val="24"/>
          <w:szCs w:val="24"/>
        </w:rPr>
        <w:t>Kanıt</w:t>
      </w:r>
    </w:p>
    <w:p w:rsidR="00E95F27" w:rsidRDefault="00033E76" w:rsidP="00033E76">
      <w:pPr>
        <w:spacing w:after="0" w:line="360" w:lineRule="auto"/>
        <w:jc w:val="both"/>
        <w:rPr>
          <w:rFonts w:ascii="Times New Roman" w:hAnsi="Times New Roman" w:cs="Times New Roman"/>
          <w:sz w:val="24"/>
          <w:szCs w:val="24"/>
        </w:rPr>
      </w:pPr>
      <w:r w:rsidRPr="00535A46">
        <w:rPr>
          <w:rFonts w:ascii="Wingdings" w:hAnsi="Wingdings"/>
          <w:bCs/>
          <w:i/>
          <w:sz w:val="24"/>
          <w:szCs w:val="24"/>
        </w:rPr>
        <w:t></w:t>
      </w:r>
      <w:r>
        <w:rPr>
          <w:rFonts w:ascii="Wingdings" w:hAnsi="Wingdings"/>
          <w:bCs/>
          <w:i/>
          <w:sz w:val="24"/>
          <w:szCs w:val="24"/>
        </w:rPr>
        <w:t></w:t>
      </w:r>
      <w:r w:rsidRPr="00033E76">
        <w:rPr>
          <w:rFonts w:ascii="Times New Roman" w:hAnsi="Times New Roman" w:cs="Times New Roman"/>
          <w:sz w:val="24"/>
          <w:szCs w:val="24"/>
        </w:rPr>
        <w:t xml:space="preserve"> </w:t>
      </w:r>
      <w:r>
        <w:rPr>
          <w:rFonts w:ascii="Times New Roman" w:hAnsi="Times New Roman" w:cs="Times New Roman"/>
          <w:sz w:val="24"/>
          <w:szCs w:val="24"/>
        </w:rPr>
        <w:t>Ö</w:t>
      </w:r>
      <w:r w:rsidRPr="00033E76">
        <w:rPr>
          <w:rFonts w:ascii="Times New Roman" w:hAnsi="Times New Roman" w:cs="Times New Roman"/>
          <w:sz w:val="24"/>
          <w:szCs w:val="24"/>
        </w:rPr>
        <w:t xml:space="preserve">ğrenci memnuniyet anketleri </w:t>
      </w:r>
    </w:p>
    <w:p w:rsidR="00E95F27" w:rsidRDefault="00C82E2B" w:rsidP="00E95F27">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B.4.</w:t>
      </w:r>
      <w:r w:rsidR="00E95F27" w:rsidRPr="00E95F27">
        <w:rPr>
          <w:rFonts w:ascii="Times New Roman" w:hAnsi="Times New Roman" w:cs="Times New Roman"/>
          <w:b/>
          <w:sz w:val="24"/>
          <w:szCs w:val="24"/>
        </w:rPr>
        <w:t>Öğretim Elemanları</w:t>
      </w:r>
    </w:p>
    <w:p w:rsidR="00DF1B4F" w:rsidRDefault="00DF1B4F" w:rsidP="00E95F27">
      <w:pPr>
        <w:spacing w:after="0" w:line="360" w:lineRule="auto"/>
        <w:jc w:val="both"/>
        <w:rPr>
          <w:rFonts w:ascii="Times New Roman" w:hAnsi="Times New Roman" w:cs="Times New Roman"/>
          <w:sz w:val="24"/>
          <w:szCs w:val="24"/>
        </w:rPr>
      </w:pPr>
      <w:r w:rsidRPr="00DF1B4F">
        <w:rPr>
          <w:rFonts w:ascii="Times New Roman" w:hAnsi="Times New Roman" w:cs="Times New Roman"/>
          <w:sz w:val="24"/>
          <w:szCs w:val="24"/>
        </w:rPr>
        <w:t>Yüksekokulumuzda görev yapan öğretim elemanları sayısı aşağıdaki tabloda verilmiştir.</w:t>
      </w:r>
      <w:r>
        <w:rPr>
          <w:rFonts w:ascii="Times New Roman" w:hAnsi="Times New Roman" w:cs="Times New Roman"/>
          <w:sz w:val="24"/>
          <w:szCs w:val="24"/>
        </w:rPr>
        <w:t xml:space="preserve"> </w:t>
      </w:r>
    </w:p>
    <w:tbl>
      <w:tblPr>
        <w:tblStyle w:val="GridTable4Accent3"/>
        <w:tblW w:w="7074" w:type="dxa"/>
        <w:jc w:val="center"/>
        <w:tblLayout w:type="fixed"/>
        <w:tblLook w:val="0000" w:firstRow="0" w:lastRow="0" w:firstColumn="0" w:lastColumn="0" w:noHBand="0" w:noVBand="0"/>
      </w:tblPr>
      <w:tblGrid>
        <w:gridCol w:w="5661"/>
        <w:gridCol w:w="1406"/>
        <w:gridCol w:w="7"/>
      </w:tblGrid>
      <w:tr w:rsidR="00DF1B4F" w:rsidRPr="00B222F7" w:rsidTr="00AD4CBC">
        <w:trPr>
          <w:cnfStyle w:val="000000100000" w:firstRow="0" w:lastRow="0" w:firstColumn="0" w:lastColumn="0" w:oddVBand="0" w:evenVBand="0" w:oddHBand="1" w:evenHBand="0" w:firstRowFirstColumn="0" w:firstRowLastColumn="0" w:lastRowFirstColumn="0" w:lastRowLastColumn="0"/>
          <w:trHeight w:val="255"/>
          <w:jc w:val="center"/>
        </w:trPr>
        <w:tc>
          <w:tcPr>
            <w:cnfStyle w:val="000010000000" w:firstRow="0" w:lastRow="0" w:firstColumn="0" w:lastColumn="0" w:oddVBand="1" w:evenVBand="0" w:oddHBand="0" w:evenHBand="0" w:firstRowFirstColumn="0" w:firstRowLastColumn="0" w:lastRowFirstColumn="0" w:lastRowLastColumn="0"/>
            <w:tcW w:w="7074" w:type="dxa"/>
            <w:gridSpan w:val="3"/>
            <w:noWrap/>
          </w:tcPr>
          <w:p w:rsidR="00DF1B4F" w:rsidRPr="00B222F7" w:rsidRDefault="00DF1B4F" w:rsidP="00AD4CBC">
            <w:pPr>
              <w:spacing w:after="100" w:afterAutospacing="1"/>
              <w:jc w:val="center"/>
              <w:rPr>
                <w:b/>
                <w:color w:val="000000" w:themeColor="text1"/>
              </w:rPr>
            </w:pPr>
            <w:r w:rsidRPr="00B222F7">
              <w:rPr>
                <w:b/>
                <w:color w:val="000000" w:themeColor="text1"/>
              </w:rPr>
              <w:t>Unvanlar İtibari İle Akademik Personel Sayısı</w:t>
            </w:r>
          </w:p>
        </w:tc>
      </w:tr>
      <w:tr w:rsidR="00DF1B4F" w:rsidRPr="00B222F7" w:rsidTr="00AD4CBC">
        <w:trPr>
          <w:gridAfter w:val="1"/>
          <w:wAfter w:w="7" w:type="dxa"/>
          <w:trHeight w:val="255"/>
          <w:jc w:val="center"/>
        </w:trPr>
        <w:tc>
          <w:tcPr>
            <w:cnfStyle w:val="000010000000" w:firstRow="0" w:lastRow="0" w:firstColumn="0" w:lastColumn="0" w:oddVBand="1" w:evenVBand="0" w:oddHBand="0" w:evenHBand="0" w:firstRowFirstColumn="0" w:firstRowLastColumn="0" w:lastRowFirstColumn="0" w:lastRowLastColumn="0"/>
            <w:tcW w:w="5661" w:type="dxa"/>
            <w:noWrap/>
          </w:tcPr>
          <w:p w:rsidR="00DF1B4F" w:rsidRPr="00B222F7" w:rsidRDefault="00DF1B4F" w:rsidP="00AD4CBC">
            <w:pPr>
              <w:spacing w:after="100" w:afterAutospacing="1"/>
              <w:jc w:val="center"/>
              <w:rPr>
                <w:b/>
                <w:color w:val="000000" w:themeColor="text1"/>
              </w:rPr>
            </w:pPr>
            <w:r w:rsidRPr="00B222F7">
              <w:rPr>
                <w:b/>
                <w:color w:val="000000" w:themeColor="text1"/>
              </w:rPr>
              <w:t>Unvan</w:t>
            </w:r>
          </w:p>
        </w:tc>
        <w:tc>
          <w:tcPr>
            <w:tcW w:w="1406" w:type="dxa"/>
          </w:tcPr>
          <w:p w:rsidR="00DF1B4F" w:rsidRPr="00B222F7" w:rsidRDefault="00DF1B4F" w:rsidP="00AD4CBC">
            <w:pPr>
              <w:spacing w:after="100" w:afterAutospacing="1"/>
              <w:jc w:val="center"/>
              <w:cnfStyle w:val="000000000000" w:firstRow="0" w:lastRow="0" w:firstColumn="0" w:lastColumn="0" w:oddVBand="0" w:evenVBand="0" w:oddHBand="0" w:evenHBand="0" w:firstRowFirstColumn="0" w:firstRowLastColumn="0" w:lastRowFirstColumn="0" w:lastRowLastColumn="0"/>
              <w:rPr>
                <w:b/>
                <w:color w:val="000000" w:themeColor="text1"/>
              </w:rPr>
            </w:pPr>
            <w:r w:rsidRPr="00B222F7">
              <w:rPr>
                <w:b/>
                <w:color w:val="000000" w:themeColor="text1"/>
              </w:rPr>
              <w:t>2019</w:t>
            </w:r>
          </w:p>
        </w:tc>
      </w:tr>
      <w:tr w:rsidR="00DF1B4F" w:rsidRPr="00B222F7" w:rsidTr="00AD4CBC">
        <w:trPr>
          <w:gridAfter w:val="1"/>
          <w:cnfStyle w:val="000000100000" w:firstRow="0" w:lastRow="0" w:firstColumn="0" w:lastColumn="0" w:oddVBand="0" w:evenVBand="0" w:oddHBand="1" w:evenHBand="0" w:firstRowFirstColumn="0" w:firstRowLastColumn="0" w:lastRowFirstColumn="0" w:lastRowLastColumn="0"/>
          <w:wAfter w:w="7" w:type="dxa"/>
          <w:trHeight w:val="255"/>
          <w:jc w:val="center"/>
        </w:trPr>
        <w:tc>
          <w:tcPr>
            <w:cnfStyle w:val="000010000000" w:firstRow="0" w:lastRow="0" w:firstColumn="0" w:lastColumn="0" w:oddVBand="1" w:evenVBand="0" w:oddHBand="0" w:evenHBand="0" w:firstRowFirstColumn="0" w:firstRowLastColumn="0" w:lastRowFirstColumn="0" w:lastRowLastColumn="0"/>
            <w:tcW w:w="5661" w:type="dxa"/>
            <w:noWrap/>
          </w:tcPr>
          <w:p w:rsidR="00DF1B4F" w:rsidRPr="00B222F7" w:rsidRDefault="00DF1B4F" w:rsidP="00AD4CBC">
            <w:pPr>
              <w:spacing w:after="100" w:afterAutospacing="1"/>
              <w:rPr>
                <w:color w:val="000000" w:themeColor="text1"/>
              </w:rPr>
            </w:pPr>
            <w:r w:rsidRPr="00B222F7">
              <w:rPr>
                <w:color w:val="000000" w:themeColor="text1"/>
              </w:rPr>
              <w:t>Doçent</w:t>
            </w:r>
          </w:p>
        </w:tc>
        <w:tc>
          <w:tcPr>
            <w:tcW w:w="1406" w:type="dxa"/>
          </w:tcPr>
          <w:p w:rsidR="00DF1B4F" w:rsidRPr="00B222F7" w:rsidRDefault="00DF1B4F" w:rsidP="00AD4CBC">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5</w:t>
            </w:r>
          </w:p>
        </w:tc>
      </w:tr>
      <w:tr w:rsidR="00DF1B4F" w:rsidRPr="00B222F7" w:rsidTr="00AD4CBC">
        <w:trPr>
          <w:gridAfter w:val="1"/>
          <w:wAfter w:w="7" w:type="dxa"/>
          <w:trHeight w:val="255"/>
          <w:jc w:val="center"/>
        </w:trPr>
        <w:tc>
          <w:tcPr>
            <w:cnfStyle w:val="000010000000" w:firstRow="0" w:lastRow="0" w:firstColumn="0" w:lastColumn="0" w:oddVBand="1" w:evenVBand="0" w:oddHBand="0" w:evenHBand="0" w:firstRowFirstColumn="0" w:firstRowLastColumn="0" w:lastRowFirstColumn="0" w:lastRowLastColumn="0"/>
            <w:tcW w:w="5661" w:type="dxa"/>
            <w:noWrap/>
          </w:tcPr>
          <w:p w:rsidR="00DF1B4F" w:rsidRPr="00B222F7" w:rsidRDefault="00DF1B4F" w:rsidP="00AD4CBC">
            <w:pPr>
              <w:spacing w:after="100" w:afterAutospacing="1"/>
              <w:jc w:val="both"/>
              <w:rPr>
                <w:color w:val="000000" w:themeColor="text1"/>
              </w:rPr>
            </w:pPr>
            <w:r w:rsidRPr="00B222F7">
              <w:rPr>
                <w:color w:val="000000" w:themeColor="text1"/>
              </w:rPr>
              <w:t>Dr. Öğretim Üyesi</w:t>
            </w:r>
          </w:p>
        </w:tc>
        <w:tc>
          <w:tcPr>
            <w:tcW w:w="1406" w:type="dxa"/>
          </w:tcPr>
          <w:p w:rsidR="00DF1B4F" w:rsidRPr="00B222F7" w:rsidRDefault="00DF1B4F" w:rsidP="00AD4CBC">
            <w:pPr>
              <w:spacing w:after="100" w:afterAutospacing="1"/>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6</w:t>
            </w:r>
          </w:p>
        </w:tc>
      </w:tr>
      <w:tr w:rsidR="00DF1B4F" w:rsidRPr="00B222F7" w:rsidTr="00AD4CBC">
        <w:trPr>
          <w:gridAfter w:val="1"/>
          <w:cnfStyle w:val="000000100000" w:firstRow="0" w:lastRow="0" w:firstColumn="0" w:lastColumn="0" w:oddVBand="0" w:evenVBand="0" w:oddHBand="1" w:evenHBand="0" w:firstRowFirstColumn="0" w:firstRowLastColumn="0" w:lastRowFirstColumn="0" w:lastRowLastColumn="0"/>
          <w:wAfter w:w="7" w:type="dxa"/>
          <w:trHeight w:val="255"/>
          <w:jc w:val="center"/>
        </w:trPr>
        <w:tc>
          <w:tcPr>
            <w:cnfStyle w:val="000010000000" w:firstRow="0" w:lastRow="0" w:firstColumn="0" w:lastColumn="0" w:oddVBand="1" w:evenVBand="0" w:oddHBand="0" w:evenHBand="0" w:firstRowFirstColumn="0" w:firstRowLastColumn="0" w:lastRowFirstColumn="0" w:lastRowLastColumn="0"/>
            <w:tcW w:w="5661" w:type="dxa"/>
            <w:noWrap/>
          </w:tcPr>
          <w:p w:rsidR="00DF1B4F" w:rsidRPr="00B222F7" w:rsidRDefault="00DF1B4F" w:rsidP="00AD4CBC">
            <w:pPr>
              <w:spacing w:after="100" w:afterAutospacing="1"/>
              <w:jc w:val="both"/>
              <w:rPr>
                <w:color w:val="000000" w:themeColor="text1"/>
              </w:rPr>
            </w:pPr>
            <w:r w:rsidRPr="00B222F7">
              <w:rPr>
                <w:color w:val="000000" w:themeColor="text1"/>
              </w:rPr>
              <w:t>Öğretim Görevlisi</w:t>
            </w:r>
          </w:p>
        </w:tc>
        <w:tc>
          <w:tcPr>
            <w:tcW w:w="1406" w:type="dxa"/>
          </w:tcPr>
          <w:p w:rsidR="00DF1B4F" w:rsidRPr="00B222F7" w:rsidRDefault="00DF1B4F" w:rsidP="00AD4CBC">
            <w:pPr>
              <w:spacing w:after="100" w:afterAutospacing="1"/>
              <w:jc w:val="center"/>
              <w:cnfStyle w:val="000000100000" w:firstRow="0" w:lastRow="0" w:firstColumn="0" w:lastColumn="0" w:oddVBand="0" w:evenVBand="0" w:oddHBand="1" w:evenHBand="0" w:firstRowFirstColumn="0" w:firstRowLastColumn="0" w:lastRowFirstColumn="0" w:lastRowLastColumn="0"/>
              <w:rPr>
                <w:color w:val="000000" w:themeColor="text1"/>
              </w:rPr>
            </w:pPr>
            <w:r>
              <w:rPr>
                <w:color w:val="000000" w:themeColor="text1"/>
              </w:rPr>
              <w:t>4</w:t>
            </w:r>
          </w:p>
        </w:tc>
        <w:bookmarkStart w:id="44" w:name="_GoBack"/>
        <w:bookmarkEnd w:id="44"/>
      </w:tr>
      <w:tr w:rsidR="00DF1B4F" w:rsidRPr="00B222F7" w:rsidTr="00AD4CBC">
        <w:trPr>
          <w:gridAfter w:val="1"/>
          <w:wAfter w:w="7" w:type="dxa"/>
          <w:trHeight w:val="255"/>
          <w:jc w:val="center"/>
        </w:trPr>
        <w:tc>
          <w:tcPr>
            <w:cnfStyle w:val="000010000000" w:firstRow="0" w:lastRow="0" w:firstColumn="0" w:lastColumn="0" w:oddVBand="1" w:evenVBand="0" w:oddHBand="0" w:evenHBand="0" w:firstRowFirstColumn="0" w:firstRowLastColumn="0" w:lastRowFirstColumn="0" w:lastRowLastColumn="0"/>
            <w:tcW w:w="5661" w:type="dxa"/>
            <w:noWrap/>
          </w:tcPr>
          <w:p w:rsidR="00DF1B4F" w:rsidRPr="00B222F7" w:rsidRDefault="00DF1B4F" w:rsidP="00AD4CBC">
            <w:pPr>
              <w:spacing w:after="100" w:afterAutospacing="1"/>
              <w:jc w:val="both"/>
              <w:rPr>
                <w:color w:val="000000" w:themeColor="text1"/>
              </w:rPr>
            </w:pPr>
            <w:r w:rsidRPr="00B222F7">
              <w:rPr>
                <w:color w:val="000000" w:themeColor="text1"/>
              </w:rPr>
              <w:t>Araştırma Görevlisi</w:t>
            </w:r>
          </w:p>
        </w:tc>
        <w:tc>
          <w:tcPr>
            <w:tcW w:w="1406" w:type="dxa"/>
          </w:tcPr>
          <w:p w:rsidR="00DF1B4F" w:rsidRPr="00B222F7" w:rsidRDefault="00DF1B4F" w:rsidP="00AD4CBC">
            <w:pPr>
              <w:spacing w:after="100" w:afterAutospacing="1"/>
              <w:jc w:val="center"/>
              <w:cnfStyle w:val="000000000000" w:firstRow="0" w:lastRow="0" w:firstColumn="0" w:lastColumn="0" w:oddVBand="0" w:evenVBand="0" w:oddHBand="0" w:evenHBand="0" w:firstRowFirstColumn="0" w:firstRowLastColumn="0" w:lastRowFirstColumn="0" w:lastRowLastColumn="0"/>
              <w:rPr>
                <w:color w:val="000000" w:themeColor="text1"/>
              </w:rPr>
            </w:pPr>
            <w:r>
              <w:rPr>
                <w:color w:val="000000" w:themeColor="text1"/>
              </w:rPr>
              <w:t>2</w:t>
            </w:r>
          </w:p>
        </w:tc>
      </w:tr>
      <w:tr w:rsidR="00DF1B4F" w:rsidRPr="00B222F7" w:rsidTr="00AD4CBC">
        <w:trPr>
          <w:gridAfter w:val="1"/>
          <w:cnfStyle w:val="000000100000" w:firstRow="0" w:lastRow="0" w:firstColumn="0" w:lastColumn="0" w:oddVBand="0" w:evenVBand="0" w:oddHBand="1" w:evenHBand="0" w:firstRowFirstColumn="0" w:firstRowLastColumn="0" w:lastRowFirstColumn="0" w:lastRowLastColumn="0"/>
          <w:wAfter w:w="7" w:type="dxa"/>
          <w:trHeight w:val="255"/>
          <w:jc w:val="center"/>
        </w:trPr>
        <w:tc>
          <w:tcPr>
            <w:cnfStyle w:val="000010000000" w:firstRow="0" w:lastRow="0" w:firstColumn="0" w:lastColumn="0" w:oddVBand="1" w:evenVBand="0" w:oddHBand="0" w:evenHBand="0" w:firstRowFirstColumn="0" w:firstRowLastColumn="0" w:lastRowFirstColumn="0" w:lastRowLastColumn="0"/>
            <w:tcW w:w="5661" w:type="dxa"/>
            <w:noWrap/>
          </w:tcPr>
          <w:p w:rsidR="00DF1B4F" w:rsidRPr="00B222F7" w:rsidRDefault="00DF1B4F" w:rsidP="00AD4CBC">
            <w:pPr>
              <w:spacing w:after="100" w:afterAutospacing="1"/>
              <w:jc w:val="both"/>
              <w:rPr>
                <w:b/>
                <w:color w:val="000000" w:themeColor="text1"/>
              </w:rPr>
            </w:pPr>
            <w:r w:rsidRPr="00B222F7">
              <w:rPr>
                <w:b/>
                <w:color w:val="000000" w:themeColor="text1"/>
              </w:rPr>
              <w:t>TOPLAM</w:t>
            </w:r>
          </w:p>
        </w:tc>
        <w:tc>
          <w:tcPr>
            <w:tcW w:w="1406" w:type="dxa"/>
          </w:tcPr>
          <w:p w:rsidR="00DF1B4F" w:rsidRPr="00B222F7" w:rsidRDefault="00DF1B4F" w:rsidP="00AD4CBC">
            <w:pPr>
              <w:spacing w:after="100" w:afterAutospacing="1"/>
              <w:jc w:val="center"/>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17</w:t>
            </w:r>
          </w:p>
        </w:tc>
      </w:tr>
    </w:tbl>
    <w:p w:rsidR="00DF1B4F" w:rsidRPr="00DF1B4F" w:rsidRDefault="00DF1B4F" w:rsidP="00DF1B4F">
      <w:pPr>
        <w:spacing w:after="0" w:line="360" w:lineRule="auto"/>
        <w:ind w:left="708"/>
        <w:jc w:val="both"/>
        <w:rPr>
          <w:rFonts w:ascii="Times New Roman" w:hAnsi="Times New Roman" w:cs="Times New Roman"/>
          <w:sz w:val="20"/>
          <w:szCs w:val="20"/>
        </w:rPr>
      </w:pPr>
      <w:r>
        <w:rPr>
          <w:rFonts w:ascii="Times New Roman" w:hAnsi="Times New Roman" w:cs="Times New Roman"/>
          <w:sz w:val="20"/>
          <w:szCs w:val="20"/>
        </w:rPr>
        <w:t xml:space="preserve">    </w:t>
      </w:r>
      <w:r w:rsidRPr="00DF1B4F">
        <w:rPr>
          <w:rFonts w:ascii="Times New Roman" w:hAnsi="Times New Roman" w:cs="Times New Roman"/>
          <w:sz w:val="20"/>
          <w:szCs w:val="20"/>
        </w:rPr>
        <w:t>Tablo 3. Öğretim elemanı sayısı (Yüksekokul kadrosunda bulunan akademik personel)</w:t>
      </w:r>
    </w:p>
    <w:p w:rsidR="003A4F5B" w:rsidRDefault="003A4F5B" w:rsidP="00E95F27">
      <w:pPr>
        <w:spacing w:after="0" w:line="360" w:lineRule="auto"/>
        <w:jc w:val="both"/>
        <w:rPr>
          <w:rFonts w:ascii="Times New Roman" w:hAnsi="Times New Roman" w:cs="Times New Roman"/>
          <w:b/>
          <w:sz w:val="24"/>
          <w:szCs w:val="24"/>
        </w:rPr>
      </w:pPr>
    </w:p>
    <w:p w:rsidR="00E95F27" w:rsidRDefault="00C82E2B" w:rsidP="00C82E2B">
      <w:pPr>
        <w:pStyle w:val="Balk2"/>
      </w:pPr>
      <w:bookmarkStart w:id="45" w:name="_Toc31379114"/>
      <w:r>
        <w:t>B.</w:t>
      </w:r>
      <w:proofErr w:type="gramStart"/>
      <w:r>
        <w:t>4.1</w:t>
      </w:r>
      <w:proofErr w:type="gramEnd"/>
      <w:r>
        <w:t>.</w:t>
      </w:r>
      <w:r w:rsidR="00E95F27" w:rsidRPr="00E95F27">
        <w:t>Atama, yükseltme ve görevlendirme kriterleri</w:t>
      </w:r>
      <w:bookmarkEnd w:id="45"/>
    </w:p>
    <w:p w:rsidR="00E95F27" w:rsidRDefault="00E95F27" w:rsidP="008D2C45">
      <w:pPr>
        <w:spacing w:after="0" w:line="360" w:lineRule="auto"/>
        <w:jc w:val="both"/>
        <w:rPr>
          <w:rFonts w:ascii="Times New Roman" w:hAnsi="Times New Roman" w:cs="Times New Roman"/>
          <w:sz w:val="24"/>
          <w:szCs w:val="24"/>
        </w:rPr>
      </w:pPr>
      <w:r w:rsidRPr="008D2C45">
        <w:rPr>
          <w:rFonts w:ascii="Times New Roman" w:hAnsi="Times New Roman" w:cs="Times New Roman"/>
          <w:sz w:val="24"/>
          <w:szCs w:val="24"/>
        </w:rPr>
        <w:t>Yüksekokulumuzda akademik kadrosunun işe alınması, atanması ve yükseltilmeleri ile ilgili süreçlerinde resmi kurumlarca belirlenen kanun ve yönetmelikler esas alınmaktadır.</w:t>
      </w:r>
    </w:p>
    <w:p w:rsidR="00BC729F" w:rsidRPr="008D2C45" w:rsidRDefault="00BC729F" w:rsidP="008D2C4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BC729F">
        <w:rPr>
          <w:rFonts w:ascii="Times New Roman" w:hAnsi="Times New Roman" w:cs="Times New Roman"/>
          <w:sz w:val="24"/>
          <w:szCs w:val="24"/>
        </w:rPr>
        <w:t>üm öğretim elemanlarının yurt içi ve yurtdışı</w:t>
      </w:r>
      <w:r>
        <w:rPr>
          <w:rFonts w:ascii="Times New Roman" w:hAnsi="Times New Roman" w:cs="Times New Roman"/>
          <w:sz w:val="24"/>
          <w:szCs w:val="24"/>
        </w:rPr>
        <w:t xml:space="preserve"> görevlendirmeleri </w:t>
      </w:r>
      <w:r w:rsidRPr="00BC729F">
        <w:rPr>
          <w:rFonts w:ascii="Times New Roman" w:hAnsi="Times New Roman" w:cs="Times New Roman"/>
          <w:sz w:val="24"/>
          <w:szCs w:val="24"/>
        </w:rPr>
        <w:t xml:space="preserve">2547 sayılı Kanun’un 39’uncu maddesi uyarınca </w:t>
      </w:r>
      <w:r>
        <w:rPr>
          <w:rFonts w:ascii="Times New Roman" w:hAnsi="Times New Roman" w:cs="Times New Roman"/>
          <w:sz w:val="24"/>
          <w:szCs w:val="24"/>
        </w:rPr>
        <w:t>yapılmaktadır.</w:t>
      </w:r>
    </w:p>
    <w:p w:rsidR="008D2C45" w:rsidRPr="00101923" w:rsidRDefault="008D2C45" w:rsidP="008D2C45">
      <w:pPr>
        <w:spacing w:after="0" w:line="360" w:lineRule="auto"/>
        <w:jc w:val="both"/>
        <w:rPr>
          <w:rFonts w:ascii="Times New Roman" w:eastAsia="Calibri" w:hAnsi="Times New Roman" w:cs="Times New Roman"/>
          <w:b/>
          <w:i/>
          <w:sz w:val="24"/>
        </w:rPr>
      </w:pPr>
      <w:r>
        <w:rPr>
          <w:rFonts w:ascii="Times New Roman" w:eastAsia="Calibri" w:hAnsi="Times New Roman" w:cs="Times New Roman"/>
          <w:b/>
          <w:i/>
          <w:sz w:val="24"/>
        </w:rPr>
        <w:t>Olgunluk Düzeyi 4</w:t>
      </w:r>
      <w:r w:rsidRPr="00101923">
        <w:rPr>
          <w:rFonts w:ascii="Times New Roman" w:eastAsia="Calibri" w:hAnsi="Times New Roman" w:cs="Times New Roman"/>
          <w:b/>
          <w:i/>
          <w:sz w:val="24"/>
        </w:rPr>
        <w:t xml:space="preserve"> </w:t>
      </w:r>
    </w:p>
    <w:p w:rsidR="008D2C45" w:rsidRPr="008D2C45" w:rsidRDefault="008D2C45" w:rsidP="008D2C45">
      <w:pPr>
        <w:spacing w:after="0" w:line="360" w:lineRule="auto"/>
        <w:jc w:val="both"/>
        <w:rPr>
          <w:rFonts w:ascii="Times New Roman" w:eastAsia="Calibri" w:hAnsi="Times New Roman" w:cs="Times New Roman"/>
          <w:b/>
          <w:i/>
          <w:sz w:val="24"/>
        </w:rPr>
      </w:pPr>
      <w:r w:rsidRPr="00101923">
        <w:rPr>
          <w:rFonts w:ascii="Times New Roman" w:eastAsia="Calibri" w:hAnsi="Times New Roman" w:cs="Times New Roman"/>
          <w:b/>
          <w:i/>
          <w:sz w:val="24"/>
        </w:rPr>
        <w:t>Kanıt</w:t>
      </w:r>
      <w:r>
        <w:rPr>
          <w:rFonts w:ascii="Times New Roman" w:eastAsia="Calibri" w:hAnsi="Times New Roman" w:cs="Times New Roman"/>
          <w:b/>
          <w:i/>
          <w:sz w:val="24"/>
        </w:rPr>
        <w:t>lar</w:t>
      </w:r>
    </w:p>
    <w:p w:rsidR="00E95F27" w:rsidRPr="008D2C45" w:rsidRDefault="008D2C45" w:rsidP="00E95F27">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sidRPr="008D2C45">
        <w:rPr>
          <w:rFonts w:ascii="Wingdings" w:hAnsi="Wingdings"/>
          <w:bCs/>
          <w:i/>
          <w:sz w:val="24"/>
          <w:szCs w:val="24"/>
        </w:rPr>
        <w:t></w:t>
      </w:r>
      <w:r w:rsidR="00E95F27" w:rsidRPr="008D2C45">
        <w:rPr>
          <w:rFonts w:ascii="Times New Roman" w:eastAsia="Calibri" w:hAnsi="Times New Roman" w:cs="Times New Roman"/>
          <w:i/>
          <w:color w:val="000000"/>
          <w:sz w:val="24"/>
          <w:szCs w:val="24"/>
          <w:lang w:val="en-US"/>
        </w:rPr>
        <w:t xml:space="preserve">2547 sayılı Yükseköğretim Kanunu </w:t>
      </w:r>
      <w:r w:rsidR="00E95F27" w:rsidRPr="008D2C45">
        <w:rPr>
          <w:rFonts w:ascii="Times New Roman" w:eastAsia="Calibri" w:hAnsi="Times New Roman" w:cs="Times New Roman"/>
          <w:i/>
          <w:color w:val="000000"/>
          <w:sz w:val="20"/>
          <w:szCs w:val="20"/>
          <w:lang w:val="en-US"/>
        </w:rPr>
        <w:t>(</w:t>
      </w:r>
      <w:hyperlink r:id="rId47" w:history="1">
        <w:r w:rsidR="00E95F27" w:rsidRPr="008D2C45">
          <w:rPr>
            <w:rFonts w:ascii="Times New Roman" w:eastAsia="Calibri" w:hAnsi="Times New Roman" w:cs="Times New Roman"/>
            <w:i/>
            <w:color w:val="0563C1"/>
            <w:sz w:val="20"/>
            <w:szCs w:val="20"/>
            <w:u w:val="single"/>
            <w:lang w:eastAsia="tr-TR"/>
          </w:rPr>
          <w:t>https://www.mevzuat.gov.tr/MevzuatMetin/1.5.2547.pdf</w:t>
        </w:r>
      </w:hyperlink>
      <w:r w:rsidR="00E95F27" w:rsidRPr="008D2C45">
        <w:rPr>
          <w:rFonts w:ascii="Times New Roman" w:eastAsia="Calibri" w:hAnsi="Times New Roman" w:cs="Times New Roman"/>
          <w:i/>
          <w:color w:val="000000"/>
          <w:sz w:val="20"/>
          <w:szCs w:val="20"/>
          <w:lang w:val="en-US"/>
        </w:rPr>
        <w:t>)</w:t>
      </w:r>
    </w:p>
    <w:p w:rsidR="00E95F27" w:rsidRPr="008D2C45" w:rsidRDefault="008D2C45" w:rsidP="00E95F27">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sidRPr="008D2C45">
        <w:rPr>
          <w:rFonts w:ascii="Times New Roman" w:hAnsi="Times New Roman" w:cs="Times New Roman"/>
          <w:bCs/>
          <w:i/>
          <w:sz w:val="24"/>
          <w:szCs w:val="24"/>
        </w:rPr>
        <w:t xml:space="preserve"> </w:t>
      </w:r>
      <w:proofErr w:type="spellStart"/>
      <w:r w:rsidR="00E95F27" w:rsidRPr="008D2C45">
        <w:rPr>
          <w:rFonts w:ascii="Times New Roman" w:eastAsia="Calibri" w:hAnsi="Times New Roman" w:cs="Times New Roman"/>
          <w:i/>
          <w:color w:val="000000"/>
          <w:sz w:val="24"/>
          <w:szCs w:val="24"/>
          <w:lang w:val="en-US"/>
        </w:rPr>
        <w:t>Öğretim</w:t>
      </w:r>
      <w:proofErr w:type="spellEnd"/>
      <w:r w:rsidR="00E95F27" w:rsidRPr="008D2C45">
        <w:rPr>
          <w:rFonts w:ascii="Times New Roman" w:eastAsia="Calibri" w:hAnsi="Times New Roman" w:cs="Times New Roman"/>
          <w:i/>
          <w:color w:val="000000"/>
          <w:sz w:val="24"/>
          <w:szCs w:val="24"/>
          <w:lang w:val="en-US"/>
        </w:rPr>
        <w:t xml:space="preserve"> </w:t>
      </w:r>
      <w:proofErr w:type="spellStart"/>
      <w:r w:rsidR="00E95F27" w:rsidRPr="008D2C45">
        <w:rPr>
          <w:rFonts w:ascii="Times New Roman" w:eastAsia="Calibri" w:hAnsi="Times New Roman" w:cs="Times New Roman"/>
          <w:i/>
          <w:color w:val="000000"/>
          <w:sz w:val="24"/>
          <w:szCs w:val="24"/>
          <w:lang w:val="en-US"/>
        </w:rPr>
        <w:t>Üyeliğine</w:t>
      </w:r>
      <w:proofErr w:type="spellEnd"/>
      <w:r w:rsidR="00E95F27" w:rsidRPr="008D2C45">
        <w:rPr>
          <w:rFonts w:ascii="Times New Roman" w:eastAsia="Calibri" w:hAnsi="Times New Roman" w:cs="Times New Roman"/>
          <w:i/>
          <w:color w:val="000000"/>
          <w:sz w:val="24"/>
          <w:szCs w:val="24"/>
          <w:lang w:val="en-US"/>
        </w:rPr>
        <w:t xml:space="preserve"> </w:t>
      </w:r>
      <w:proofErr w:type="spellStart"/>
      <w:r w:rsidR="00E95F27" w:rsidRPr="008D2C45">
        <w:rPr>
          <w:rFonts w:ascii="Times New Roman" w:eastAsia="Calibri" w:hAnsi="Times New Roman" w:cs="Times New Roman"/>
          <w:i/>
          <w:color w:val="000000"/>
          <w:sz w:val="24"/>
          <w:szCs w:val="24"/>
          <w:lang w:val="en-US"/>
        </w:rPr>
        <w:t>Yükseltilme</w:t>
      </w:r>
      <w:proofErr w:type="spellEnd"/>
      <w:r w:rsidR="00E95F27" w:rsidRPr="008D2C45">
        <w:rPr>
          <w:rFonts w:ascii="Times New Roman" w:eastAsia="Calibri" w:hAnsi="Times New Roman" w:cs="Times New Roman"/>
          <w:i/>
          <w:color w:val="000000"/>
          <w:sz w:val="24"/>
          <w:szCs w:val="24"/>
          <w:lang w:val="en-US"/>
        </w:rPr>
        <w:t xml:space="preserve"> </w:t>
      </w:r>
      <w:proofErr w:type="spellStart"/>
      <w:r w:rsidR="00E95F27" w:rsidRPr="008D2C45">
        <w:rPr>
          <w:rFonts w:ascii="Times New Roman" w:eastAsia="Calibri" w:hAnsi="Times New Roman" w:cs="Times New Roman"/>
          <w:i/>
          <w:color w:val="000000"/>
          <w:sz w:val="24"/>
          <w:szCs w:val="24"/>
          <w:lang w:val="en-US"/>
        </w:rPr>
        <w:t>ve</w:t>
      </w:r>
      <w:proofErr w:type="spellEnd"/>
      <w:r w:rsidR="00E95F27" w:rsidRPr="008D2C45">
        <w:rPr>
          <w:rFonts w:ascii="Times New Roman" w:eastAsia="Calibri" w:hAnsi="Times New Roman" w:cs="Times New Roman"/>
          <w:i/>
          <w:color w:val="000000"/>
          <w:sz w:val="24"/>
          <w:szCs w:val="24"/>
          <w:lang w:val="en-US"/>
        </w:rPr>
        <w:t xml:space="preserve"> </w:t>
      </w:r>
      <w:proofErr w:type="spellStart"/>
      <w:r w:rsidR="00E95F27" w:rsidRPr="008D2C45">
        <w:rPr>
          <w:rFonts w:ascii="Times New Roman" w:eastAsia="Calibri" w:hAnsi="Times New Roman" w:cs="Times New Roman"/>
          <w:i/>
          <w:color w:val="000000"/>
          <w:sz w:val="24"/>
          <w:szCs w:val="24"/>
          <w:lang w:val="en-US"/>
        </w:rPr>
        <w:t>Atanma</w:t>
      </w:r>
      <w:proofErr w:type="spellEnd"/>
      <w:r w:rsidR="00E95F27" w:rsidRPr="008D2C45">
        <w:rPr>
          <w:rFonts w:ascii="Times New Roman" w:eastAsia="Calibri" w:hAnsi="Times New Roman" w:cs="Times New Roman"/>
          <w:i/>
          <w:color w:val="000000"/>
          <w:sz w:val="24"/>
          <w:szCs w:val="24"/>
          <w:lang w:val="en-US"/>
        </w:rPr>
        <w:t xml:space="preserve"> </w:t>
      </w:r>
      <w:proofErr w:type="spellStart"/>
      <w:r w:rsidR="00E95F27" w:rsidRPr="008D2C45">
        <w:rPr>
          <w:rFonts w:ascii="Times New Roman" w:eastAsia="Calibri" w:hAnsi="Times New Roman" w:cs="Times New Roman"/>
          <w:i/>
          <w:color w:val="000000"/>
          <w:sz w:val="24"/>
          <w:szCs w:val="24"/>
          <w:lang w:val="en-US"/>
        </w:rPr>
        <w:t>Yönetmeliği</w:t>
      </w:r>
      <w:proofErr w:type="spellEnd"/>
      <w:r w:rsidR="00E95F27" w:rsidRPr="008D2C45">
        <w:rPr>
          <w:rFonts w:ascii="Times New Roman" w:eastAsia="Calibri" w:hAnsi="Times New Roman" w:cs="Times New Roman"/>
          <w:i/>
          <w:color w:val="000000"/>
          <w:sz w:val="24"/>
          <w:szCs w:val="24"/>
          <w:lang w:val="en-US"/>
        </w:rPr>
        <w:t xml:space="preserve"> </w:t>
      </w:r>
      <w:r w:rsidR="00E95F27" w:rsidRPr="008D2C45">
        <w:rPr>
          <w:rFonts w:ascii="Times New Roman" w:eastAsia="Calibri" w:hAnsi="Times New Roman" w:cs="Times New Roman"/>
          <w:i/>
          <w:color w:val="000000"/>
          <w:sz w:val="20"/>
          <w:szCs w:val="20"/>
          <w:lang w:val="en-US"/>
        </w:rPr>
        <w:t>(</w:t>
      </w:r>
      <w:hyperlink r:id="rId48" w:history="1">
        <w:r w:rsidR="00E95F27" w:rsidRPr="008D2C45">
          <w:rPr>
            <w:rFonts w:ascii="Times New Roman" w:eastAsia="Calibri" w:hAnsi="Times New Roman" w:cs="Times New Roman"/>
            <w:i/>
            <w:color w:val="0563C1"/>
            <w:sz w:val="20"/>
            <w:szCs w:val="20"/>
            <w:u w:val="single"/>
            <w:lang w:eastAsia="tr-TR"/>
          </w:rPr>
          <w:t>https://www.resmigazete.gov.tr/eskiler/2018/06/20180612-6.htm</w:t>
        </w:r>
      </w:hyperlink>
      <w:r w:rsidR="00E95F27" w:rsidRPr="008D2C45">
        <w:rPr>
          <w:rFonts w:ascii="Times New Roman" w:eastAsia="Times New Roman" w:hAnsi="Times New Roman" w:cs="Times New Roman"/>
          <w:i/>
          <w:sz w:val="20"/>
          <w:szCs w:val="20"/>
          <w:lang w:eastAsia="tr-TR"/>
        </w:rPr>
        <w:t>)</w:t>
      </w:r>
    </w:p>
    <w:p w:rsidR="00E95F27" w:rsidRPr="008D2C45" w:rsidRDefault="008D2C45" w:rsidP="008D2C45">
      <w:pPr>
        <w:spacing w:after="100" w:afterAutospacing="1" w:line="240" w:lineRule="auto"/>
        <w:jc w:val="both"/>
        <w:rPr>
          <w:rFonts w:ascii="Times New Roman" w:eastAsia="Calibri" w:hAnsi="Times New Roman" w:cs="Times New Roman"/>
          <w:i/>
          <w:color w:val="000000"/>
          <w:sz w:val="24"/>
          <w:szCs w:val="24"/>
          <w:lang w:eastAsia="tr-TR"/>
        </w:rPr>
      </w:pPr>
      <w:r w:rsidRPr="008D2C45">
        <w:rPr>
          <w:rFonts w:ascii="Wingdings" w:hAnsi="Wingdings"/>
          <w:bCs/>
          <w:i/>
          <w:sz w:val="24"/>
          <w:szCs w:val="24"/>
        </w:rPr>
        <w:lastRenderedPageBreak/>
        <w:t></w:t>
      </w:r>
      <w:r w:rsidRPr="008D2C45">
        <w:rPr>
          <w:rFonts w:ascii="Times New Roman" w:hAnsi="Times New Roman" w:cs="Times New Roman"/>
          <w:bCs/>
          <w:i/>
          <w:sz w:val="24"/>
          <w:szCs w:val="24"/>
        </w:rPr>
        <w:t xml:space="preserve"> </w:t>
      </w:r>
      <w:r w:rsidR="00E95F27" w:rsidRPr="008D2C45">
        <w:rPr>
          <w:rFonts w:ascii="Times New Roman" w:eastAsia="Calibri" w:hAnsi="Times New Roman" w:cs="Times New Roman"/>
          <w:i/>
          <w:color w:val="000000"/>
          <w:sz w:val="24"/>
          <w:szCs w:val="24"/>
          <w:lang w:eastAsia="tr-TR"/>
        </w:rPr>
        <w:t xml:space="preserve">Öğretim Üyesi Dışındaki Öğretim Elemanı Kadrolarına Naklen veya Açıktan Yapılacak Atamalarda Uygulanacak Merkezi Sınav ile Giriş Sınavlarına İlişkin Usul ve Esaslar Hakkında Yönetmelik  </w:t>
      </w:r>
      <w:r w:rsidR="00E95F27" w:rsidRPr="008D2C45">
        <w:rPr>
          <w:rFonts w:ascii="Times New Roman" w:eastAsia="Calibri" w:hAnsi="Times New Roman" w:cs="Times New Roman"/>
          <w:i/>
          <w:color w:val="000000"/>
          <w:sz w:val="20"/>
          <w:szCs w:val="20"/>
          <w:lang w:eastAsia="tr-TR"/>
        </w:rPr>
        <w:t>(</w:t>
      </w:r>
      <w:hyperlink r:id="rId49" w:history="1">
        <w:r w:rsidR="00E95F27" w:rsidRPr="008D2C45">
          <w:rPr>
            <w:rFonts w:ascii="Times New Roman" w:eastAsia="Calibri" w:hAnsi="Times New Roman" w:cs="Times New Roman"/>
            <w:i/>
            <w:color w:val="0563C1"/>
            <w:sz w:val="20"/>
            <w:szCs w:val="20"/>
            <w:u w:val="single"/>
            <w:lang w:eastAsia="tr-TR"/>
          </w:rPr>
          <w:t>https://www.resmigazete.gov.tr/eskiler/2018/11/20181109-3.htm</w:t>
        </w:r>
      </w:hyperlink>
      <w:r w:rsidR="00E95F27" w:rsidRPr="008D2C45">
        <w:rPr>
          <w:rFonts w:ascii="Times New Roman" w:eastAsia="Calibri" w:hAnsi="Times New Roman" w:cs="Times New Roman"/>
          <w:i/>
          <w:color w:val="000000"/>
          <w:sz w:val="20"/>
          <w:szCs w:val="20"/>
          <w:lang w:eastAsia="tr-TR"/>
        </w:rPr>
        <w:t>)</w:t>
      </w:r>
    </w:p>
    <w:p w:rsidR="00E95F27" w:rsidRDefault="008D2C45" w:rsidP="008D2C45">
      <w:pPr>
        <w:spacing w:after="100" w:afterAutospacing="1" w:line="240" w:lineRule="auto"/>
        <w:rPr>
          <w:rFonts w:ascii="Times New Roman" w:hAnsi="Times New Roman" w:cs="Times New Roman"/>
          <w:i/>
          <w:sz w:val="24"/>
          <w:szCs w:val="24"/>
        </w:rPr>
      </w:pPr>
      <w:r w:rsidRPr="008D2C45">
        <w:rPr>
          <w:rFonts w:ascii="Wingdings" w:hAnsi="Wingdings"/>
          <w:bCs/>
          <w:i/>
          <w:sz w:val="24"/>
          <w:szCs w:val="24"/>
        </w:rPr>
        <w:t></w:t>
      </w:r>
      <w:r w:rsidRPr="008D2C45">
        <w:rPr>
          <w:rFonts w:ascii="Times New Roman" w:hAnsi="Times New Roman" w:cs="Times New Roman"/>
          <w:bCs/>
          <w:i/>
          <w:sz w:val="24"/>
          <w:szCs w:val="24"/>
        </w:rPr>
        <w:t xml:space="preserve"> </w:t>
      </w:r>
      <w:r w:rsidR="00E95F27" w:rsidRPr="008D2C45">
        <w:rPr>
          <w:rFonts w:ascii="Times New Roman" w:hAnsi="Times New Roman" w:cs="Times New Roman"/>
          <w:i/>
          <w:color w:val="000000" w:themeColor="text1"/>
          <w:sz w:val="24"/>
          <w:szCs w:val="24"/>
        </w:rPr>
        <w:t>Kırşehir Ahi Evran Üniversitesi Öğretim Üyeliğine Yükseltme ve Atama Kriterleri</w:t>
      </w:r>
      <w:r w:rsidRPr="008D2C45">
        <w:rPr>
          <w:rFonts w:ascii="Times New Roman" w:eastAsia="Times New Roman" w:hAnsi="Times New Roman" w:cs="Times New Roman"/>
          <w:i/>
          <w:sz w:val="24"/>
          <w:szCs w:val="24"/>
          <w:lang w:eastAsia="tr-TR"/>
        </w:rPr>
        <w:t xml:space="preserve"> </w:t>
      </w:r>
      <w:r w:rsidR="00E95F27" w:rsidRPr="008D2C45">
        <w:rPr>
          <w:rFonts w:ascii="Times New Roman" w:hAnsi="Times New Roman" w:cs="Times New Roman"/>
          <w:i/>
          <w:sz w:val="24"/>
          <w:szCs w:val="24"/>
        </w:rPr>
        <w:t>(</w:t>
      </w:r>
      <w:hyperlink r:id="rId50" w:history="1">
        <w:r w:rsidR="00E95F27" w:rsidRPr="008D2C45">
          <w:rPr>
            <w:rStyle w:val="Kpr"/>
            <w:rFonts w:ascii="Times New Roman" w:hAnsi="Times New Roman" w:cs="Times New Roman"/>
            <w:i/>
            <w:sz w:val="20"/>
            <w:szCs w:val="20"/>
          </w:rPr>
          <w:t>https://www.yok.gov.tr/Documents/Akademik/AtanmaKriterleri/kirsehir_ahi_evran_kriter.pdf</w:t>
        </w:r>
      </w:hyperlink>
      <w:r w:rsidR="00E95F27" w:rsidRPr="008D2C45">
        <w:rPr>
          <w:rFonts w:ascii="Times New Roman" w:hAnsi="Times New Roman" w:cs="Times New Roman"/>
          <w:i/>
          <w:sz w:val="20"/>
          <w:szCs w:val="20"/>
        </w:rPr>
        <w:t>)</w:t>
      </w:r>
      <w:r w:rsidR="00E95F27" w:rsidRPr="008D2C45">
        <w:rPr>
          <w:rFonts w:ascii="Times New Roman" w:hAnsi="Times New Roman" w:cs="Times New Roman"/>
          <w:i/>
          <w:sz w:val="24"/>
          <w:szCs w:val="24"/>
        </w:rPr>
        <w:t xml:space="preserve"> </w:t>
      </w:r>
    </w:p>
    <w:p w:rsidR="003A4F5B" w:rsidRPr="004F0224" w:rsidRDefault="00C82E2B" w:rsidP="00C82E2B">
      <w:pPr>
        <w:pStyle w:val="Balk2"/>
      </w:pPr>
      <w:bookmarkStart w:id="46" w:name="_Toc31379115"/>
      <w:r>
        <w:t>B.4.2.</w:t>
      </w:r>
      <w:r w:rsidR="004F0224" w:rsidRPr="004F0224">
        <w:t>Öğretim yetkinliği (Aktif öğrenme, ölçme değerlendirme, yenilikçi yaklaşımlar, materyal geliştirme, yetkinlik kazandırma ve kalite güvence sistemi)</w:t>
      </w:r>
      <w:bookmarkEnd w:id="46"/>
    </w:p>
    <w:p w:rsidR="004F0224" w:rsidRPr="004F0224" w:rsidRDefault="004F0224" w:rsidP="004F0224">
      <w:p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Ö</w:t>
      </w:r>
      <w:r w:rsidR="003A4F5B" w:rsidRPr="004F0224">
        <w:rPr>
          <w:rFonts w:ascii="Times New Roman" w:hAnsi="Times New Roman" w:cs="Times New Roman"/>
          <w:sz w:val="24"/>
          <w:szCs w:val="24"/>
        </w:rPr>
        <w:t>ğretim</w:t>
      </w:r>
      <w:proofErr w:type="spellEnd"/>
      <w:r w:rsidR="003A4F5B" w:rsidRPr="004F0224">
        <w:rPr>
          <w:rFonts w:ascii="Times New Roman" w:hAnsi="Times New Roman" w:cs="Times New Roman"/>
          <w:sz w:val="24"/>
          <w:szCs w:val="24"/>
        </w:rPr>
        <w:t xml:space="preserve"> elemanlarının </w:t>
      </w:r>
      <w:proofErr w:type="spellStart"/>
      <w:r w:rsidR="003A4F5B" w:rsidRPr="004F0224">
        <w:rPr>
          <w:rFonts w:ascii="Times New Roman" w:hAnsi="Times New Roman" w:cs="Times New Roman"/>
          <w:sz w:val="24"/>
          <w:szCs w:val="24"/>
        </w:rPr>
        <w:t>öğretim</w:t>
      </w:r>
      <w:proofErr w:type="spellEnd"/>
      <w:r w:rsidR="003A4F5B" w:rsidRPr="004F0224">
        <w:rPr>
          <w:rFonts w:ascii="Times New Roman" w:hAnsi="Times New Roman" w:cs="Times New Roman"/>
          <w:sz w:val="24"/>
          <w:szCs w:val="24"/>
        </w:rPr>
        <w:t xml:space="preserve"> </w:t>
      </w:r>
      <w:proofErr w:type="spellStart"/>
      <w:r w:rsidR="003A4F5B" w:rsidRPr="004F0224">
        <w:rPr>
          <w:rFonts w:ascii="Times New Roman" w:hAnsi="Times New Roman" w:cs="Times New Roman"/>
          <w:sz w:val="24"/>
          <w:szCs w:val="24"/>
        </w:rPr>
        <w:t>yetkinliğini</w:t>
      </w:r>
      <w:proofErr w:type="spellEnd"/>
      <w:r w:rsidR="003A4F5B" w:rsidRPr="004F0224">
        <w:rPr>
          <w:rFonts w:ascii="Times New Roman" w:hAnsi="Times New Roman" w:cs="Times New Roman"/>
          <w:sz w:val="24"/>
          <w:szCs w:val="24"/>
        </w:rPr>
        <w:t xml:space="preserve"> </w:t>
      </w:r>
      <w:proofErr w:type="spellStart"/>
      <w:r w:rsidR="003A4F5B" w:rsidRPr="004F0224">
        <w:rPr>
          <w:rFonts w:ascii="Times New Roman" w:hAnsi="Times New Roman" w:cs="Times New Roman"/>
          <w:sz w:val="24"/>
          <w:szCs w:val="24"/>
        </w:rPr>
        <w:t>geliştirmek</w:t>
      </w:r>
      <w:proofErr w:type="spellEnd"/>
      <w:r w:rsidR="003A4F5B" w:rsidRPr="004F0224">
        <w:rPr>
          <w:rFonts w:ascii="Times New Roman" w:hAnsi="Times New Roman" w:cs="Times New Roman"/>
          <w:sz w:val="24"/>
          <w:szCs w:val="24"/>
        </w:rPr>
        <w:t xml:space="preserve"> </w:t>
      </w:r>
      <w:proofErr w:type="spellStart"/>
      <w:r w:rsidR="003A4F5B" w:rsidRPr="004F0224">
        <w:rPr>
          <w:rFonts w:ascii="Times New Roman" w:hAnsi="Times New Roman" w:cs="Times New Roman"/>
          <w:sz w:val="24"/>
          <w:szCs w:val="24"/>
        </w:rPr>
        <w:t>üzere</w:t>
      </w:r>
      <w:proofErr w:type="spellEnd"/>
      <w:r w:rsidR="003A4F5B" w:rsidRPr="004F0224">
        <w:rPr>
          <w:rFonts w:ascii="Times New Roman" w:hAnsi="Times New Roman" w:cs="Times New Roman"/>
          <w:sz w:val="24"/>
          <w:szCs w:val="24"/>
        </w:rPr>
        <w:t xml:space="preserve"> </w:t>
      </w:r>
      <w:proofErr w:type="spellStart"/>
      <w:r w:rsidR="003A4F5B" w:rsidRPr="004F0224">
        <w:rPr>
          <w:rFonts w:ascii="Times New Roman" w:hAnsi="Times New Roman" w:cs="Times New Roman"/>
          <w:sz w:val="24"/>
          <w:szCs w:val="24"/>
        </w:rPr>
        <w:t>g</w:t>
      </w:r>
      <w:r w:rsidRPr="004F0224">
        <w:rPr>
          <w:rFonts w:ascii="Times New Roman" w:hAnsi="Times New Roman" w:cs="Times New Roman"/>
          <w:sz w:val="24"/>
          <w:szCs w:val="24"/>
        </w:rPr>
        <w:t>erçekleştirilen</w:t>
      </w:r>
      <w:proofErr w:type="spellEnd"/>
      <w:r w:rsidRPr="004F0224">
        <w:rPr>
          <w:rFonts w:ascii="Times New Roman" w:hAnsi="Times New Roman" w:cs="Times New Roman"/>
          <w:sz w:val="24"/>
          <w:szCs w:val="24"/>
        </w:rPr>
        <w:t xml:space="preserve"> uygulamalar arasında</w:t>
      </w:r>
      <w:r w:rsidR="002D7603">
        <w:rPr>
          <w:rFonts w:ascii="Times New Roman" w:hAnsi="Times New Roman" w:cs="Times New Roman"/>
          <w:sz w:val="24"/>
          <w:szCs w:val="24"/>
        </w:rPr>
        <w:t>;</w:t>
      </w:r>
      <w:r w:rsidRPr="004F0224">
        <w:rPr>
          <w:rFonts w:ascii="Times New Roman" w:hAnsi="Times New Roman" w:cs="Times New Roman"/>
          <w:sz w:val="24"/>
          <w:szCs w:val="24"/>
        </w:rPr>
        <w:t xml:space="preserve"> herhangi bir spor dalında uzmanlığı bulunan öğretim elemanlarımızın </w:t>
      </w:r>
      <w:proofErr w:type="gramStart"/>
      <w:r w:rsidRPr="004F0224">
        <w:rPr>
          <w:rFonts w:ascii="Times New Roman" w:hAnsi="Times New Roman" w:cs="Times New Roman"/>
          <w:sz w:val="24"/>
          <w:szCs w:val="24"/>
        </w:rPr>
        <w:t>antrenörlük</w:t>
      </w:r>
      <w:proofErr w:type="gramEnd"/>
      <w:r w:rsidRPr="004F0224">
        <w:rPr>
          <w:rFonts w:ascii="Times New Roman" w:hAnsi="Times New Roman" w:cs="Times New Roman"/>
          <w:sz w:val="24"/>
          <w:szCs w:val="24"/>
        </w:rPr>
        <w:t xml:space="preserve"> kademelerine etki edecek Antrenörlük Eğitim</w:t>
      </w:r>
      <w:r w:rsidR="002D7603">
        <w:rPr>
          <w:rFonts w:ascii="Times New Roman" w:hAnsi="Times New Roman" w:cs="Times New Roman"/>
          <w:sz w:val="24"/>
          <w:szCs w:val="24"/>
        </w:rPr>
        <w:t>i</w:t>
      </w:r>
      <w:r w:rsidRPr="004F0224">
        <w:rPr>
          <w:rFonts w:ascii="Times New Roman" w:hAnsi="Times New Roman" w:cs="Times New Roman"/>
          <w:sz w:val="24"/>
          <w:szCs w:val="24"/>
        </w:rPr>
        <w:t xml:space="preserve"> Kurs ve Seminerlerine katılmaları sağlanmaktadır. Bir diğer yandan akademik derece (Yüksek Lisans, Doktora) ilerlemesinde bulunan öğretim elemanlarımızın eğitimlerini gerçekleştirmeleri sağlanmaktadır. </w:t>
      </w:r>
    </w:p>
    <w:p w:rsidR="004F0224" w:rsidRPr="004F0224" w:rsidRDefault="004F0224" w:rsidP="004F0224">
      <w:pPr>
        <w:spacing w:after="0" w:line="360" w:lineRule="auto"/>
        <w:jc w:val="both"/>
        <w:rPr>
          <w:rFonts w:ascii="Times New Roman" w:eastAsia="Calibri" w:hAnsi="Times New Roman" w:cs="Times New Roman"/>
          <w:b/>
          <w:i/>
          <w:sz w:val="24"/>
        </w:rPr>
      </w:pPr>
      <w:r w:rsidRPr="004F0224">
        <w:rPr>
          <w:rFonts w:ascii="Times New Roman" w:eastAsia="Calibri" w:hAnsi="Times New Roman" w:cs="Times New Roman"/>
          <w:b/>
          <w:i/>
          <w:sz w:val="24"/>
        </w:rPr>
        <w:t>Olgunluk Düzeyi 4</w:t>
      </w:r>
    </w:p>
    <w:p w:rsidR="004F0224" w:rsidRPr="004F0224" w:rsidRDefault="004F0224" w:rsidP="004F0224">
      <w:pPr>
        <w:spacing w:after="0" w:line="360" w:lineRule="auto"/>
        <w:jc w:val="both"/>
        <w:rPr>
          <w:rFonts w:ascii="Times New Roman" w:eastAsia="Calibri" w:hAnsi="Times New Roman" w:cs="Times New Roman"/>
          <w:b/>
          <w:i/>
          <w:sz w:val="24"/>
        </w:rPr>
      </w:pPr>
      <w:r w:rsidRPr="004F0224">
        <w:rPr>
          <w:rFonts w:ascii="Times New Roman" w:eastAsia="Calibri" w:hAnsi="Times New Roman" w:cs="Times New Roman"/>
          <w:b/>
          <w:i/>
          <w:sz w:val="24"/>
        </w:rPr>
        <w:t>Kanıt</w:t>
      </w:r>
    </w:p>
    <w:p w:rsidR="004F0224" w:rsidRPr="004F0224" w:rsidRDefault="004F0224"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sidRPr="004F0224">
        <w:rPr>
          <w:rFonts w:ascii="Times New Roman" w:eastAsia="Times New Roman" w:hAnsi="Times New Roman" w:cs="Times New Roman"/>
          <w:i/>
          <w:sz w:val="24"/>
          <w:szCs w:val="24"/>
          <w:lang w:eastAsia="tr-TR"/>
        </w:rPr>
        <w:t xml:space="preserve"> Doktora (iki öğretim görevlis</w:t>
      </w:r>
      <w:r>
        <w:rPr>
          <w:rFonts w:ascii="Times New Roman" w:eastAsia="Times New Roman" w:hAnsi="Times New Roman" w:cs="Times New Roman"/>
          <w:i/>
          <w:sz w:val="24"/>
          <w:szCs w:val="24"/>
          <w:lang w:eastAsia="tr-TR"/>
        </w:rPr>
        <w:t>i) ve yüksek lisans (bir araştırma</w:t>
      </w:r>
      <w:r w:rsidRPr="004F0224">
        <w:rPr>
          <w:rFonts w:ascii="Times New Roman" w:eastAsia="Times New Roman" w:hAnsi="Times New Roman" w:cs="Times New Roman"/>
          <w:i/>
          <w:sz w:val="24"/>
          <w:szCs w:val="24"/>
          <w:lang w:eastAsia="tr-TR"/>
        </w:rPr>
        <w:t xml:space="preserve"> görevlisi) öğrenimi</w:t>
      </w:r>
    </w:p>
    <w:p w:rsidR="004F0224" w:rsidRDefault="004F0224"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sidRPr="004F0224">
        <w:rPr>
          <w:rFonts w:ascii="Times New Roman" w:eastAsia="Times New Roman" w:hAnsi="Times New Roman" w:cs="Times New Roman"/>
          <w:i/>
          <w:sz w:val="24"/>
          <w:szCs w:val="24"/>
          <w:lang w:eastAsia="tr-TR"/>
        </w:rPr>
        <w:t xml:space="preserve"> Bilimsel toplantılara katılım</w:t>
      </w:r>
      <w:r>
        <w:rPr>
          <w:rFonts w:ascii="Times New Roman" w:eastAsia="Times New Roman" w:hAnsi="Times New Roman" w:cs="Times New Roman"/>
          <w:i/>
          <w:sz w:val="24"/>
          <w:szCs w:val="24"/>
          <w:lang w:eastAsia="tr-TR"/>
        </w:rPr>
        <w:t xml:space="preserve"> için Yönetim Kurulu Kararları</w:t>
      </w:r>
    </w:p>
    <w:p w:rsidR="002D7603" w:rsidRPr="002D7603" w:rsidRDefault="00C82E2B" w:rsidP="00C82E2B">
      <w:pPr>
        <w:pStyle w:val="Balk2"/>
        <w:rPr>
          <w:rFonts w:eastAsia="Times New Roman"/>
          <w:lang w:eastAsia="tr-TR"/>
        </w:rPr>
      </w:pPr>
      <w:bookmarkStart w:id="47" w:name="_Toc31379116"/>
      <w:r>
        <w:rPr>
          <w:rFonts w:eastAsia="Times New Roman"/>
          <w:lang w:eastAsia="tr-TR"/>
        </w:rPr>
        <w:t>B.4.3.</w:t>
      </w:r>
      <w:r w:rsidR="002D7603" w:rsidRPr="002D7603">
        <w:rPr>
          <w:rFonts w:eastAsia="Times New Roman"/>
          <w:lang w:eastAsia="tr-TR"/>
        </w:rPr>
        <w:t>Eğitim faaliyetlerine yönelik teşvik ve ödüllendirme</w:t>
      </w:r>
      <w:bookmarkEnd w:id="47"/>
    </w:p>
    <w:p w:rsidR="002D7603" w:rsidRPr="002D7603" w:rsidRDefault="002D7603" w:rsidP="002D7603">
      <w:pPr>
        <w:spacing w:after="0" w:line="360" w:lineRule="auto"/>
        <w:jc w:val="both"/>
        <w:rPr>
          <w:rFonts w:ascii="Times New Roman" w:hAnsi="Times New Roman" w:cs="Times New Roman"/>
          <w:sz w:val="24"/>
          <w:szCs w:val="24"/>
        </w:rPr>
      </w:pPr>
      <w:r w:rsidRPr="002D7603">
        <w:rPr>
          <w:rFonts w:ascii="Times New Roman" w:hAnsi="Times New Roman" w:cs="Times New Roman"/>
          <w:sz w:val="24"/>
          <w:szCs w:val="24"/>
        </w:rPr>
        <w:t xml:space="preserve">Öğretim elemanlarımızın yapmış oldukları akademik çalışmalar YÖK tarafından Akademik Teşvik Yönetmeliği kapsamında ödüllendirilmektedirler. Öğrencilerimizin katılmış oldukları spor etkinliklerinde katılımları ve almış oldukları başarılar Üniversitemiz yönetimi tarafından Teşekkür Belgesi ile ödüllendirilmektedir. </w:t>
      </w:r>
    </w:p>
    <w:p w:rsidR="002D7603" w:rsidRPr="002D7603" w:rsidRDefault="002D7603" w:rsidP="002D7603">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Olgunluk Düzeyi 4</w:t>
      </w:r>
    </w:p>
    <w:p w:rsidR="002D7603" w:rsidRPr="0015042A" w:rsidRDefault="002D7603" w:rsidP="004F0224">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Kanıt</w:t>
      </w:r>
      <w:r>
        <w:rPr>
          <w:rFonts w:ascii="Times New Roman" w:eastAsia="Times New Roman" w:hAnsi="Times New Roman" w:cs="Times New Roman"/>
          <w:b/>
          <w:i/>
          <w:sz w:val="24"/>
          <w:szCs w:val="24"/>
          <w:lang w:eastAsia="tr-TR"/>
        </w:rPr>
        <w:t>lar</w:t>
      </w:r>
    </w:p>
    <w:p w:rsidR="002D7603" w:rsidRDefault="002D7603"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51" w:history="1">
        <w:r w:rsidRPr="00C80CFE">
          <w:rPr>
            <w:rStyle w:val="Kpr"/>
            <w:rFonts w:ascii="Times New Roman" w:eastAsia="Times New Roman" w:hAnsi="Times New Roman" w:cs="Times New Roman"/>
            <w:i/>
            <w:sz w:val="24"/>
            <w:szCs w:val="24"/>
            <w:lang w:eastAsia="tr-TR"/>
          </w:rPr>
          <w:t>https://mevzuat.gov.tr/MevzuatMetin/3.5.20158305.pdf</w:t>
        </w:r>
      </w:hyperlink>
    </w:p>
    <w:p w:rsidR="002D7603" w:rsidRDefault="002D7603"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52" w:history="1">
        <w:r w:rsidRPr="00C80CFE">
          <w:rPr>
            <w:rStyle w:val="Kpr"/>
            <w:rFonts w:ascii="Times New Roman" w:eastAsia="Times New Roman" w:hAnsi="Times New Roman" w:cs="Times New Roman"/>
            <w:i/>
            <w:sz w:val="24"/>
            <w:szCs w:val="24"/>
            <w:lang w:eastAsia="tr-TR"/>
          </w:rPr>
          <w:t>https://www.resmigazete.gov.tr/eskiler/2020/01/20200117-9.pdf</w:t>
        </w:r>
      </w:hyperlink>
    </w:p>
    <w:p w:rsidR="00444A8A" w:rsidRDefault="002D7603"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r w:rsidR="00CA5B87">
        <w:rPr>
          <w:rFonts w:ascii="Times New Roman" w:hAnsi="Times New Roman" w:cs="Times New Roman"/>
          <w:bCs/>
          <w:i/>
          <w:sz w:val="24"/>
          <w:szCs w:val="24"/>
        </w:rPr>
        <w:t xml:space="preserve">( </w:t>
      </w:r>
      <w:hyperlink r:id="rId53" w:history="1">
        <w:r w:rsidR="00CA5B87" w:rsidRPr="00C80CFE">
          <w:rPr>
            <w:rStyle w:val="Kpr"/>
            <w:rFonts w:ascii="Times New Roman" w:eastAsia="Times New Roman" w:hAnsi="Times New Roman" w:cs="Times New Roman"/>
            <w:i/>
            <w:sz w:val="24"/>
            <w:szCs w:val="24"/>
            <w:lang w:eastAsia="tr-TR"/>
          </w:rPr>
          <w:t>https://www.ahievran.edu.tr/arsiv-haberler/5643-universitemiz-kadin-voleybol-takimi-unikop-voleybol-turnuvasinda-birinci-oldu</w:t>
        </w:r>
      </w:hyperlink>
      <w:r w:rsidR="00CA5B87">
        <w:rPr>
          <w:rFonts w:ascii="Times New Roman" w:eastAsia="Times New Roman" w:hAnsi="Times New Roman" w:cs="Times New Roman"/>
          <w:i/>
          <w:sz w:val="24"/>
          <w:szCs w:val="24"/>
          <w:lang w:eastAsia="tr-TR"/>
        </w:rPr>
        <w:t xml:space="preserve"> </w:t>
      </w:r>
      <w:r>
        <w:rPr>
          <w:rFonts w:ascii="Times New Roman" w:eastAsia="Times New Roman" w:hAnsi="Times New Roman" w:cs="Times New Roman"/>
          <w:i/>
          <w:sz w:val="24"/>
          <w:szCs w:val="24"/>
          <w:lang w:eastAsia="tr-TR"/>
        </w:rPr>
        <w:t xml:space="preserve">) </w:t>
      </w:r>
    </w:p>
    <w:p w:rsidR="00444A8A" w:rsidRPr="00444A8A" w:rsidRDefault="00C82E2B" w:rsidP="00C82E2B">
      <w:pPr>
        <w:pStyle w:val="Balk2"/>
        <w:rPr>
          <w:rFonts w:eastAsia="Times New Roman"/>
          <w:lang w:eastAsia="tr-TR"/>
        </w:rPr>
      </w:pPr>
      <w:bookmarkStart w:id="48" w:name="_Toc31213909"/>
      <w:bookmarkStart w:id="49" w:name="_Toc31379117"/>
      <w:r>
        <w:rPr>
          <w:rFonts w:eastAsia="Times New Roman"/>
          <w:lang w:eastAsia="tr-TR"/>
        </w:rPr>
        <w:t>B.5.</w:t>
      </w:r>
      <w:r w:rsidR="00444A8A" w:rsidRPr="00444A8A">
        <w:rPr>
          <w:rFonts w:eastAsia="Times New Roman"/>
          <w:lang w:eastAsia="tr-TR"/>
        </w:rPr>
        <w:t>Öğrenme Kaynakları</w:t>
      </w:r>
      <w:bookmarkEnd w:id="48"/>
      <w:bookmarkEnd w:id="49"/>
    </w:p>
    <w:p w:rsidR="00444A8A" w:rsidRPr="00444A8A" w:rsidRDefault="00444A8A" w:rsidP="00880BBB">
      <w:pPr>
        <w:spacing w:after="0" w:line="360" w:lineRule="auto"/>
        <w:jc w:val="both"/>
        <w:rPr>
          <w:rFonts w:ascii="Times New Roman" w:hAnsi="Times New Roman" w:cs="Times New Roman"/>
          <w:sz w:val="24"/>
          <w:szCs w:val="24"/>
        </w:rPr>
      </w:pPr>
      <w:r w:rsidRPr="00880BBB">
        <w:rPr>
          <w:rFonts w:ascii="Times New Roman" w:hAnsi="Times New Roman" w:cs="Times New Roman"/>
          <w:sz w:val="24"/>
          <w:szCs w:val="24"/>
        </w:rPr>
        <w:t>Yüksekokulumuz</w:t>
      </w:r>
      <w:r w:rsidRPr="00444A8A">
        <w:rPr>
          <w:rFonts w:ascii="Times New Roman" w:hAnsi="Times New Roman" w:cs="Times New Roman"/>
          <w:sz w:val="24"/>
          <w:szCs w:val="24"/>
        </w:rPr>
        <w:t xml:space="preserve"> eğitim - öğretim faaliyetlerini yürütmek için uygun kaynaklara ve altyapıya sahip olup, öğrenme olanaklarının tüm öğrenciler için yeterli ve erişilebilir olmasını güvence altına almaktadır.</w:t>
      </w:r>
    </w:p>
    <w:p w:rsidR="00444A8A" w:rsidRDefault="00C82E2B" w:rsidP="00C82E2B">
      <w:pPr>
        <w:pStyle w:val="Balk2"/>
        <w:rPr>
          <w:rFonts w:eastAsia="Times New Roman"/>
          <w:lang w:eastAsia="tr-TR"/>
        </w:rPr>
      </w:pPr>
      <w:bookmarkStart w:id="50" w:name="_Toc31379118"/>
      <w:r>
        <w:rPr>
          <w:rFonts w:eastAsia="Times New Roman"/>
          <w:lang w:eastAsia="tr-TR"/>
        </w:rPr>
        <w:lastRenderedPageBreak/>
        <w:t>B.5.1.</w:t>
      </w:r>
      <w:r w:rsidR="00444A8A" w:rsidRPr="00444A8A">
        <w:rPr>
          <w:rFonts w:eastAsia="Times New Roman"/>
          <w:lang w:eastAsia="tr-TR"/>
        </w:rPr>
        <w:t>Öğrenme kaynakları</w:t>
      </w:r>
      <w:bookmarkEnd w:id="50"/>
    </w:p>
    <w:p w:rsidR="002C0FCD" w:rsidRPr="002C0FCD" w:rsidRDefault="002C0FCD" w:rsidP="002C0FCD">
      <w:pPr>
        <w:spacing w:after="0" w:line="360" w:lineRule="auto"/>
        <w:jc w:val="both"/>
        <w:rPr>
          <w:rFonts w:ascii="Times New Roman" w:hAnsi="Times New Roman" w:cs="Times New Roman"/>
          <w:sz w:val="24"/>
          <w:szCs w:val="24"/>
        </w:rPr>
      </w:pPr>
      <w:r w:rsidRPr="002C0FCD">
        <w:rPr>
          <w:rFonts w:ascii="Times New Roman" w:hAnsi="Times New Roman" w:cs="Times New Roman"/>
          <w:sz w:val="24"/>
          <w:szCs w:val="24"/>
        </w:rPr>
        <w:t>Yüksekokulumuzda, 5 adet derslik, 6 adet amfi derslik, 1 adet bilgisayar laboratuvarı, 10 adet idari ofis ile öğretim elemanlarına ait 18 adet ofis bulunmaktadır.</w:t>
      </w:r>
    </w:p>
    <w:p w:rsidR="00880BBB" w:rsidRPr="00444A8A" w:rsidRDefault="002C0FCD" w:rsidP="00B941FA">
      <w:pPr>
        <w:spacing w:after="0" w:line="360" w:lineRule="auto"/>
        <w:jc w:val="both"/>
        <w:rPr>
          <w:rFonts w:ascii="Times New Roman" w:hAnsi="Times New Roman" w:cs="Times New Roman"/>
          <w:sz w:val="24"/>
          <w:szCs w:val="24"/>
        </w:rPr>
      </w:pPr>
      <w:r w:rsidRPr="002C0FCD">
        <w:rPr>
          <w:rFonts w:ascii="Times New Roman" w:hAnsi="Times New Roman" w:cs="Times New Roman"/>
          <w:sz w:val="24"/>
          <w:szCs w:val="24"/>
        </w:rPr>
        <w:t xml:space="preserve">Yüksekokulumuzda 1 adet seminer salonu, 1 adet toplantı salonu ve 1 adet kantin bulunmaktadır. </w:t>
      </w:r>
      <w:r w:rsidR="00880BBB">
        <w:rPr>
          <w:rFonts w:ascii="Times New Roman" w:hAnsi="Times New Roman" w:cs="Times New Roman"/>
          <w:sz w:val="24"/>
          <w:szCs w:val="24"/>
        </w:rPr>
        <w:t>Yüksekokulumuzda</w:t>
      </w:r>
      <w:r w:rsidR="00880BBB" w:rsidRPr="00880BBB">
        <w:rPr>
          <w:rFonts w:ascii="Times New Roman" w:hAnsi="Times New Roman" w:cs="Times New Roman"/>
          <w:sz w:val="24"/>
          <w:szCs w:val="24"/>
        </w:rPr>
        <w:t xml:space="preserve"> öğrenim gören öğrenciler, öğrenme kaynağı olarak </w:t>
      </w:r>
      <w:r w:rsidR="00880BBB">
        <w:rPr>
          <w:rFonts w:ascii="Times New Roman" w:hAnsi="Times New Roman" w:cs="Times New Roman"/>
          <w:sz w:val="24"/>
          <w:szCs w:val="24"/>
        </w:rPr>
        <w:t>yüksekokulumuz</w:t>
      </w:r>
      <w:r w:rsidR="00880BBB" w:rsidRPr="00880BBB">
        <w:rPr>
          <w:rFonts w:ascii="Times New Roman" w:hAnsi="Times New Roman" w:cs="Times New Roman"/>
          <w:sz w:val="24"/>
          <w:szCs w:val="24"/>
        </w:rPr>
        <w:t xml:space="preserve"> bünyesinde yer alan </w:t>
      </w:r>
      <w:r w:rsidR="00880BBB">
        <w:rPr>
          <w:rFonts w:ascii="Times New Roman" w:hAnsi="Times New Roman" w:cs="Times New Roman"/>
          <w:sz w:val="24"/>
          <w:szCs w:val="24"/>
        </w:rPr>
        <w:t>üç</w:t>
      </w:r>
      <w:r w:rsidR="00880BBB" w:rsidRPr="00880BBB">
        <w:rPr>
          <w:rFonts w:ascii="Times New Roman" w:hAnsi="Times New Roman" w:cs="Times New Roman"/>
          <w:sz w:val="24"/>
          <w:szCs w:val="24"/>
        </w:rPr>
        <w:t xml:space="preserve"> bölüme ait AKTS ders içerik ve kullanılan materyal bilgisine </w:t>
      </w:r>
      <w:r w:rsidR="00880BBB">
        <w:rPr>
          <w:rFonts w:ascii="Times New Roman" w:hAnsi="Times New Roman" w:cs="Times New Roman"/>
          <w:sz w:val="24"/>
          <w:szCs w:val="24"/>
        </w:rPr>
        <w:t>yüksekokulumuz</w:t>
      </w:r>
      <w:r w:rsidR="00880BBB" w:rsidRPr="00880BBB">
        <w:rPr>
          <w:rFonts w:ascii="Times New Roman" w:hAnsi="Times New Roman" w:cs="Times New Roman"/>
          <w:sz w:val="24"/>
          <w:szCs w:val="24"/>
        </w:rPr>
        <w:t xml:space="preserve"> web sitesinden ulaşabilmektedir. </w:t>
      </w:r>
    </w:p>
    <w:p w:rsidR="00880BBB" w:rsidRPr="002D7603" w:rsidRDefault="00880BBB" w:rsidP="00880BBB">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Olgunluk Düzeyi 4</w:t>
      </w:r>
    </w:p>
    <w:p w:rsidR="00444A8A" w:rsidRPr="00880BBB" w:rsidRDefault="00880BBB" w:rsidP="004F0224">
      <w:pPr>
        <w:spacing w:after="100" w:afterAutospacing="1" w:line="240" w:lineRule="auto"/>
        <w:rPr>
          <w:rFonts w:ascii="Times New Roman" w:eastAsia="Times New Roman" w:hAnsi="Times New Roman" w:cs="Times New Roman"/>
          <w:b/>
          <w:i/>
          <w:sz w:val="24"/>
          <w:szCs w:val="24"/>
          <w:lang w:eastAsia="tr-TR"/>
        </w:rPr>
      </w:pPr>
      <w:r w:rsidRPr="00880BBB">
        <w:rPr>
          <w:rFonts w:ascii="Times New Roman" w:eastAsia="Times New Roman" w:hAnsi="Times New Roman" w:cs="Times New Roman"/>
          <w:b/>
          <w:i/>
          <w:sz w:val="24"/>
          <w:szCs w:val="24"/>
          <w:lang w:eastAsia="tr-TR"/>
        </w:rPr>
        <w:t>Kanıt</w:t>
      </w:r>
    </w:p>
    <w:p w:rsidR="00880BBB" w:rsidRDefault="00880BBB"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Times New Roman" w:eastAsia="Times New Roman" w:hAnsi="Times New Roman" w:cs="Times New Roman"/>
          <w:i/>
          <w:sz w:val="24"/>
          <w:szCs w:val="24"/>
          <w:lang w:eastAsia="tr-TR"/>
        </w:rPr>
        <w:t xml:space="preserve">  ( </w:t>
      </w:r>
      <w:hyperlink r:id="rId54" w:history="1">
        <w:r w:rsidRPr="00C80CFE">
          <w:rPr>
            <w:rStyle w:val="Kpr"/>
            <w:rFonts w:ascii="Times New Roman" w:eastAsia="Times New Roman" w:hAnsi="Times New Roman" w:cs="Times New Roman"/>
            <w:i/>
            <w:sz w:val="24"/>
            <w:szCs w:val="24"/>
            <w:lang w:eastAsia="tr-TR"/>
          </w:rPr>
          <w:t>http://besyo.ahievran.edu.tr/index.php/2011-08-28-14-25-34/genel-bilgiler</w:t>
        </w:r>
      </w:hyperlink>
      <w:r>
        <w:rPr>
          <w:rFonts w:ascii="Times New Roman" w:eastAsia="Times New Roman" w:hAnsi="Times New Roman" w:cs="Times New Roman"/>
          <w:i/>
          <w:sz w:val="24"/>
          <w:szCs w:val="24"/>
          <w:lang w:eastAsia="tr-TR"/>
        </w:rPr>
        <w:t xml:space="preserve">) </w:t>
      </w:r>
    </w:p>
    <w:p w:rsidR="00880BBB" w:rsidRDefault="00B941FA"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r w:rsidR="00880BBB">
        <w:rPr>
          <w:rFonts w:ascii="Times New Roman" w:eastAsia="Times New Roman" w:hAnsi="Times New Roman" w:cs="Times New Roman"/>
          <w:i/>
          <w:sz w:val="24"/>
          <w:szCs w:val="24"/>
          <w:lang w:eastAsia="tr-TR"/>
        </w:rPr>
        <w:t>Beden Eğitimi ve Spor E</w:t>
      </w:r>
      <w:r>
        <w:rPr>
          <w:rFonts w:ascii="Times New Roman" w:eastAsia="Times New Roman" w:hAnsi="Times New Roman" w:cs="Times New Roman"/>
          <w:i/>
          <w:sz w:val="24"/>
          <w:szCs w:val="24"/>
          <w:lang w:eastAsia="tr-TR"/>
        </w:rPr>
        <w:t xml:space="preserve">ğitimi Bölümü Ders Müfredatları </w:t>
      </w:r>
      <w:hyperlink r:id="rId55" w:history="1">
        <w:r w:rsidR="00880BBB" w:rsidRPr="00C80CFE">
          <w:rPr>
            <w:rStyle w:val="Kpr"/>
            <w:rFonts w:ascii="Times New Roman" w:eastAsia="Times New Roman" w:hAnsi="Times New Roman" w:cs="Times New Roman"/>
            <w:i/>
            <w:sz w:val="24"/>
            <w:szCs w:val="24"/>
            <w:lang w:eastAsia="tr-TR"/>
          </w:rPr>
          <w:t>http://besyo.ahievran.edu.tr/index.php/2011-08-28-14-26-00/2011-08-28-15-17-09/2011-08-28-15-17-11</w:t>
        </w:r>
      </w:hyperlink>
      <w:r w:rsidR="00880BBB">
        <w:rPr>
          <w:rFonts w:ascii="Times New Roman" w:eastAsia="Times New Roman" w:hAnsi="Times New Roman" w:cs="Times New Roman"/>
          <w:i/>
          <w:sz w:val="24"/>
          <w:szCs w:val="24"/>
          <w:lang w:eastAsia="tr-TR"/>
        </w:rPr>
        <w:t xml:space="preserve"> </w:t>
      </w:r>
    </w:p>
    <w:p w:rsidR="00B941FA" w:rsidRDefault="00B941FA" w:rsidP="004F0224">
      <w:pPr>
        <w:spacing w:after="100" w:afterAutospacing="1"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 xml:space="preserve"> </w:t>
      </w:r>
      <w:r w:rsidRPr="008D2C45">
        <w:rPr>
          <w:rFonts w:ascii="Wingdings" w:hAnsi="Wingdings"/>
          <w:bCs/>
          <w:i/>
          <w:sz w:val="24"/>
          <w:szCs w:val="24"/>
        </w:rPr>
        <w:t></w:t>
      </w:r>
      <w:r>
        <w:rPr>
          <w:rFonts w:ascii="Wingdings" w:hAnsi="Wingdings"/>
          <w:bCs/>
          <w:i/>
          <w:sz w:val="24"/>
          <w:szCs w:val="24"/>
        </w:rPr>
        <w:t></w:t>
      </w:r>
      <w:r>
        <w:rPr>
          <w:rFonts w:ascii="Times New Roman" w:eastAsia="Times New Roman" w:hAnsi="Times New Roman" w:cs="Times New Roman"/>
          <w:i/>
          <w:sz w:val="24"/>
          <w:szCs w:val="24"/>
          <w:lang w:eastAsia="tr-TR"/>
        </w:rPr>
        <w:t xml:space="preserve">Spor Yöneticiliği Bölümü Ders Müfredatı  </w:t>
      </w:r>
      <w:hyperlink r:id="rId56" w:history="1">
        <w:r w:rsidRPr="00C80CFE">
          <w:rPr>
            <w:rStyle w:val="Kpr"/>
            <w:rFonts w:ascii="Times New Roman" w:eastAsia="Times New Roman" w:hAnsi="Times New Roman" w:cs="Times New Roman"/>
            <w:i/>
            <w:sz w:val="24"/>
            <w:szCs w:val="24"/>
            <w:lang w:eastAsia="tr-TR"/>
          </w:rPr>
          <w:t>http://besyo.ahievran.edu.tr/index.php/2011-08-28-14-26-00/2011-08-28-15-17-11/2011-08-28-15-17-13</w:t>
        </w:r>
      </w:hyperlink>
      <w:r>
        <w:rPr>
          <w:rFonts w:ascii="Times New Roman" w:eastAsia="Times New Roman" w:hAnsi="Times New Roman" w:cs="Times New Roman"/>
          <w:i/>
          <w:sz w:val="24"/>
          <w:szCs w:val="24"/>
          <w:lang w:eastAsia="tr-TR"/>
        </w:rPr>
        <w:t xml:space="preserve"> </w:t>
      </w:r>
    </w:p>
    <w:p w:rsidR="00880BBB" w:rsidRDefault="00B941FA"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r>
        <w:rPr>
          <w:rFonts w:ascii="Times New Roman" w:eastAsia="Times New Roman" w:hAnsi="Times New Roman" w:cs="Times New Roman"/>
          <w:i/>
          <w:sz w:val="24"/>
          <w:szCs w:val="24"/>
          <w:lang w:eastAsia="tr-TR"/>
        </w:rPr>
        <w:t xml:space="preserve">Antrenörlük Eğitimi Bölümü Ders Müfredatı  </w:t>
      </w:r>
      <w:hyperlink r:id="rId57" w:history="1">
        <w:r w:rsidRPr="00C80CFE">
          <w:rPr>
            <w:rStyle w:val="Kpr"/>
            <w:rFonts w:ascii="Times New Roman" w:eastAsia="Times New Roman" w:hAnsi="Times New Roman" w:cs="Times New Roman"/>
            <w:i/>
            <w:sz w:val="24"/>
            <w:szCs w:val="24"/>
            <w:lang w:eastAsia="tr-TR"/>
          </w:rPr>
          <w:t>http://besyo.ahievran.edu.tr/index.php/2011-08-28-14-26-00/2011-08-28-15-17-10/2011-08-28-15-17-12</w:t>
        </w:r>
      </w:hyperlink>
      <w:r>
        <w:rPr>
          <w:rFonts w:ascii="Times New Roman" w:eastAsia="Times New Roman" w:hAnsi="Times New Roman" w:cs="Times New Roman"/>
          <w:i/>
          <w:sz w:val="24"/>
          <w:szCs w:val="24"/>
          <w:lang w:eastAsia="tr-TR"/>
        </w:rPr>
        <w:t xml:space="preserve"> </w:t>
      </w:r>
    </w:p>
    <w:p w:rsidR="00B056DE" w:rsidRPr="00B056DE" w:rsidRDefault="00C82E2B" w:rsidP="00C82E2B">
      <w:pPr>
        <w:pStyle w:val="Balk2"/>
        <w:rPr>
          <w:rFonts w:eastAsia="Times New Roman"/>
          <w:lang w:eastAsia="tr-TR"/>
        </w:rPr>
      </w:pPr>
      <w:bookmarkStart w:id="51" w:name="_Toc31379119"/>
      <w:r>
        <w:rPr>
          <w:rFonts w:eastAsia="Times New Roman"/>
          <w:lang w:eastAsia="tr-TR"/>
        </w:rPr>
        <w:t>B.5.2.</w:t>
      </w:r>
      <w:r w:rsidR="00B056DE" w:rsidRPr="00B056DE">
        <w:rPr>
          <w:rFonts w:eastAsia="Times New Roman"/>
          <w:lang w:eastAsia="tr-TR"/>
        </w:rPr>
        <w:t>Sosyal, kültürel, sportif faaliyetler</w:t>
      </w:r>
      <w:bookmarkEnd w:id="51"/>
    </w:p>
    <w:p w:rsidR="00B056DE" w:rsidRDefault="00B056DE" w:rsidP="00B056DE">
      <w:pPr>
        <w:spacing w:after="0" w:line="360" w:lineRule="auto"/>
        <w:jc w:val="both"/>
        <w:rPr>
          <w:rFonts w:ascii="Times New Roman" w:hAnsi="Times New Roman" w:cs="Times New Roman"/>
          <w:sz w:val="24"/>
          <w:szCs w:val="24"/>
        </w:rPr>
      </w:pPr>
      <w:r w:rsidRPr="00B056DE">
        <w:rPr>
          <w:rFonts w:ascii="Times New Roman" w:hAnsi="Times New Roman" w:cs="Times New Roman"/>
          <w:sz w:val="24"/>
          <w:szCs w:val="24"/>
        </w:rPr>
        <w:t>Kurumun tüm birimlerinde uygun nicelik ve nitelikte sosyal, kültürel ve sportif faaliyetler kurumsal olar</w:t>
      </w:r>
      <w:r w:rsidR="00C140E0">
        <w:rPr>
          <w:rFonts w:ascii="Times New Roman" w:hAnsi="Times New Roman" w:cs="Times New Roman"/>
          <w:sz w:val="24"/>
          <w:szCs w:val="24"/>
        </w:rPr>
        <w:t>ak yönetilmektedir. Yüksekokulumuzda</w:t>
      </w:r>
      <w:r w:rsidRPr="00B056DE">
        <w:rPr>
          <w:rFonts w:ascii="Times New Roman" w:hAnsi="Times New Roman" w:cs="Times New Roman"/>
          <w:sz w:val="24"/>
          <w:szCs w:val="24"/>
        </w:rPr>
        <w:t xml:space="preserve"> öğrenim gören öğrenciler, öğrencilere yönelik spor yarışma ve faaliyetleri ve spor etkinliklerine katılabilmektedirler.  Öğrencilerimiz, yükseköğrenim gençliğinin spor ihtiyaçlarının karşılanması amacı ile öğrencilerimizin sosyal ilişkilerini ve özgüvenlerini geliştirmek, ülke sporuna kaynak oluşturan öğrenci ve sporcuların teşvik edilmesi, yeteneklerinin geliştirilmesini sağlamak olan “</w:t>
      </w:r>
      <w:hyperlink r:id="rId58" w:history="1">
        <w:r w:rsidRPr="00B056DE">
          <w:rPr>
            <w:rFonts w:ascii="Times New Roman" w:hAnsi="Times New Roman" w:cs="Times New Roman"/>
            <w:sz w:val="24"/>
            <w:szCs w:val="24"/>
          </w:rPr>
          <w:t>Sağlık Kültür Spor Dairesi Başkanlığı</w:t>
        </w:r>
      </w:hyperlink>
      <w:r w:rsidRPr="00B056DE">
        <w:rPr>
          <w:rFonts w:ascii="Times New Roman" w:hAnsi="Times New Roman" w:cs="Times New Roman"/>
          <w:sz w:val="24"/>
          <w:szCs w:val="24"/>
        </w:rPr>
        <w:t xml:space="preserve">” bünyesinde yer alan Spor Hizmetleri Müdürlüğü birimi üzerinden üniversiteler arası müsabakalara katılmaktadırlar. </w:t>
      </w:r>
    </w:p>
    <w:p w:rsidR="00C82E2B" w:rsidRPr="00C82E2B" w:rsidRDefault="00B056DE" w:rsidP="00C82E2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Bunun yanı sıra </w:t>
      </w:r>
      <w:proofErr w:type="gramStart"/>
      <w:r>
        <w:rPr>
          <w:rFonts w:ascii="Times New Roman" w:hAnsi="Times New Roman" w:cs="Times New Roman"/>
          <w:sz w:val="24"/>
          <w:szCs w:val="24"/>
        </w:rPr>
        <w:t>yıl sonu</w:t>
      </w:r>
      <w:proofErr w:type="gramEnd"/>
      <w:r>
        <w:rPr>
          <w:rFonts w:ascii="Times New Roman" w:hAnsi="Times New Roman" w:cs="Times New Roman"/>
          <w:sz w:val="24"/>
          <w:szCs w:val="24"/>
        </w:rPr>
        <w:t xml:space="preserve"> materyal tasarım sergisi düzenlemekte ve </w:t>
      </w:r>
      <w:r w:rsidR="001D03B4">
        <w:rPr>
          <w:rFonts w:ascii="Times New Roman" w:hAnsi="Times New Roman" w:cs="Times New Roman"/>
          <w:sz w:val="24"/>
          <w:szCs w:val="24"/>
        </w:rPr>
        <w:t xml:space="preserve">sporu sevdirmeye yönelik sportif faaliyetler de düzenlemektedir. </w:t>
      </w:r>
    </w:p>
    <w:p w:rsidR="001D03B4" w:rsidRPr="002D7603" w:rsidRDefault="001D03B4" w:rsidP="001D03B4">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Olgunluk Düzeyi 4</w:t>
      </w:r>
    </w:p>
    <w:p w:rsidR="001D03B4" w:rsidRPr="00880BBB" w:rsidRDefault="001D03B4" w:rsidP="001D03B4">
      <w:pPr>
        <w:spacing w:after="100" w:afterAutospacing="1" w:line="240" w:lineRule="auto"/>
        <w:rPr>
          <w:rFonts w:ascii="Times New Roman" w:eastAsia="Times New Roman" w:hAnsi="Times New Roman" w:cs="Times New Roman"/>
          <w:b/>
          <w:i/>
          <w:sz w:val="24"/>
          <w:szCs w:val="24"/>
          <w:lang w:eastAsia="tr-TR"/>
        </w:rPr>
      </w:pPr>
      <w:r w:rsidRPr="00880BBB">
        <w:rPr>
          <w:rFonts w:ascii="Times New Roman" w:eastAsia="Times New Roman" w:hAnsi="Times New Roman" w:cs="Times New Roman"/>
          <w:b/>
          <w:i/>
          <w:sz w:val="24"/>
          <w:szCs w:val="24"/>
          <w:lang w:eastAsia="tr-TR"/>
        </w:rPr>
        <w:t>Kanıt</w:t>
      </w:r>
    </w:p>
    <w:p w:rsidR="00B056DE" w:rsidRDefault="001D03B4"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59" w:history="1">
        <w:r w:rsidRPr="00C80CFE">
          <w:rPr>
            <w:rStyle w:val="Kpr"/>
            <w:rFonts w:ascii="Times New Roman" w:eastAsia="Times New Roman" w:hAnsi="Times New Roman" w:cs="Times New Roman"/>
            <w:i/>
            <w:sz w:val="24"/>
            <w:szCs w:val="24"/>
            <w:lang w:eastAsia="tr-TR"/>
          </w:rPr>
          <w:t>http://www.unilig.com/Sonuclar/unilig.aspx?b_id=36&amp;ktgr=1&amp;f_id=1078&amp;d_id=12</w:t>
        </w:r>
      </w:hyperlink>
    </w:p>
    <w:p w:rsidR="001D03B4" w:rsidRDefault="001D03B4"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lastRenderedPageBreak/>
        <w:t></w:t>
      </w:r>
      <w:r>
        <w:rPr>
          <w:rFonts w:ascii="Wingdings" w:hAnsi="Wingdings"/>
          <w:bCs/>
          <w:i/>
          <w:sz w:val="24"/>
          <w:szCs w:val="24"/>
        </w:rPr>
        <w:t></w:t>
      </w:r>
      <w:hyperlink r:id="rId60" w:history="1">
        <w:r w:rsidRPr="00C80CFE">
          <w:rPr>
            <w:rStyle w:val="Kpr"/>
            <w:rFonts w:ascii="Times New Roman" w:eastAsia="Times New Roman" w:hAnsi="Times New Roman" w:cs="Times New Roman"/>
            <w:i/>
            <w:sz w:val="24"/>
            <w:szCs w:val="24"/>
            <w:lang w:eastAsia="tr-TR"/>
          </w:rPr>
          <w:t>http://www.unilig.com/Sonuclar/unilig.aspx?b_id=36&amp;ktgr=2&amp;f_id=1078&amp;d_id=12</w:t>
        </w:r>
      </w:hyperlink>
    </w:p>
    <w:p w:rsidR="001D03B4" w:rsidRDefault="001D03B4"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1" w:history="1">
        <w:r w:rsidRPr="00C80CFE">
          <w:rPr>
            <w:rStyle w:val="Kpr"/>
            <w:rFonts w:ascii="Times New Roman" w:eastAsia="Times New Roman" w:hAnsi="Times New Roman" w:cs="Times New Roman"/>
            <w:i/>
            <w:sz w:val="24"/>
            <w:szCs w:val="24"/>
            <w:lang w:eastAsia="tr-TR"/>
          </w:rPr>
          <w:t>http://www.unilig.com/Sonuclar/unilig.aspx?b_id=36&amp;ktgr=1&amp;f_id=1171&amp;d_id=12</w:t>
        </w:r>
      </w:hyperlink>
    </w:p>
    <w:p w:rsidR="001D03B4" w:rsidRDefault="001D03B4"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2" w:history="1">
        <w:r w:rsidRPr="00C80CFE">
          <w:rPr>
            <w:rStyle w:val="Kpr"/>
            <w:rFonts w:ascii="Times New Roman" w:eastAsia="Times New Roman" w:hAnsi="Times New Roman" w:cs="Times New Roman"/>
            <w:i/>
            <w:sz w:val="24"/>
            <w:szCs w:val="24"/>
            <w:lang w:eastAsia="tr-TR"/>
          </w:rPr>
          <w:t>http://yurtici-sonuclar.tusf.org/Branslar.aspx</w:t>
        </w:r>
      </w:hyperlink>
    </w:p>
    <w:p w:rsidR="001D03B4" w:rsidRDefault="001D03B4" w:rsidP="004F0224">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3" w:history="1">
        <w:r w:rsidRPr="00C80CFE">
          <w:rPr>
            <w:rStyle w:val="Kpr"/>
            <w:rFonts w:ascii="Times New Roman" w:eastAsia="Times New Roman" w:hAnsi="Times New Roman" w:cs="Times New Roman"/>
            <w:i/>
            <w:sz w:val="24"/>
            <w:szCs w:val="24"/>
            <w:lang w:eastAsia="tr-TR"/>
          </w:rPr>
          <w:t>http://besyo.ahievran.edu.tr/index.php/2011-08-28-14-27-07/2011-08-28-14-27-8/246-beden-egitimi-ve-spor-egitimi-bolumu-ogrencilerinin-sosyal-sportif-ve-kulturel-faaliyet-etkinligi</w:t>
        </w:r>
      </w:hyperlink>
    </w:p>
    <w:p w:rsidR="001D03B4" w:rsidRDefault="001D03B4" w:rsidP="004F0224">
      <w:pPr>
        <w:spacing w:after="100" w:afterAutospacing="1" w:line="240" w:lineRule="auto"/>
        <w:rPr>
          <w:rStyle w:val="K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4" w:history="1">
        <w:r w:rsidRPr="00C80CFE">
          <w:rPr>
            <w:rStyle w:val="Kpr"/>
            <w:rFonts w:ascii="Times New Roman" w:eastAsia="Times New Roman" w:hAnsi="Times New Roman" w:cs="Times New Roman"/>
            <w:i/>
            <w:sz w:val="24"/>
            <w:szCs w:val="24"/>
            <w:lang w:eastAsia="tr-TR"/>
          </w:rPr>
          <w:t>http://besyo.ahievran.edu.tr/index.php/2011-08-28-14-27-07/2011-08-28-14-27-8/245-haberler</w:t>
        </w:r>
      </w:hyperlink>
    </w:p>
    <w:p w:rsidR="00EE0FB4" w:rsidRDefault="00EE0FB4" w:rsidP="004F0224">
      <w:pPr>
        <w:spacing w:after="100" w:afterAutospacing="1" w:line="240" w:lineRule="auto"/>
        <w:rPr>
          <w:rFonts w:ascii="Times New Roman" w:eastAsia="Times New Roman" w:hAnsi="Times New Roman" w:cs="Times New Roman"/>
          <w:i/>
          <w:sz w:val="24"/>
          <w:szCs w:val="24"/>
          <w:lang w:eastAsia="tr-TR"/>
        </w:rPr>
      </w:pPr>
    </w:p>
    <w:p w:rsidR="00232F1D" w:rsidRPr="00232F1D" w:rsidRDefault="00C82E2B" w:rsidP="00C82E2B">
      <w:pPr>
        <w:pStyle w:val="Balk2"/>
        <w:rPr>
          <w:rFonts w:eastAsia="Times New Roman"/>
          <w:lang w:eastAsia="tr-TR"/>
        </w:rPr>
      </w:pPr>
      <w:bookmarkStart w:id="52" w:name="_Toc31379120"/>
      <w:r>
        <w:rPr>
          <w:rFonts w:eastAsia="Times New Roman"/>
          <w:lang w:eastAsia="tr-TR"/>
        </w:rPr>
        <w:t>B.5.3.</w:t>
      </w:r>
      <w:r w:rsidR="00232F1D" w:rsidRPr="00232F1D">
        <w:rPr>
          <w:rFonts w:eastAsia="Times New Roman"/>
          <w:lang w:eastAsia="tr-TR"/>
        </w:rPr>
        <w:t xml:space="preserve">Tesis ve altyapılar (Yemekhane, yurt, teknoloji donanımlı çalışma alanları, </w:t>
      </w:r>
      <w:proofErr w:type="spellStart"/>
      <w:r w:rsidR="00232F1D" w:rsidRPr="00232F1D">
        <w:rPr>
          <w:rFonts w:eastAsia="Times New Roman"/>
          <w:lang w:eastAsia="tr-TR"/>
        </w:rPr>
        <w:t>mediko</w:t>
      </w:r>
      <w:proofErr w:type="spellEnd"/>
      <w:r w:rsidR="00232F1D" w:rsidRPr="00232F1D">
        <w:rPr>
          <w:rFonts w:eastAsia="Times New Roman"/>
          <w:lang w:eastAsia="tr-TR"/>
        </w:rPr>
        <w:t xml:space="preserve"> vs.)</w:t>
      </w:r>
      <w:bookmarkEnd w:id="52"/>
    </w:p>
    <w:tbl>
      <w:tblPr>
        <w:tblStyle w:val="OrtaKlavuz3-Vurgu4"/>
        <w:tblW w:w="0" w:type="auto"/>
        <w:tblLook w:val="04A0" w:firstRow="1" w:lastRow="0" w:firstColumn="1" w:lastColumn="0" w:noHBand="0" w:noVBand="1"/>
      </w:tblPr>
      <w:tblGrid>
        <w:gridCol w:w="3304"/>
        <w:gridCol w:w="1499"/>
        <w:gridCol w:w="2429"/>
        <w:gridCol w:w="1820"/>
      </w:tblGrid>
      <w:tr w:rsidR="002C0FCD" w:rsidTr="00C033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864D34" w:rsidRDefault="002C0FCD" w:rsidP="00C0336D">
            <w:pPr>
              <w:jc w:val="center"/>
              <w:rPr>
                <w:b w:val="0"/>
              </w:rPr>
            </w:pPr>
            <w:r>
              <w:rPr>
                <w:b w:val="0"/>
              </w:rPr>
              <w:t>Sosyal Alan</w:t>
            </w:r>
          </w:p>
        </w:tc>
        <w:tc>
          <w:tcPr>
            <w:tcW w:w="1499" w:type="dxa"/>
          </w:tcPr>
          <w:p w:rsidR="002C0FCD" w:rsidRPr="00864D34" w:rsidRDefault="002C0FCD" w:rsidP="00C0336D">
            <w:pPr>
              <w:jc w:val="center"/>
              <w:cnfStyle w:val="100000000000" w:firstRow="1" w:lastRow="0" w:firstColumn="0" w:lastColumn="0" w:oddVBand="0" w:evenVBand="0" w:oddHBand="0" w:evenHBand="0" w:firstRowFirstColumn="0" w:firstRowLastColumn="0" w:lastRowFirstColumn="0" w:lastRowLastColumn="0"/>
              <w:rPr>
                <w:b w:val="0"/>
              </w:rPr>
            </w:pPr>
            <w:r w:rsidRPr="00864D34">
              <w:rPr>
                <w:b w:val="0"/>
              </w:rPr>
              <w:t>Adet</w:t>
            </w:r>
          </w:p>
        </w:tc>
        <w:tc>
          <w:tcPr>
            <w:tcW w:w="2429" w:type="dxa"/>
          </w:tcPr>
          <w:p w:rsidR="002C0FCD" w:rsidRPr="00864D34" w:rsidRDefault="002C0FCD" w:rsidP="00C0336D">
            <w:pPr>
              <w:jc w:val="center"/>
              <w:cnfStyle w:val="100000000000" w:firstRow="1" w:lastRow="0" w:firstColumn="0" w:lastColumn="0" w:oddVBand="0" w:evenVBand="0" w:oddHBand="0" w:evenHBand="0" w:firstRowFirstColumn="0" w:firstRowLastColumn="0" w:lastRowFirstColumn="0" w:lastRowLastColumn="0"/>
              <w:rPr>
                <w:b w:val="0"/>
              </w:rPr>
            </w:pPr>
            <w:r w:rsidRPr="00864D34">
              <w:rPr>
                <w:b w:val="0"/>
              </w:rPr>
              <w:t>Alan (m</w:t>
            </w:r>
            <w:r w:rsidRPr="00864D34">
              <w:rPr>
                <w:b w:val="0"/>
                <w:vertAlign w:val="superscript"/>
              </w:rPr>
              <w:t>2</w:t>
            </w:r>
            <w:r w:rsidRPr="00864D34">
              <w:rPr>
                <w:b w:val="0"/>
              </w:rPr>
              <w:t xml:space="preserve"> )</w:t>
            </w:r>
          </w:p>
        </w:tc>
        <w:tc>
          <w:tcPr>
            <w:tcW w:w="1820" w:type="dxa"/>
          </w:tcPr>
          <w:p w:rsidR="002C0FCD" w:rsidRPr="00864D34" w:rsidRDefault="002C0FCD" w:rsidP="00C0336D">
            <w:pPr>
              <w:jc w:val="center"/>
              <w:cnfStyle w:val="100000000000" w:firstRow="1" w:lastRow="0" w:firstColumn="0" w:lastColumn="0" w:oddVBand="0" w:evenVBand="0" w:oddHBand="0" w:evenHBand="0" w:firstRowFirstColumn="0" w:firstRowLastColumn="0" w:lastRowFirstColumn="0" w:lastRowLastColumn="0"/>
            </w:pPr>
            <w:r>
              <w:rPr>
                <w:b w:val="0"/>
              </w:rPr>
              <w:t>Kapasite</w:t>
            </w:r>
          </w:p>
        </w:tc>
      </w:tr>
      <w:tr w:rsidR="002C0FCD" w:rsidTr="00C0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D7745E" w:rsidRDefault="002C0FCD" w:rsidP="00C0336D">
            <w:pPr>
              <w:jc w:val="both"/>
              <w:rPr>
                <w:b w:val="0"/>
                <w:color w:val="auto"/>
              </w:rPr>
            </w:pPr>
            <w:r w:rsidRPr="00D7745E">
              <w:rPr>
                <w:b w:val="0"/>
                <w:color w:val="auto"/>
              </w:rPr>
              <w:t>Konferans Salonu</w:t>
            </w:r>
          </w:p>
        </w:tc>
        <w:tc>
          <w:tcPr>
            <w:tcW w:w="1499"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1</w:t>
            </w:r>
          </w:p>
        </w:tc>
        <w:tc>
          <w:tcPr>
            <w:tcW w:w="2429"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70 m</w:t>
            </w:r>
            <w:r w:rsidRPr="00B23837">
              <w:rPr>
                <w:vertAlign w:val="superscript"/>
              </w:rPr>
              <w:t>2</w:t>
            </w:r>
          </w:p>
        </w:tc>
        <w:tc>
          <w:tcPr>
            <w:tcW w:w="1820"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0-50 kişilik</w:t>
            </w:r>
          </w:p>
        </w:tc>
      </w:tr>
      <w:tr w:rsidR="002C0FCD" w:rsidTr="00C0336D">
        <w:tc>
          <w:tcPr>
            <w:cnfStyle w:val="001000000000" w:firstRow="0" w:lastRow="0" w:firstColumn="1" w:lastColumn="0" w:oddVBand="0" w:evenVBand="0" w:oddHBand="0" w:evenHBand="0" w:firstRowFirstColumn="0" w:firstRowLastColumn="0" w:lastRowFirstColumn="0" w:lastRowLastColumn="0"/>
            <w:tcW w:w="3304" w:type="dxa"/>
          </w:tcPr>
          <w:p w:rsidR="002C0FCD" w:rsidRPr="001F0CF0" w:rsidRDefault="002C0FCD" w:rsidP="00C0336D">
            <w:pPr>
              <w:jc w:val="both"/>
              <w:rPr>
                <w:b w:val="0"/>
              </w:rPr>
            </w:pPr>
            <w:r w:rsidRPr="001F0CF0">
              <w:rPr>
                <w:b w:val="0"/>
                <w:color w:val="000000" w:themeColor="text1"/>
              </w:rPr>
              <w:t>Kütüphane</w:t>
            </w:r>
          </w:p>
        </w:tc>
        <w:tc>
          <w:tcPr>
            <w:tcW w:w="1499"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1</w:t>
            </w:r>
          </w:p>
        </w:tc>
        <w:tc>
          <w:tcPr>
            <w:tcW w:w="2429" w:type="dxa"/>
            <w:vAlign w:val="center"/>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56 m</w:t>
            </w:r>
            <w:r w:rsidRPr="00B23837">
              <w:rPr>
                <w:vertAlign w:val="superscript"/>
              </w:rPr>
              <w:t>2</w:t>
            </w:r>
          </w:p>
        </w:tc>
        <w:tc>
          <w:tcPr>
            <w:tcW w:w="1820" w:type="dxa"/>
            <w:vAlign w:val="center"/>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0-50 kişilik</w:t>
            </w:r>
          </w:p>
        </w:tc>
      </w:tr>
      <w:tr w:rsidR="002C0FCD" w:rsidTr="00C0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D7745E" w:rsidRDefault="002C0FCD" w:rsidP="00C0336D">
            <w:pPr>
              <w:jc w:val="both"/>
              <w:rPr>
                <w:b w:val="0"/>
                <w:color w:val="auto"/>
              </w:rPr>
            </w:pPr>
            <w:r w:rsidRPr="00D7745E">
              <w:rPr>
                <w:b w:val="0"/>
                <w:color w:val="auto"/>
              </w:rPr>
              <w:t>Toplantı Salonu</w:t>
            </w:r>
          </w:p>
        </w:tc>
        <w:tc>
          <w:tcPr>
            <w:tcW w:w="1499"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2</w:t>
            </w:r>
          </w:p>
        </w:tc>
        <w:tc>
          <w:tcPr>
            <w:tcW w:w="2429"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36 m</w:t>
            </w:r>
            <w:r w:rsidRPr="00B23837">
              <w:rPr>
                <w:vertAlign w:val="superscript"/>
              </w:rPr>
              <w:t>2</w:t>
            </w:r>
          </w:p>
        </w:tc>
        <w:tc>
          <w:tcPr>
            <w:tcW w:w="1820"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0-50 kişilik</w:t>
            </w:r>
          </w:p>
        </w:tc>
      </w:tr>
      <w:tr w:rsidR="002C0FCD" w:rsidTr="00C0336D">
        <w:tc>
          <w:tcPr>
            <w:cnfStyle w:val="001000000000" w:firstRow="0" w:lastRow="0" w:firstColumn="1" w:lastColumn="0" w:oddVBand="0" w:evenVBand="0" w:oddHBand="0" w:evenHBand="0" w:firstRowFirstColumn="0" w:firstRowLastColumn="0" w:lastRowFirstColumn="0" w:lastRowLastColumn="0"/>
            <w:tcW w:w="3304" w:type="dxa"/>
          </w:tcPr>
          <w:p w:rsidR="002C0FCD" w:rsidRPr="00D7745E" w:rsidRDefault="002C0FCD" w:rsidP="00C0336D">
            <w:pPr>
              <w:jc w:val="both"/>
              <w:rPr>
                <w:b w:val="0"/>
                <w:color w:val="auto"/>
              </w:rPr>
            </w:pPr>
            <w:r w:rsidRPr="00D7745E">
              <w:rPr>
                <w:b w:val="0"/>
                <w:color w:val="auto"/>
              </w:rPr>
              <w:t>Kantin</w:t>
            </w:r>
          </w:p>
        </w:tc>
        <w:tc>
          <w:tcPr>
            <w:tcW w:w="1499"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1</w:t>
            </w:r>
          </w:p>
        </w:tc>
        <w:tc>
          <w:tcPr>
            <w:tcW w:w="2429" w:type="dxa"/>
            <w:vAlign w:val="center"/>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264 m</w:t>
            </w:r>
            <w:r w:rsidRPr="00557E38">
              <w:rPr>
                <w:vertAlign w:val="superscript"/>
              </w:rPr>
              <w:t>2</w:t>
            </w:r>
          </w:p>
        </w:tc>
        <w:tc>
          <w:tcPr>
            <w:tcW w:w="1820"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150 kişilik</w:t>
            </w:r>
          </w:p>
        </w:tc>
      </w:tr>
      <w:tr w:rsidR="002C0FCD" w:rsidTr="00C0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557E38" w:rsidRDefault="002C0FCD" w:rsidP="00C0336D">
            <w:pPr>
              <w:jc w:val="both"/>
              <w:rPr>
                <w:b w:val="0"/>
                <w:color w:val="auto"/>
              </w:rPr>
            </w:pPr>
            <w:r w:rsidRPr="00557E38">
              <w:rPr>
                <w:b w:val="0"/>
                <w:color w:val="auto"/>
              </w:rPr>
              <w:t>Kondisyon Spor Salonu</w:t>
            </w:r>
          </w:p>
        </w:tc>
        <w:tc>
          <w:tcPr>
            <w:tcW w:w="1499"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1</w:t>
            </w:r>
          </w:p>
        </w:tc>
        <w:tc>
          <w:tcPr>
            <w:tcW w:w="2429"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272 m</w:t>
            </w:r>
            <w:r w:rsidRPr="00B23837">
              <w:rPr>
                <w:vertAlign w:val="superscript"/>
              </w:rPr>
              <w:t>2</w:t>
            </w:r>
          </w:p>
        </w:tc>
        <w:tc>
          <w:tcPr>
            <w:tcW w:w="1820"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rsidRPr="00D73289">
              <w:t>0-50 kişilik</w:t>
            </w:r>
          </w:p>
        </w:tc>
      </w:tr>
      <w:tr w:rsidR="002C0FCD" w:rsidTr="00C0336D">
        <w:tc>
          <w:tcPr>
            <w:cnfStyle w:val="001000000000" w:firstRow="0" w:lastRow="0" w:firstColumn="1" w:lastColumn="0" w:oddVBand="0" w:evenVBand="0" w:oddHBand="0" w:evenHBand="0" w:firstRowFirstColumn="0" w:firstRowLastColumn="0" w:lastRowFirstColumn="0" w:lastRowLastColumn="0"/>
            <w:tcW w:w="3304" w:type="dxa"/>
          </w:tcPr>
          <w:p w:rsidR="002C0FCD" w:rsidRPr="00557E38" w:rsidRDefault="002C0FCD" w:rsidP="00C0336D">
            <w:pPr>
              <w:jc w:val="both"/>
              <w:rPr>
                <w:b w:val="0"/>
                <w:color w:val="auto"/>
              </w:rPr>
            </w:pPr>
            <w:r w:rsidRPr="00557E38">
              <w:rPr>
                <w:b w:val="0"/>
                <w:color w:val="auto"/>
              </w:rPr>
              <w:t xml:space="preserve">Güreş </w:t>
            </w:r>
            <w:r>
              <w:rPr>
                <w:b w:val="0"/>
                <w:color w:val="auto"/>
              </w:rPr>
              <w:t xml:space="preserve">Spor </w:t>
            </w:r>
            <w:r w:rsidRPr="00557E38">
              <w:rPr>
                <w:b w:val="0"/>
                <w:color w:val="auto"/>
              </w:rPr>
              <w:t>Salonu</w:t>
            </w:r>
          </w:p>
        </w:tc>
        <w:tc>
          <w:tcPr>
            <w:tcW w:w="1499"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1</w:t>
            </w:r>
          </w:p>
        </w:tc>
        <w:tc>
          <w:tcPr>
            <w:tcW w:w="2429" w:type="dxa"/>
            <w:vAlign w:val="center"/>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272 m</w:t>
            </w:r>
            <w:r w:rsidRPr="00B23837">
              <w:rPr>
                <w:vertAlign w:val="superscript"/>
              </w:rPr>
              <w:t>2</w:t>
            </w:r>
          </w:p>
        </w:tc>
        <w:tc>
          <w:tcPr>
            <w:tcW w:w="1820"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rsidRPr="00D73289">
              <w:t>0-50 kişilik</w:t>
            </w:r>
          </w:p>
        </w:tc>
      </w:tr>
      <w:tr w:rsidR="002C0FCD" w:rsidTr="00C0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557E38" w:rsidRDefault="002C0FCD" w:rsidP="00C0336D">
            <w:pPr>
              <w:jc w:val="both"/>
              <w:rPr>
                <w:b w:val="0"/>
              </w:rPr>
            </w:pPr>
            <w:r w:rsidRPr="00557E38">
              <w:rPr>
                <w:b w:val="0"/>
                <w:color w:val="auto"/>
              </w:rPr>
              <w:t>Spor Salonu</w:t>
            </w:r>
            <w:r>
              <w:rPr>
                <w:b w:val="0"/>
                <w:color w:val="auto"/>
              </w:rPr>
              <w:t xml:space="preserve"> (Ulusal)</w:t>
            </w:r>
          </w:p>
        </w:tc>
        <w:tc>
          <w:tcPr>
            <w:tcW w:w="1499"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1</w:t>
            </w:r>
          </w:p>
        </w:tc>
        <w:tc>
          <w:tcPr>
            <w:tcW w:w="2429"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Saha içi 945 m</w:t>
            </w:r>
            <w:r w:rsidRPr="00557E38">
              <w:rPr>
                <w:vertAlign w:val="superscript"/>
              </w:rPr>
              <w:t>2</w:t>
            </w:r>
          </w:p>
        </w:tc>
        <w:tc>
          <w:tcPr>
            <w:tcW w:w="1820"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1000 kişilik</w:t>
            </w:r>
          </w:p>
        </w:tc>
      </w:tr>
      <w:tr w:rsidR="002C0FCD" w:rsidTr="00C0336D">
        <w:tc>
          <w:tcPr>
            <w:cnfStyle w:val="001000000000" w:firstRow="0" w:lastRow="0" w:firstColumn="1" w:lastColumn="0" w:oddVBand="0" w:evenVBand="0" w:oddHBand="0" w:evenHBand="0" w:firstRowFirstColumn="0" w:firstRowLastColumn="0" w:lastRowFirstColumn="0" w:lastRowLastColumn="0"/>
            <w:tcW w:w="3304" w:type="dxa"/>
          </w:tcPr>
          <w:p w:rsidR="002C0FCD" w:rsidRPr="00557E38" w:rsidRDefault="002C0FCD" w:rsidP="00C0336D">
            <w:pPr>
              <w:jc w:val="both"/>
              <w:rPr>
                <w:b w:val="0"/>
                <w:color w:val="auto"/>
              </w:rPr>
            </w:pPr>
            <w:r w:rsidRPr="00557E38">
              <w:rPr>
                <w:b w:val="0"/>
                <w:color w:val="auto"/>
              </w:rPr>
              <w:t>Tenis Kortu</w:t>
            </w:r>
          </w:p>
        </w:tc>
        <w:tc>
          <w:tcPr>
            <w:tcW w:w="1499"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1</w:t>
            </w:r>
          </w:p>
        </w:tc>
        <w:tc>
          <w:tcPr>
            <w:tcW w:w="2429" w:type="dxa"/>
            <w:vAlign w:val="center"/>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600 m</w:t>
            </w:r>
            <w:r w:rsidRPr="00B23837">
              <w:rPr>
                <w:vertAlign w:val="superscript"/>
              </w:rPr>
              <w:t>2</w:t>
            </w:r>
          </w:p>
        </w:tc>
        <w:tc>
          <w:tcPr>
            <w:tcW w:w="1820"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250 kişilik</w:t>
            </w:r>
          </w:p>
        </w:tc>
      </w:tr>
      <w:tr w:rsidR="002C0FCD" w:rsidTr="00C0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557E38" w:rsidRDefault="002C0FCD" w:rsidP="00C0336D">
            <w:pPr>
              <w:jc w:val="both"/>
              <w:rPr>
                <w:b w:val="0"/>
                <w:color w:val="auto"/>
              </w:rPr>
            </w:pPr>
            <w:r w:rsidRPr="00557E38">
              <w:rPr>
                <w:b w:val="0"/>
                <w:color w:val="auto"/>
              </w:rPr>
              <w:t>Basketbol Sahası</w:t>
            </w:r>
          </w:p>
        </w:tc>
        <w:tc>
          <w:tcPr>
            <w:tcW w:w="1499"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1</w:t>
            </w:r>
          </w:p>
        </w:tc>
        <w:tc>
          <w:tcPr>
            <w:tcW w:w="2429"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568 m</w:t>
            </w:r>
            <w:r w:rsidRPr="00B23837">
              <w:rPr>
                <w:vertAlign w:val="superscript"/>
              </w:rPr>
              <w:t>2</w:t>
            </w:r>
          </w:p>
        </w:tc>
        <w:tc>
          <w:tcPr>
            <w:tcW w:w="1820"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500 kişilik</w:t>
            </w:r>
          </w:p>
        </w:tc>
      </w:tr>
      <w:tr w:rsidR="002C0FCD" w:rsidTr="00C0336D">
        <w:tc>
          <w:tcPr>
            <w:cnfStyle w:val="001000000000" w:firstRow="0" w:lastRow="0" w:firstColumn="1" w:lastColumn="0" w:oddVBand="0" w:evenVBand="0" w:oddHBand="0" w:evenHBand="0" w:firstRowFirstColumn="0" w:firstRowLastColumn="0" w:lastRowFirstColumn="0" w:lastRowLastColumn="0"/>
            <w:tcW w:w="3304" w:type="dxa"/>
          </w:tcPr>
          <w:p w:rsidR="002C0FCD" w:rsidRPr="00557E38" w:rsidRDefault="002C0FCD" w:rsidP="00C0336D">
            <w:pPr>
              <w:jc w:val="both"/>
              <w:rPr>
                <w:b w:val="0"/>
                <w:color w:val="auto"/>
              </w:rPr>
            </w:pPr>
            <w:r w:rsidRPr="00557E38">
              <w:rPr>
                <w:b w:val="0"/>
                <w:color w:val="auto"/>
              </w:rPr>
              <w:t>Futbol Sahası</w:t>
            </w:r>
          </w:p>
        </w:tc>
        <w:tc>
          <w:tcPr>
            <w:tcW w:w="1499"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1</w:t>
            </w:r>
          </w:p>
        </w:tc>
        <w:tc>
          <w:tcPr>
            <w:tcW w:w="2429" w:type="dxa"/>
            <w:vAlign w:val="center"/>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600 m</w:t>
            </w:r>
            <w:r w:rsidRPr="00B23837">
              <w:rPr>
                <w:vertAlign w:val="superscript"/>
              </w:rPr>
              <w:t>2</w:t>
            </w:r>
          </w:p>
        </w:tc>
        <w:tc>
          <w:tcPr>
            <w:tcW w:w="1820"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5.000 kişilik</w:t>
            </w:r>
          </w:p>
        </w:tc>
      </w:tr>
      <w:tr w:rsidR="002C0FCD" w:rsidTr="00C0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557E38" w:rsidRDefault="002C0FCD" w:rsidP="00C0336D">
            <w:pPr>
              <w:jc w:val="both"/>
              <w:rPr>
                <w:b w:val="0"/>
                <w:color w:val="auto"/>
              </w:rPr>
            </w:pPr>
            <w:r w:rsidRPr="00557E38">
              <w:rPr>
                <w:b w:val="0"/>
                <w:color w:val="auto"/>
              </w:rPr>
              <w:t>Voleybol Sahası</w:t>
            </w:r>
          </w:p>
        </w:tc>
        <w:tc>
          <w:tcPr>
            <w:tcW w:w="1499"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1</w:t>
            </w:r>
          </w:p>
        </w:tc>
        <w:tc>
          <w:tcPr>
            <w:tcW w:w="2429"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568 m</w:t>
            </w:r>
            <w:r w:rsidRPr="00B23837">
              <w:rPr>
                <w:vertAlign w:val="superscript"/>
              </w:rPr>
              <w:t>2</w:t>
            </w:r>
          </w:p>
        </w:tc>
        <w:tc>
          <w:tcPr>
            <w:tcW w:w="1820"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500 kişilik</w:t>
            </w:r>
          </w:p>
        </w:tc>
      </w:tr>
      <w:tr w:rsidR="002C0FCD" w:rsidTr="00C0336D">
        <w:tc>
          <w:tcPr>
            <w:cnfStyle w:val="001000000000" w:firstRow="0" w:lastRow="0" w:firstColumn="1" w:lastColumn="0" w:oddVBand="0" w:evenVBand="0" w:oddHBand="0" w:evenHBand="0" w:firstRowFirstColumn="0" w:firstRowLastColumn="0" w:lastRowFirstColumn="0" w:lastRowLastColumn="0"/>
            <w:tcW w:w="3304" w:type="dxa"/>
          </w:tcPr>
          <w:p w:rsidR="002C0FCD" w:rsidRPr="00DA69F8" w:rsidRDefault="002C0FCD" w:rsidP="00C0336D">
            <w:pPr>
              <w:jc w:val="both"/>
              <w:rPr>
                <w:b w:val="0"/>
                <w:color w:val="auto"/>
              </w:rPr>
            </w:pPr>
            <w:r w:rsidRPr="00DA69F8">
              <w:rPr>
                <w:b w:val="0"/>
                <w:color w:val="auto"/>
              </w:rPr>
              <w:t>Dış Basketbol Sahası</w:t>
            </w:r>
          </w:p>
        </w:tc>
        <w:tc>
          <w:tcPr>
            <w:tcW w:w="1499"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1</w:t>
            </w:r>
          </w:p>
        </w:tc>
        <w:tc>
          <w:tcPr>
            <w:tcW w:w="2429" w:type="dxa"/>
            <w:vAlign w:val="center"/>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425 m</w:t>
            </w:r>
            <w:r w:rsidRPr="00B23837">
              <w:rPr>
                <w:vertAlign w:val="superscript"/>
              </w:rPr>
              <w:t>2</w:t>
            </w:r>
          </w:p>
        </w:tc>
        <w:tc>
          <w:tcPr>
            <w:tcW w:w="1820" w:type="dxa"/>
          </w:tcPr>
          <w:p w:rsidR="002C0FCD" w:rsidRDefault="002C0FCD" w:rsidP="00C0336D">
            <w:pPr>
              <w:jc w:val="center"/>
              <w:cnfStyle w:val="000000000000" w:firstRow="0" w:lastRow="0" w:firstColumn="0" w:lastColumn="0" w:oddVBand="0" w:evenVBand="0" w:oddHBand="0" w:evenHBand="0" w:firstRowFirstColumn="0" w:firstRowLastColumn="0" w:lastRowFirstColumn="0" w:lastRowLastColumn="0"/>
            </w:pPr>
            <w:r>
              <w:t>250 kişilik</w:t>
            </w:r>
          </w:p>
        </w:tc>
      </w:tr>
      <w:tr w:rsidR="002C0FCD" w:rsidTr="00C033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4" w:type="dxa"/>
          </w:tcPr>
          <w:p w:rsidR="002C0FCD" w:rsidRPr="00DA69F8" w:rsidRDefault="002C0FCD" w:rsidP="00C0336D">
            <w:pPr>
              <w:jc w:val="both"/>
              <w:rPr>
                <w:b w:val="0"/>
                <w:color w:val="auto"/>
              </w:rPr>
            </w:pPr>
            <w:r w:rsidRPr="00DA69F8">
              <w:rPr>
                <w:b w:val="0"/>
                <w:color w:val="auto"/>
              </w:rPr>
              <w:t>Dış Voleybol Sahası</w:t>
            </w:r>
          </w:p>
        </w:tc>
        <w:tc>
          <w:tcPr>
            <w:tcW w:w="1499"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1</w:t>
            </w:r>
          </w:p>
        </w:tc>
        <w:tc>
          <w:tcPr>
            <w:tcW w:w="2429" w:type="dxa"/>
            <w:vAlign w:val="center"/>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425 m</w:t>
            </w:r>
            <w:r w:rsidRPr="00B23837">
              <w:rPr>
                <w:vertAlign w:val="superscript"/>
              </w:rPr>
              <w:t>2</w:t>
            </w:r>
          </w:p>
        </w:tc>
        <w:tc>
          <w:tcPr>
            <w:tcW w:w="1820" w:type="dxa"/>
          </w:tcPr>
          <w:p w:rsidR="002C0FCD" w:rsidRDefault="002C0FCD" w:rsidP="00C0336D">
            <w:pPr>
              <w:jc w:val="center"/>
              <w:cnfStyle w:val="000000100000" w:firstRow="0" w:lastRow="0" w:firstColumn="0" w:lastColumn="0" w:oddVBand="0" w:evenVBand="0" w:oddHBand="1" w:evenHBand="0" w:firstRowFirstColumn="0" w:firstRowLastColumn="0" w:lastRowFirstColumn="0" w:lastRowLastColumn="0"/>
            </w:pPr>
            <w:r>
              <w:t>250 kişilik</w:t>
            </w:r>
          </w:p>
        </w:tc>
      </w:tr>
    </w:tbl>
    <w:p w:rsidR="001D03B4" w:rsidRDefault="002C0FCD" w:rsidP="004F0224">
      <w:pPr>
        <w:spacing w:after="100" w:afterAutospacing="1" w:line="240" w:lineRule="auto"/>
        <w:rPr>
          <w:rFonts w:ascii="Times New Roman" w:eastAsia="Times New Roman" w:hAnsi="Times New Roman" w:cs="Times New Roman"/>
          <w:i/>
          <w:sz w:val="24"/>
          <w:szCs w:val="24"/>
          <w:lang w:eastAsia="tr-TR"/>
        </w:rPr>
      </w:pPr>
      <w:r>
        <w:rPr>
          <w:rFonts w:ascii="Times New Roman" w:eastAsia="Times New Roman" w:hAnsi="Times New Roman" w:cs="Times New Roman"/>
          <w:i/>
          <w:sz w:val="24"/>
          <w:szCs w:val="24"/>
          <w:lang w:eastAsia="tr-TR"/>
        </w:rPr>
        <w:t xml:space="preserve">Tablo 4. Yüksekokul Tesis ve Alt Yapı Olanakları </w:t>
      </w:r>
    </w:p>
    <w:p w:rsidR="002C0FCD" w:rsidRPr="00933129" w:rsidRDefault="00933129" w:rsidP="004F0224">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Olgunluk Düzeyi 4</w:t>
      </w:r>
    </w:p>
    <w:p w:rsidR="002C0FCD" w:rsidRPr="002C0FCD" w:rsidRDefault="00C82E2B" w:rsidP="00C82E2B">
      <w:pPr>
        <w:pStyle w:val="Balk2"/>
        <w:rPr>
          <w:rFonts w:eastAsia="Times New Roman"/>
          <w:lang w:eastAsia="tr-TR"/>
        </w:rPr>
      </w:pPr>
      <w:bookmarkStart w:id="53" w:name="_Toc31379121"/>
      <w:r>
        <w:rPr>
          <w:rFonts w:eastAsia="Times New Roman"/>
          <w:lang w:eastAsia="tr-TR"/>
        </w:rPr>
        <w:t>B.5.4.</w:t>
      </w:r>
      <w:r w:rsidR="002C0FCD" w:rsidRPr="002C0FCD">
        <w:rPr>
          <w:rFonts w:eastAsia="Times New Roman"/>
          <w:lang w:eastAsia="tr-TR"/>
        </w:rPr>
        <w:t>Engelsiz üniversite</w:t>
      </w:r>
      <w:bookmarkEnd w:id="53"/>
    </w:p>
    <w:p w:rsidR="002C0FCD" w:rsidRDefault="002C0FCD" w:rsidP="002C0FCD">
      <w:pPr>
        <w:spacing w:after="0" w:line="360" w:lineRule="auto"/>
        <w:jc w:val="both"/>
        <w:rPr>
          <w:rFonts w:ascii="Times New Roman" w:hAnsi="Times New Roman" w:cs="Times New Roman"/>
          <w:sz w:val="24"/>
          <w:szCs w:val="24"/>
        </w:rPr>
      </w:pPr>
      <w:r w:rsidRPr="002C0FCD">
        <w:rPr>
          <w:rFonts w:ascii="Times New Roman" w:hAnsi="Times New Roman" w:cs="Times New Roman"/>
          <w:sz w:val="24"/>
          <w:szCs w:val="24"/>
        </w:rPr>
        <w:t xml:space="preserve">Yüksekokulumuz Yükseköğretim Kurulu (YÖK) Başkanlığı tarafından düzenlenen Yükseköğretimde Engelsiz Ufuklar </w:t>
      </w:r>
      <w:proofErr w:type="spellStart"/>
      <w:r w:rsidRPr="002C0FCD">
        <w:rPr>
          <w:rFonts w:ascii="Times New Roman" w:hAnsi="Times New Roman" w:cs="Times New Roman"/>
          <w:sz w:val="24"/>
          <w:szCs w:val="24"/>
        </w:rPr>
        <w:t>Çalıştayı</w:t>
      </w:r>
      <w:proofErr w:type="spellEnd"/>
      <w:r w:rsidRPr="002C0FCD">
        <w:rPr>
          <w:rFonts w:ascii="Times New Roman" w:hAnsi="Times New Roman" w:cs="Times New Roman"/>
          <w:sz w:val="24"/>
          <w:szCs w:val="24"/>
        </w:rPr>
        <w:t xml:space="preserve"> ve 2019 Yılı Engelsiz Ünivers</w:t>
      </w:r>
      <w:r>
        <w:rPr>
          <w:rFonts w:ascii="Times New Roman" w:hAnsi="Times New Roman" w:cs="Times New Roman"/>
          <w:sz w:val="24"/>
          <w:szCs w:val="24"/>
        </w:rPr>
        <w:t xml:space="preserve">ite Ödül Töreni’nde </w:t>
      </w:r>
      <w:r w:rsidRPr="002C0FCD">
        <w:rPr>
          <w:rFonts w:ascii="Times New Roman" w:hAnsi="Times New Roman" w:cs="Times New Roman"/>
          <w:sz w:val="24"/>
          <w:szCs w:val="24"/>
        </w:rPr>
        <w:t>Mekânda Erişilebilirlik konusunda engellilere yönelik yapmış olduğu düzenlemelerden dolayı Tu</w:t>
      </w:r>
      <w:r>
        <w:rPr>
          <w:rFonts w:ascii="Times New Roman" w:hAnsi="Times New Roman" w:cs="Times New Roman"/>
          <w:sz w:val="24"/>
          <w:szCs w:val="24"/>
        </w:rPr>
        <w:t xml:space="preserve">runcu Bayrak almaya hak kazanan 8 birimden biri olmuştur. </w:t>
      </w:r>
      <w:r w:rsidRPr="002C0FCD">
        <w:rPr>
          <w:rFonts w:ascii="Times New Roman" w:hAnsi="Times New Roman" w:cs="Times New Roman"/>
          <w:sz w:val="24"/>
          <w:szCs w:val="24"/>
        </w:rPr>
        <w:t xml:space="preserve"> Ayrıca </w:t>
      </w:r>
      <w:r>
        <w:rPr>
          <w:rFonts w:ascii="Times New Roman" w:hAnsi="Times New Roman" w:cs="Times New Roman"/>
          <w:sz w:val="24"/>
          <w:szCs w:val="24"/>
        </w:rPr>
        <w:t>Yüksekokulumuz</w:t>
      </w:r>
      <w:r w:rsidRPr="002C0FCD">
        <w:rPr>
          <w:rFonts w:ascii="Times New Roman" w:hAnsi="Times New Roman" w:cs="Times New Roman"/>
          <w:sz w:val="24"/>
          <w:szCs w:val="24"/>
        </w:rPr>
        <w:t xml:space="preserve"> Eğitimde Erişilebilirlik konusunda engellilere yönelik yapmış olduğu düzenlemelerden dolayı Yeşil Ba</w:t>
      </w:r>
      <w:r w:rsidR="00B10A73">
        <w:rPr>
          <w:rFonts w:ascii="Times New Roman" w:hAnsi="Times New Roman" w:cs="Times New Roman"/>
          <w:sz w:val="24"/>
          <w:szCs w:val="24"/>
        </w:rPr>
        <w:t>yrak Adaylığına da layık görülmüştür</w:t>
      </w:r>
      <w:r w:rsidRPr="002C0FCD">
        <w:rPr>
          <w:rFonts w:ascii="Times New Roman" w:hAnsi="Times New Roman" w:cs="Times New Roman"/>
          <w:sz w:val="24"/>
          <w:szCs w:val="24"/>
        </w:rPr>
        <w:t>.</w:t>
      </w:r>
    </w:p>
    <w:p w:rsidR="00D25F3F" w:rsidRPr="002D7603" w:rsidRDefault="00D25F3F" w:rsidP="00D25F3F">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 xml:space="preserve">Olgunluk Düzeyi </w:t>
      </w:r>
      <w:r>
        <w:rPr>
          <w:rFonts w:ascii="Times New Roman" w:eastAsia="Times New Roman" w:hAnsi="Times New Roman" w:cs="Times New Roman"/>
          <w:b/>
          <w:i/>
          <w:sz w:val="24"/>
          <w:szCs w:val="24"/>
          <w:lang w:eastAsia="tr-TR"/>
        </w:rPr>
        <w:t>5</w:t>
      </w:r>
    </w:p>
    <w:p w:rsidR="00D25F3F" w:rsidRDefault="00D25F3F" w:rsidP="00D25F3F">
      <w:pPr>
        <w:spacing w:after="100" w:afterAutospacing="1" w:line="240" w:lineRule="auto"/>
        <w:rPr>
          <w:rFonts w:ascii="Times New Roman" w:eastAsia="Times New Roman" w:hAnsi="Times New Roman" w:cs="Times New Roman"/>
          <w:b/>
          <w:i/>
          <w:sz w:val="24"/>
          <w:szCs w:val="24"/>
          <w:lang w:eastAsia="tr-TR"/>
        </w:rPr>
      </w:pPr>
      <w:r w:rsidRPr="00880BBB">
        <w:rPr>
          <w:rFonts w:ascii="Times New Roman" w:eastAsia="Times New Roman" w:hAnsi="Times New Roman" w:cs="Times New Roman"/>
          <w:b/>
          <w:i/>
          <w:sz w:val="24"/>
          <w:szCs w:val="24"/>
          <w:lang w:eastAsia="tr-TR"/>
        </w:rPr>
        <w:t>Kanıt</w:t>
      </w:r>
    </w:p>
    <w:p w:rsidR="00D25F3F" w:rsidRDefault="00D25F3F" w:rsidP="00D25F3F">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lastRenderedPageBreak/>
        <w:t></w:t>
      </w:r>
      <w:r>
        <w:rPr>
          <w:rFonts w:ascii="Wingdings" w:hAnsi="Wingdings"/>
          <w:bCs/>
          <w:i/>
          <w:sz w:val="24"/>
          <w:szCs w:val="24"/>
        </w:rPr>
        <w:t></w:t>
      </w:r>
      <w:hyperlink r:id="rId65" w:history="1">
        <w:r w:rsidRPr="00C80CFE">
          <w:rPr>
            <w:rStyle w:val="Kpr"/>
            <w:rFonts w:ascii="Times New Roman" w:eastAsia="Times New Roman" w:hAnsi="Times New Roman" w:cs="Times New Roman"/>
            <w:i/>
            <w:sz w:val="24"/>
            <w:szCs w:val="24"/>
            <w:lang w:eastAsia="tr-TR"/>
          </w:rPr>
          <w:t>https://www.ahievran.edu.tr/2-uncategorised/5359-universitemiz-yok-tarafindan-engelsiz-universite-turuncu-bayrak-mekanda-erisilebilirlik-odulune-layik-goruldu</w:t>
        </w:r>
      </w:hyperlink>
      <w:r>
        <w:rPr>
          <w:rFonts w:ascii="Times New Roman" w:eastAsia="Times New Roman" w:hAnsi="Times New Roman" w:cs="Times New Roman"/>
          <w:i/>
          <w:sz w:val="24"/>
          <w:szCs w:val="24"/>
          <w:lang w:eastAsia="tr-TR"/>
        </w:rPr>
        <w:t xml:space="preserve"> </w:t>
      </w:r>
    </w:p>
    <w:p w:rsidR="00D25F3F" w:rsidRDefault="00D25F3F" w:rsidP="00D25F3F">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6" w:history="1">
        <w:r w:rsidRPr="00C80CFE">
          <w:rPr>
            <w:rStyle w:val="Kpr"/>
            <w:rFonts w:ascii="Times New Roman" w:eastAsia="Times New Roman" w:hAnsi="Times New Roman" w:cs="Times New Roman"/>
            <w:i/>
            <w:sz w:val="24"/>
            <w:szCs w:val="24"/>
            <w:lang w:eastAsia="tr-TR"/>
          </w:rPr>
          <w:t>https://www.ahievran.edu.tr/arsiv-haberler/5365-turuncu-bayrak-almaya-hak-kazanan-birim-yoneticilerine-rektor-karakaya-dan-tesekkur</w:t>
        </w:r>
      </w:hyperlink>
    </w:p>
    <w:p w:rsidR="0050215D" w:rsidRPr="0050215D" w:rsidRDefault="00C82E2B" w:rsidP="00C82E2B">
      <w:pPr>
        <w:pStyle w:val="Balk2"/>
        <w:rPr>
          <w:rFonts w:eastAsia="Times New Roman"/>
          <w:lang w:eastAsia="tr-TR"/>
        </w:rPr>
      </w:pPr>
      <w:bookmarkStart w:id="54" w:name="_Toc31379122"/>
      <w:r>
        <w:rPr>
          <w:rFonts w:eastAsia="Times New Roman"/>
          <w:lang w:eastAsia="tr-TR"/>
        </w:rPr>
        <w:t>B.5.5.</w:t>
      </w:r>
      <w:r w:rsidR="0050215D" w:rsidRPr="0050215D">
        <w:rPr>
          <w:rFonts w:eastAsia="Times New Roman"/>
          <w:lang w:eastAsia="tr-TR"/>
        </w:rPr>
        <w:t>Rehberlik, psikolojik danışmanlık ve kariyer hizmetleri</w:t>
      </w:r>
      <w:bookmarkEnd w:id="54"/>
    </w:p>
    <w:p w:rsidR="0050215D" w:rsidRDefault="0050215D" w:rsidP="0050215D">
      <w:pPr>
        <w:spacing w:after="0" w:line="360" w:lineRule="auto"/>
        <w:jc w:val="both"/>
        <w:rPr>
          <w:rFonts w:ascii="Times New Roman" w:hAnsi="Times New Roman" w:cs="Times New Roman"/>
          <w:sz w:val="24"/>
          <w:szCs w:val="24"/>
        </w:rPr>
      </w:pPr>
      <w:r w:rsidRPr="0050215D">
        <w:rPr>
          <w:rFonts w:ascii="Times New Roman" w:hAnsi="Times New Roman" w:cs="Times New Roman"/>
          <w:sz w:val="24"/>
          <w:szCs w:val="24"/>
        </w:rPr>
        <w:t xml:space="preserve">Öğrencilerimizin psikolojik destek ve rehberlik ihtiyaçlarını karşılamak üzere Üniversitemiz Sağlık Kültür ve Spor Dairesi Başkanlığı bünyesinde Psikolojik Danışma Birimi bulunmaktadır. Ayrıca Üniversitemizde bulunan Psikolojik Danışma ve Rehberlik Uygulama ve Araştırma Merkezi öğrencilerimize danışmanlık hizmeti sunmaktadır. </w:t>
      </w:r>
    </w:p>
    <w:p w:rsidR="0050215D" w:rsidRDefault="0050215D" w:rsidP="0050215D">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 xml:space="preserve">Olgunluk Düzeyi </w:t>
      </w:r>
      <w:r>
        <w:rPr>
          <w:rFonts w:ascii="Times New Roman" w:eastAsia="Times New Roman" w:hAnsi="Times New Roman" w:cs="Times New Roman"/>
          <w:b/>
          <w:i/>
          <w:sz w:val="24"/>
          <w:szCs w:val="24"/>
          <w:lang w:eastAsia="tr-TR"/>
        </w:rPr>
        <w:t>1</w:t>
      </w:r>
    </w:p>
    <w:p w:rsidR="0050215D" w:rsidRDefault="0050215D" w:rsidP="0050215D">
      <w:pPr>
        <w:spacing w:after="100" w:afterAutospacing="1" w:line="240" w:lineRule="auto"/>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Kanıtlar</w:t>
      </w:r>
    </w:p>
    <w:p w:rsidR="0050215D" w:rsidRDefault="0050215D" w:rsidP="0050215D">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7" w:history="1">
        <w:r w:rsidRPr="00C80CFE">
          <w:rPr>
            <w:rStyle w:val="Kpr"/>
            <w:rFonts w:ascii="Times New Roman" w:eastAsia="Times New Roman" w:hAnsi="Times New Roman" w:cs="Times New Roman"/>
            <w:i/>
            <w:sz w:val="24"/>
            <w:szCs w:val="24"/>
            <w:lang w:eastAsia="tr-TR"/>
          </w:rPr>
          <w:t>https://sksdb.ahievran.edu.tr/?page_id=841</w:t>
        </w:r>
      </w:hyperlink>
    </w:p>
    <w:p w:rsidR="0050215D" w:rsidRDefault="0050215D" w:rsidP="0050215D">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8" w:history="1">
        <w:r w:rsidRPr="00C80CFE">
          <w:rPr>
            <w:rStyle w:val="Kpr"/>
            <w:rFonts w:ascii="Times New Roman" w:eastAsia="Times New Roman" w:hAnsi="Times New Roman" w:cs="Times New Roman"/>
            <w:i/>
            <w:sz w:val="24"/>
            <w:szCs w:val="24"/>
            <w:lang w:eastAsia="tr-TR"/>
          </w:rPr>
          <w:t>http://ahipdrmer.ahievran.edu.tr/</w:t>
        </w:r>
      </w:hyperlink>
    </w:p>
    <w:p w:rsidR="00064399" w:rsidRDefault="00C82E2B" w:rsidP="00C82E2B">
      <w:pPr>
        <w:pStyle w:val="Balk2"/>
        <w:rPr>
          <w:rFonts w:eastAsia="Times New Roman"/>
          <w:lang w:eastAsia="tr-TR"/>
        </w:rPr>
      </w:pPr>
      <w:bookmarkStart w:id="55" w:name="_Toc31213910"/>
      <w:bookmarkStart w:id="56" w:name="_Toc31379123"/>
      <w:r>
        <w:rPr>
          <w:rFonts w:eastAsia="Times New Roman"/>
          <w:lang w:eastAsia="tr-TR"/>
        </w:rPr>
        <w:t>B.6.</w:t>
      </w:r>
      <w:r w:rsidR="00064399" w:rsidRPr="00064399">
        <w:rPr>
          <w:rFonts w:eastAsia="Times New Roman"/>
          <w:lang w:eastAsia="tr-TR"/>
        </w:rPr>
        <w:t>Programların İzlenmesi ve Güncellenmesi</w:t>
      </w:r>
      <w:bookmarkEnd w:id="55"/>
      <w:bookmarkEnd w:id="56"/>
    </w:p>
    <w:p w:rsidR="00453682" w:rsidRPr="00064399" w:rsidRDefault="00C82E2B" w:rsidP="00C82E2B">
      <w:pPr>
        <w:pStyle w:val="Balk2"/>
        <w:rPr>
          <w:rFonts w:eastAsia="Times New Roman"/>
          <w:lang w:eastAsia="tr-TR"/>
        </w:rPr>
      </w:pPr>
      <w:bookmarkStart w:id="57" w:name="_Toc31379124"/>
      <w:r>
        <w:rPr>
          <w:rFonts w:eastAsia="Times New Roman"/>
          <w:lang w:eastAsia="tr-TR"/>
        </w:rPr>
        <w:t>B.6.1.</w:t>
      </w:r>
      <w:r w:rsidR="00453682" w:rsidRPr="00453682">
        <w:rPr>
          <w:rFonts w:eastAsia="Times New Roman"/>
          <w:lang w:eastAsia="tr-TR"/>
        </w:rPr>
        <w:t>Program çıktılarının izlenmesi ve güncellenmesi (Hazırlık okullarındaki dil eğitim programlarını da kapsamaktadır.)</w:t>
      </w:r>
      <w:bookmarkEnd w:id="57"/>
    </w:p>
    <w:p w:rsidR="00064399" w:rsidRDefault="00064399" w:rsidP="00064399">
      <w:pPr>
        <w:spacing w:after="0" w:line="360" w:lineRule="auto"/>
        <w:jc w:val="both"/>
        <w:rPr>
          <w:rFonts w:ascii="Times New Roman" w:hAnsi="Times New Roman" w:cs="Times New Roman"/>
          <w:sz w:val="24"/>
          <w:szCs w:val="24"/>
        </w:rPr>
      </w:pPr>
      <w:r w:rsidRPr="00064399">
        <w:rPr>
          <w:rFonts w:ascii="Times New Roman" w:hAnsi="Times New Roman" w:cs="Times New Roman"/>
          <w:sz w:val="24"/>
          <w:szCs w:val="24"/>
        </w:rPr>
        <w:t xml:space="preserve">Yüksekokulumuz eğitim programlarının sürekli izlenmesi ve güncellenmesi tüm bölümlerde titizlikle yürütülmektedir.  İç ve dış paydaş görüşleri doğrultusunda bilimsel ve teknolojik gelişmelere uygun olarak, ulusal ve uluslararası gelişmeler de göz önünde bulundurularak belirlenen programlara ait ders bilgi paketleri, eğitim amaçları ve öğrenme çıktıları web sitemizde paylaşılmakta ve güvence altına alınmaktadır. Bu durum yükseköğretimde şeffaflığı sağlamanın yanında eğitimin planlı yapılmasına, program yeterliliklerinin öğrencilere kazandırılmasına, tanınırlığın sağlanmasına, hesap verilebilirliğe ve hareketliliğin kolaylaşmasına önemli katkılar sağlamaktadır. </w:t>
      </w:r>
    </w:p>
    <w:p w:rsidR="00064399" w:rsidRPr="00064399" w:rsidRDefault="007A2FD0" w:rsidP="0006439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Ayrıca Yüksekokul olarak </w:t>
      </w:r>
      <w:proofErr w:type="gramStart"/>
      <w:r w:rsidR="006614A7">
        <w:rPr>
          <w:rFonts w:ascii="Times New Roman" w:hAnsi="Times New Roman" w:cs="Times New Roman"/>
          <w:sz w:val="24"/>
          <w:szCs w:val="24"/>
        </w:rPr>
        <w:t>dahil</w:t>
      </w:r>
      <w:proofErr w:type="gramEnd"/>
      <w:r>
        <w:rPr>
          <w:rFonts w:ascii="Times New Roman" w:hAnsi="Times New Roman" w:cs="Times New Roman"/>
          <w:sz w:val="24"/>
          <w:szCs w:val="24"/>
        </w:rPr>
        <w:t xml:space="preserve"> </w:t>
      </w:r>
      <w:r w:rsidR="00064399">
        <w:rPr>
          <w:rFonts w:ascii="Times New Roman" w:hAnsi="Times New Roman" w:cs="Times New Roman"/>
          <w:sz w:val="24"/>
          <w:szCs w:val="24"/>
        </w:rPr>
        <w:t xml:space="preserve">olduğumuz </w:t>
      </w:r>
      <w:r w:rsidR="006614A7">
        <w:rPr>
          <w:rFonts w:ascii="Times New Roman" w:hAnsi="Times New Roman" w:cs="Times New Roman"/>
          <w:sz w:val="24"/>
          <w:szCs w:val="24"/>
        </w:rPr>
        <w:t xml:space="preserve">Kalite Yönetim Sistemi altında </w:t>
      </w:r>
      <w:r w:rsidR="006614A7" w:rsidRPr="007A2FD0">
        <w:rPr>
          <w:rFonts w:ascii="Times New Roman" w:hAnsi="Times New Roman" w:cs="Times New Roman"/>
          <w:sz w:val="24"/>
          <w:szCs w:val="24"/>
        </w:rPr>
        <w:t>Eğitim-Öğretim Tasarımının Yönetimi başlıklı sürecin yürütülmesinde, izlenmesinde ve değerlendirilmesinde Yüksekokul Kalite Birimlerimiz özen göstermektedirler.</w:t>
      </w:r>
    </w:p>
    <w:p w:rsidR="006614A7" w:rsidRDefault="006614A7" w:rsidP="006614A7">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 xml:space="preserve">Olgunluk Düzeyi </w:t>
      </w:r>
      <w:r w:rsidR="007A2FD0">
        <w:rPr>
          <w:rFonts w:ascii="Times New Roman" w:eastAsia="Times New Roman" w:hAnsi="Times New Roman" w:cs="Times New Roman"/>
          <w:b/>
          <w:i/>
          <w:sz w:val="24"/>
          <w:szCs w:val="24"/>
          <w:lang w:eastAsia="tr-TR"/>
        </w:rPr>
        <w:t>4</w:t>
      </w:r>
    </w:p>
    <w:p w:rsidR="006614A7" w:rsidRPr="006614A7" w:rsidRDefault="006614A7" w:rsidP="0050215D">
      <w:pPr>
        <w:spacing w:after="100" w:afterAutospacing="1" w:line="240" w:lineRule="auto"/>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Kanıtlar</w:t>
      </w:r>
    </w:p>
    <w:p w:rsidR="00064399" w:rsidRDefault="006614A7" w:rsidP="0050215D">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69" w:history="1">
        <w:r w:rsidR="00064399" w:rsidRPr="00C80CFE">
          <w:rPr>
            <w:rStyle w:val="Kpr"/>
            <w:rFonts w:ascii="Times New Roman" w:eastAsia="Times New Roman" w:hAnsi="Times New Roman" w:cs="Times New Roman"/>
            <w:i/>
            <w:sz w:val="24"/>
            <w:szCs w:val="24"/>
            <w:lang w:eastAsia="tr-TR"/>
          </w:rPr>
          <w:t>https://obs.ahievran.edu.tr/oibs/bologna/start.aspx?gkm=088632204387763442821953222438912388883110334380333453550521993627632194344603222435600</w:t>
        </w:r>
      </w:hyperlink>
    </w:p>
    <w:p w:rsidR="006614A7" w:rsidRDefault="006614A7" w:rsidP="0050215D">
      <w:pPr>
        <w:spacing w:after="100" w:afterAutospacing="1" w:line="240" w:lineRule="auto"/>
        <w:rPr>
          <w:rFonts w:ascii="Times New Roman" w:eastAsia="Times New Roman" w:hAnsi="Times New Roman" w:cs="Times New Roman"/>
          <w:i/>
          <w:sz w:val="24"/>
          <w:szCs w:val="24"/>
          <w:lang w:eastAsia="tr-TR"/>
        </w:rPr>
      </w:pPr>
      <w:r w:rsidRPr="008D2C45">
        <w:rPr>
          <w:rFonts w:ascii="Wingdings" w:hAnsi="Wingdings"/>
          <w:bCs/>
          <w:i/>
          <w:sz w:val="24"/>
          <w:szCs w:val="24"/>
        </w:rPr>
        <w:lastRenderedPageBreak/>
        <w:t></w:t>
      </w:r>
      <w:r>
        <w:rPr>
          <w:rFonts w:ascii="Wingdings" w:hAnsi="Wingdings"/>
          <w:bCs/>
          <w:i/>
          <w:sz w:val="24"/>
          <w:szCs w:val="24"/>
        </w:rPr>
        <w:t></w:t>
      </w:r>
      <w:hyperlink r:id="rId70" w:history="1">
        <w:r w:rsidRPr="00C80CFE">
          <w:rPr>
            <w:rStyle w:val="Kpr"/>
            <w:rFonts w:ascii="Times New Roman" w:eastAsia="Times New Roman" w:hAnsi="Times New Roman" w:cs="Times New Roman"/>
            <w:i/>
            <w:sz w:val="24"/>
            <w:szCs w:val="24"/>
            <w:lang w:eastAsia="tr-TR"/>
          </w:rPr>
          <w:t>http://besyo.ahievran.edu.tr/index.php/2017-06-23-08-15-05/2017-06-23-08-22-00/2017-06-23-08-22-41</w:t>
        </w:r>
      </w:hyperlink>
      <w:r>
        <w:rPr>
          <w:rFonts w:ascii="Times New Roman" w:eastAsia="Times New Roman" w:hAnsi="Times New Roman" w:cs="Times New Roman"/>
          <w:i/>
          <w:sz w:val="24"/>
          <w:szCs w:val="24"/>
          <w:lang w:eastAsia="tr-TR"/>
        </w:rPr>
        <w:t xml:space="preserve"> </w:t>
      </w:r>
    </w:p>
    <w:p w:rsidR="006F7F16" w:rsidRPr="006F7F16" w:rsidRDefault="00C82E2B" w:rsidP="00C82E2B">
      <w:pPr>
        <w:pStyle w:val="Balk2"/>
        <w:rPr>
          <w:rFonts w:eastAsia="Times New Roman"/>
          <w:lang w:eastAsia="tr-TR"/>
        </w:rPr>
      </w:pPr>
      <w:bookmarkStart w:id="58" w:name="_Toc31379125"/>
      <w:r>
        <w:rPr>
          <w:rFonts w:eastAsia="Times New Roman"/>
          <w:lang w:eastAsia="tr-TR"/>
        </w:rPr>
        <w:t>B.6.2.</w:t>
      </w:r>
      <w:r w:rsidR="006F7F16" w:rsidRPr="006F7F16">
        <w:rPr>
          <w:rFonts w:eastAsia="Times New Roman"/>
          <w:lang w:eastAsia="tr-TR"/>
        </w:rPr>
        <w:t>Mezun izleme sistemi</w:t>
      </w:r>
      <w:bookmarkEnd w:id="58"/>
    </w:p>
    <w:p w:rsidR="00064399" w:rsidRDefault="006F7F16" w:rsidP="006F7F16">
      <w:pPr>
        <w:spacing w:after="0" w:line="360" w:lineRule="auto"/>
        <w:jc w:val="both"/>
        <w:rPr>
          <w:rFonts w:ascii="Times New Roman" w:hAnsi="Times New Roman" w:cs="Times New Roman"/>
          <w:sz w:val="24"/>
          <w:szCs w:val="24"/>
        </w:rPr>
      </w:pPr>
      <w:r w:rsidRPr="006F7F16">
        <w:rPr>
          <w:rFonts w:ascii="Times New Roman" w:hAnsi="Times New Roman" w:cs="Times New Roman"/>
          <w:sz w:val="24"/>
          <w:szCs w:val="24"/>
        </w:rPr>
        <w:t>Yüksekokul olarak Mezun Bilgi Sistemi henüz aktif hale getirildiğinden Mezun İzleme ile ilgili planlar yapılmış fakat bu planlar doğrultusunda yapılmış uygulamalar bulunmamaktadır</w:t>
      </w:r>
      <w:r>
        <w:rPr>
          <w:rFonts w:ascii="Times New Roman" w:hAnsi="Times New Roman" w:cs="Times New Roman"/>
          <w:sz w:val="24"/>
          <w:szCs w:val="24"/>
        </w:rPr>
        <w:t>.</w:t>
      </w:r>
    </w:p>
    <w:p w:rsidR="006F7F16" w:rsidRDefault="006F7F16" w:rsidP="006F7F16">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 xml:space="preserve">Olgunluk Düzeyi </w:t>
      </w:r>
      <w:r>
        <w:rPr>
          <w:rFonts w:ascii="Times New Roman" w:eastAsia="Times New Roman" w:hAnsi="Times New Roman" w:cs="Times New Roman"/>
          <w:b/>
          <w:i/>
          <w:sz w:val="24"/>
          <w:szCs w:val="24"/>
          <w:lang w:eastAsia="tr-TR"/>
        </w:rPr>
        <w:t>2</w:t>
      </w:r>
    </w:p>
    <w:p w:rsidR="00C0336D" w:rsidRPr="00C0336D" w:rsidRDefault="00C0336D" w:rsidP="00C82E2B">
      <w:pPr>
        <w:pStyle w:val="Balk1"/>
        <w:rPr>
          <w:rFonts w:eastAsia="Times New Roman"/>
          <w:spacing w:val="-10"/>
          <w:lang w:eastAsia="tr-TR"/>
        </w:rPr>
      </w:pPr>
      <w:bookmarkStart w:id="59" w:name="_Toc31213911"/>
      <w:bookmarkStart w:id="60" w:name="_Toc31379126"/>
      <w:r w:rsidRPr="00C0336D">
        <w:rPr>
          <w:rFonts w:eastAsia="Times New Roman"/>
          <w:lang w:eastAsia="tr-TR"/>
        </w:rPr>
        <w:t>C. ARAŞT</w:t>
      </w:r>
      <w:r w:rsidRPr="00C0336D">
        <w:rPr>
          <w:rFonts w:eastAsia="Times New Roman"/>
          <w:spacing w:val="2"/>
          <w:lang w:eastAsia="tr-TR"/>
        </w:rPr>
        <w:t>I</w:t>
      </w:r>
      <w:r w:rsidRPr="00C0336D">
        <w:rPr>
          <w:rFonts w:eastAsia="Times New Roman"/>
          <w:spacing w:val="1"/>
          <w:lang w:eastAsia="tr-TR"/>
        </w:rPr>
        <w:t>R</w:t>
      </w:r>
      <w:r w:rsidRPr="00C0336D">
        <w:rPr>
          <w:rFonts w:eastAsia="Times New Roman"/>
          <w:spacing w:val="-6"/>
          <w:lang w:eastAsia="tr-TR"/>
        </w:rPr>
        <w:t>M</w:t>
      </w:r>
      <w:r w:rsidRPr="00C0336D">
        <w:rPr>
          <w:rFonts w:eastAsia="Times New Roman"/>
          <w:lang w:eastAsia="tr-TR"/>
        </w:rPr>
        <w:t>A</w:t>
      </w:r>
      <w:r w:rsidRPr="00C0336D">
        <w:rPr>
          <w:rFonts w:eastAsia="Times New Roman"/>
          <w:spacing w:val="-8"/>
          <w:lang w:eastAsia="tr-TR"/>
        </w:rPr>
        <w:t xml:space="preserve"> VE </w:t>
      </w:r>
      <w:r w:rsidRPr="00C0336D">
        <w:rPr>
          <w:rFonts w:eastAsia="Times New Roman"/>
          <w:spacing w:val="-2"/>
          <w:lang w:eastAsia="tr-TR"/>
        </w:rPr>
        <w:t>G</w:t>
      </w:r>
      <w:r w:rsidRPr="00C0336D">
        <w:rPr>
          <w:rFonts w:eastAsia="Times New Roman"/>
          <w:lang w:eastAsia="tr-TR"/>
        </w:rPr>
        <w:t>ELİŞT</w:t>
      </w:r>
      <w:r w:rsidRPr="00C0336D">
        <w:rPr>
          <w:rFonts w:eastAsia="Times New Roman"/>
          <w:spacing w:val="2"/>
          <w:lang w:eastAsia="tr-TR"/>
        </w:rPr>
        <w:t>İ</w:t>
      </w:r>
      <w:r w:rsidRPr="00C0336D">
        <w:rPr>
          <w:rFonts w:eastAsia="Times New Roman"/>
          <w:spacing w:val="1"/>
          <w:lang w:eastAsia="tr-TR"/>
        </w:rPr>
        <w:t>R</w:t>
      </w:r>
      <w:r w:rsidRPr="00C0336D">
        <w:rPr>
          <w:rFonts w:eastAsia="Times New Roman"/>
          <w:spacing w:val="-2"/>
          <w:lang w:eastAsia="tr-TR"/>
        </w:rPr>
        <w:t>M</w:t>
      </w:r>
      <w:r w:rsidRPr="00C0336D">
        <w:rPr>
          <w:rFonts w:eastAsia="Times New Roman"/>
          <w:lang w:eastAsia="tr-TR"/>
        </w:rPr>
        <w:t>E</w:t>
      </w:r>
      <w:bookmarkEnd w:id="59"/>
      <w:bookmarkEnd w:id="60"/>
    </w:p>
    <w:p w:rsidR="006F7F16" w:rsidRPr="00C0336D" w:rsidRDefault="00C82E2B" w:rsidP="00C82E2B">
      <w:pPr>
        <w:pStyle w:val="Balk2"/>
        <w:rPr>
          <w:rFonts w:eastAsia="Times New Roman"/>
          <w:lang w:eastAsia="tr-TR"/>
        </w:rPr>
      </w:pPr>
      <w:bookmarkStart w:id="61" w:name="_Toc31213912"/>
      <w:bookmarkStart w:id="62" w:name="_Toc31379127"/>
      <w:r>
        <w:rPr>
          <w:rFonts w:eastAsia="Times New Roman"/>
          <w:lang w:eastAsia="tr-TR"/>
        </w:rPr>
        <w:t>C.1.</w:t>
      </w:r>
      <w:r w:rsidR="00C0336D" w:rsidRPr="00C0336D">
        <w:rPr>
          <w:rFonts w:eastAsia="Times New Roman"/>
          <w:lang w:eastAsia="tr-TR"/>
        </w:rPr>
        <w:t>Araştırma Stratejisi</w:t>
      </w:r>
      <w:bookmarkEnd w:id="61"/>
      <w:bookmarkEnd w:id="62"/>
    </w:p>
    <w:p w:rsidR="00C0336D" w:rsidRDefault="00C0336D" w:rsidP="0050215D">
      <w:pPr>
        <w:spacing w:after="0" w:line="360" w:lineRule="auto"/>
        <w:jc w:val="both"/>
        <w:rPr>
          <w:rFonts w:ascii="Times New Roman" w:eastAsia="Calibri" w:hAnsi="Times New Roman" w:cs="Times New Roman"/>
          <w:color w:val="000000"/>
          <w:sz w:val="24"/>
          <w:szCs w:val="24"/>
          <w:lang w:eastAsia="tr-TR"/>
        </w:rPr>
      </w:pPr>
      <w:r w:rsidRPr="00C0336D">
        <w:rPr>
          <w:rFonts w:ascii="Times New Roman" w:eastAsia="Calibri" w:hAnsi="Times New Roman" w:cs="Times New Roman"/>
          <w:color w:val="000000"/>
          <w:sz w:val="24"/>
          <w:szCs w:val="24"/>
          <w:lang w:eastAsia="tr-TR"/>
        </w:rPr>
        <w:t>Araştırma stratejimiz kapsamında; akademik personelimiz, öğrencilerimiz; araştırma fikirlerini gerçekleştirmeleri için cesaretlendirilmekte, üniversite araştırma kaynaklarından mümkün olduğunca bilgilenmeleri ve yar</w:t>
      </w:r>
      <w:r>
        <w:rPr>
          <w:rFonts w:ascii="Times New Roman" w:eastAsia="Calibri" w:hAnsi="Times New Roman" w:cs="Times New Roman"/>
          <w:color w:val="000000"/>
          <w:sz w:val="24"/>
          <w:szCs w:val="24"/>
          <w:lang w:eastAsia="tr-TR"/>
        </w:rPr>
        <w:t>arlanarak mekanizmaların</w:t>
      </w:r>
      <w:r w:rsidRPr="00C0336D">
        <w:rPr>
          <w:rFonts w:ascii="Times New Roman" w:eastAsia="Calibri" w:hAnsi="Times New Roman" w:cs="Times New Roman"/>
          <w:color w:val="000000"/>
          <w:sz w:val="24"/>
          <w:szCs w:val="24"/>
          <w:lang w:eastAsia="tr-TR"/>
        </w:rPr>
        <w:t xml:space="preserve"> dinamik ve işle</w:t>
      </w:r>
      <w:r>
        <w:rPr>
          <w:rFonts w:ascii="Times New Roman" w:eastAsia="Calibri" w:hAnsi="Times New Roman" w:cs="Times New Roman"/>
          <w:color w:val="000000"/>
          <w:sz w:val="24"/>
          <w:szCs w:val="24"/>
          <w:lang w:eastAsia="tr-TR"/>
        </w:rPr>
        <w:t>vsel bir şekilde yürütülmesi sağlanmaktadır.</w:t>
      </w:r>
    </w:p>
    <w:p w:rsidR="00C0336D" w:rsidRDefault="00C0336D" w:rsidP="0050215D">
      <w:pPr>
        <w:spacing w:after="0" w:line="360" w:lineRule="auto"/>
        <w:jc w:val="both"/>
        <w:rPr>
          <w:rFonts w:ascii="Times New Roman" w:eastAsia="Calibri" w:hAnsi="Times New Roman" w:cs="Times New Roman"/>
          <w:color w:val="000000"/>
          <w:sz w:val="24"/>
          <w:szCs w:val="24"/>
          <w:lang w:eastAsia="tr-TR"/>
        </w:rPr>
      </w:pPr>
    </w:p>
    <w:p w:rsidR="0050215D" w:rsidRPr="00C0336D" w:rsidRDefault="00C82E2B" w:rsidP="00C82E2B">
      <w:pPr>
        <w:pStyle w:val="Balk2"/>
        <w:rPr>
          <w:rFonts w:eastAsia="Times New Roman"/>
          <w:lang w:eastAsia="tr-TR"/>
        </w:rPr>
      </w:pPr>
      <w:bookmarkStart w:id="63" w:name="_Toc31379128"/>
      <w:r>
        <w:rPr>
          <w:rFonts w:eastAsia="Times New Roman"/>
          <w:lang w:eastAsia="tr-TR"/>
        </w:rPr>
        <w:t>C.1.1.</w:t>
      </w:r>
      <w:r w:rsidR="00C0336D" w:rsidRPr="00C0336D">
        <w:rPr>
          <w:rFonts w:eastAsia="Times New Roman"/>
          <w:lang w:eastAsia="tr-TR"/>
        </w:rPr>
        <w:t>Birimin araştırma politikası, hedefleri ve stratejisi</w:t>
      </w:r>
      <w:bookmarkEnd w:id="63"/>
      <w:r w:rsidR="00C0336D">
        <w:rPr>
          <w:rFonts w:eastAsia="Calibri"/>
          <w:color w:val="000000"/>
          <w:szCs w:val="24"/>
          <w:lang w:eastAsia="tr-TR"/>
        </w:rPr>
        <w:t xml:space="preserve"> </w:t>
      </w:r>
    </w:p>
    <w:p w:rsidR="00C0336D" w:rsidRPr="00C0336D" w:rsidRDefault="00C0336D" w:rsidP="00C0336D">
      <w:pPr>
        <w:spacing w:after="0" w:line="360" w:lineRule="auto"/>
        <w:jc w:val="both"/>
        <w:rPr>
          <w:rFonts w:ascii="Times New Roman" w:eastAsia="Calibri" w:hAnsi="Times New Roman" w:cs="Times New Roman"/>
          <w:color w:val="000000"/>
          <w:sz w:val="24"/>
          <w:szCs w:val="24"/>
          <w:lang w:eastAsia="tr-TR"/>
        </w:rPr>
      </w:pPr>
      <w:r>
        <w:rPr>
          <w:rFonts w:ascii="Times New Roman" w:eastAsia="Calibri" w:hAnsi="Times New Roman" w:cs="Times New Roman"/>
          <w:color w:val="000000"/>
          <w:sz w:val="24"/>
          <w:szCs w:val="24"/>
          <w:lang w:eastAsia="tr-TR"/>
        </w:rPr>
        <w:t xml:space="preserve">Yüksekokul olarak </w:t>
      </w:r>
      <w:r w:rsidRPr="00C0336D">
        <w:rPr>
          <w:rFonts w:ascii="Times New Roman" w:eastAsia="Calibri" w:hAnsi="Times New Roman" w:cs="Times New Roman"/>
          <w:color w:val="000000"/>
          <w:sz w:val="24"/>
          <w:szCs w:val="24"/>
          <w:lang w:eastAsia="tr-TR"/>
        </w:rPr>
        <w:t xml:space="preserve">hedeflerimiz, </w:t>
      </w:r>
      <w:r>
        <w:rPr>
          <w:rFonts w:ascii="Times New Roman" w:eastAsia="Calibri" w:hAnsi="Times New Roman" w:cs="Times New Roman"/>
          <w:color w:val="000000"/>
          <w:sz w:val="24"/>
          <w:szCs w:val="24"/>
          <w:lang w:eastAsia="tr-TR"/>
        </w:rPr>
        <w:t>a</w:t>
      </w:r>
      <w:r w:rsidRPr="00C0336D">
        <w:rPr>
          <w:rFonts w:ascii="Times New Roman" w:eastAsia="Calibri" w:hAnsi="Times New Roman" w:cs="Times New Roman"/>
          <w:color w:val="000000"/>
          <w:sz w:val="24"/>
          <w:szCs w:val="24"/>
          <w:lang w:eastAsia="tr-TR"/>
        </w:rPr>
        <w:t>raştırma ve geliştirme faaliyetlerinin desteklenmesi için gerekli olan idari ve fiziki altyapıyı sağlamak, bilimsel çalışmaları desteklemek için araştırmacıların güncel gelişmeleri takip edebilecekleri yaratıcı bir araştırma geliştirme ortamı oluşturmak, araştırma ve geliştirmeye yönelik oluşturulan idari ve fiziki altyapının, sistemin etkin ve verimli şekilde çalışması için kullanılmasını sağlamak, alanımız ile ilgili proje, araştırma ve diğer akademik faaliyetleri desteklemek ve yapmak, teorik ve pratik bilgilerin araştırma geliştirme projelerine dönüştürülmesini desteklemek</w:t>
      </w:r>
      <w:r>
        <w:rPr>
          <w:rFonts w:ascii="Times New Roman" w:eastAsia="Calibri" w:hAnsi="Times New Roman" w:cs="Times New Roman"/>
          <w:color w:val="000000"/>
          <w:sz w:val="24"/>
          <w:szCs w:val="24"/>
          <w:lang w:eastAsia="tr-TR"/>
        </w:rPr>
        <w:t xml:space="preserve">, </w:t>
      </w:r>
      <w:r w:rsidRPr="00C0336D">
        <w:rPr>
          <w:rFonts w:ascii="Times New Roman" w:eastAsia="Calibri" w:hAnsi="Times New Roman" w:cs="Times New Roman"/>
          <w:color w:val="000000"/>
          <w:sz w:val="24"/>
          <w:szCs w:val="24"/>
          <w:lang w:eastAsia="tr-TR"/>
        </w:rPr>
        <w:t xml:space="preserve">kaynakların etkin ve verimli şekilde kullanılmasını sağlamak, bilimsel araştırma projelerinin çeşitli süreçlerine öğrencileri </w:t>
      </w:r>
      <w:proofErr w:type="gramStart"/>
      <w:r w:rsidRPr="00C0336D">
        <w:rPr>
          <w:rFonts w:ascii="Times New Roman" w:eastAsia="Calibri" w:hAnsi="Times New Roman" w:cs="Times New Roman"/>
          <w:color w:val="000000"/>
          <w:sz w:val="24"/>
          <w:szCs w:val="24"/>
          <w:lang w:eastAsia="tr-TR"/>
        </w:rPr>
        <w:t>dahil</w:t>
      </w:r>
      <w:proofErr w:type="gramEnd"/>
      <w:r w:rsidRPr="00C0336D">
        <w:rPr>
          <w:rFonts w:ascii="Times New Roman" w:eastAsia="Calibri" w:hAnsi="Times New Roman" w:cs="Times New Roman"/>
          <w:color w:val="000000"/>
          <w:sz w:val="24"/>
          <w:szCs w:val="24"/>
          <w:lang w:eastAsia="tr-TR"/>
        </w:rPr>
        <w:t xml:space="preserve"> etmektir.</w:t>
      </w:r>
    </w:p>
    <w:p w:rsidR="006A0AD8" w:rsidRDefault="006A0AD8" w:rsidP="006A0AD8">
      <w:pPr>
        <w:spacing w:after="100" w:afterAutospacing="1" w:line="240" w:lineRule="auto"/>
        <w:rPr>
          <w:rFonts w:ascii="Times New Roman" w:eastAsia="Times New Roman" w:hAnsi="Times New Roman" w:cs="Times New Roman"/>
          <w:b/>
          <w:i/>
          <w:sz w:val="24"/>
          <w:szCs w:val="24"/>
          <w:lang w:eastAsia="tr-TR"/>
        </w:rPr>
      </w:pPr>
      <w:r w:rsidRPr="002D7603">
        <w:rPr>
          <w:rFonts w:ascii="Times New Roman" w:eastAsia="Times New Roman" w:hAnsi="Times New Roman" w:cs="Times New Roman"/>
          <w:b/>
          <w:i/>
          <w:sz w:val="24"/>
          <w:szCs w:val="24"/>
          <w:lang w:eastAsia="tr-TR"/>
        </w:rPr>
        <w:t xml:space="preserve">Olgunluk Düzeyi </w:t>
      </w:r>
      <w:r>
        <w:rPr>
          <w:rFonts w:ascii="Times New Roman" w:eastAsia="Times New Roman" w:hAnsi="Times New Roman" w:cs="Times New Roman"/>
          <w:b/>
          <w:i/>
          <w:sz w:val="24"/>
          <w:szCs w:val="24"/>
          <w:lang w:eastAsia="tr-TR"/>
        </w:rPr>
        <w:t>3</w:t>
      </w:r>
    </w:p>
    <w:p w:rsidR="006A0AD8" w:rsidRPr="006614A7" w:rsidRDefault="006A0AD8" w:rsidP="006A0AD8">
      <w:pPr>
        <w:spacing w:after="100" w:afterAutospacing="1" w:line="240" w:lineRule="auto"/>
        <w:rPr>
          <w:rFonts w:ascii="Times New Roman" w:eastAsia="Times New Roman" w:hAnsi="Times New Roman" w:cs="Times New Roman"/>
          <w:b/>
          <w:i/>
          <w:sz w:val="24"/>
          <w:szCs w:val="24"/>
          <w:lang w:eastAsia="tr-TR"/>
        </w:rPr>
      </w:pPr>
      <w:r>
        <w:rPr>
          <w:rFonts w:ascii="Times New Roman" w:eastAsia="Times New Roman" w:hAnsi="Times New Roman" w:cs="Times New Roman"/>
          <w:b/>
          <w:i/>
          <w:sz w:val="24"/>
          <w:szCs w:val="24"/>
          <w:lang w:eastAsia="tr-TR"/>
        </w:rPr>
        <w:t>Kanıtlar</w:t>
      </w:r>
    </w:p>
    <w:p w:rsidR="006A0AD8" w:rsidRDefault="006A0AD8" w:rsidP="006A0AD8">
      <w:pPr>
        <w:spacing w:after="0" w:line="360" w:lineRule="auto"/>
        <w:rPr>
          <w:rFonts w:ascii="Times New Roman" w:hAnsi="Times New Roman" w:cs="Times New Roman"/>
          <w:i/>
          <w:sz w:val="20"/>
          <w:szCs w:val="20"/>
        </w:rPr>
      </w:pPr>
      <w:r w:rsidRPr="008D2C45">
        <w:rPr>
          <w:rFonts w:ascii="Wingdings" w:hAnsi="Wingdings"/>
          <w:bCs/>
          <w:i/>
          <w:sz w:val="24"/>
          <w:szCs w:val="24"/>
        </w:rPr>
        <w:t></w:t>
      </w:r>
      <w:r>
        <w:rPr>
          <w:rFonts w:ascii="Wingdings" w:hAnsi="Wingdings"/>
          <w:bCs/>
          <w:i/>
          <w:sz w:val="24"/>
          <w:szCs w:val="24"/>
        </w:rPr>
        <w:t></w:t>
      </w:r>
      <w:r w:rsidRPr="006A0AD8">
        <w:rPr>
          <w:rFonts w:ascii="Times New Roman" w:hAnsi="Times New Roman" w:cs="Times New Roman"/>
          <w:bCs/>
          <w:i/>
          <w:sz w:val="24"/>
          <w:szCs w:val="24"/>
        </w:rPr>
        <w:t>Üniversite araştırma ve geliştirme politikası</w:t>
      </w:r>
      <w:r>
        <w:rPr>
          <w:rFonts w:ascii="Times New Roman" w:hAnsi="Times New Roman" w:cs="Times New Roman"/>
          <w:bCs/>
          <w:i/>
          <w:sz w:val="24"/>
          <w:szCs w:val="24"/>
        </w:rPr>
        <w:t xml:space="preserve"> </w:t>
      </w:r>
      <w:r w:rsidRPr="006A0AD8">
        <w:rPr>
          <w:rFonts w:ascii="Times New Roman" w:hAnsi="Times New Roman" w:cs="Times New Roman"/>
          <w:bCs/>
          <w:i/>
          <w:sz w:val="20"/>
          <w:szCs w:val="20"/>
        </w:rPr>
        <w:t>(</w:t>
      </w:r>
      <w:hyperlink r:id="rId71" w:history="1">
        <w:r w:rsidRPr="00C80CFE">
          <w:rPr>
            <w:rStyle w:val="Kpr"/>
            <w:rFonts w:ascii="Times New Roman" w:hAnsi="Times New Roman" w:cs="Times New Roman"/>
            <w:i/>
            <w:sz w:val="20"/>
            <w:szCs w:val="20"/>
          </w:rPr>
          <w:t>https://kalite.ahievran.edu.tr/kullanicidosya/files/POL%C4%B0T%C4%B0KALAR/PO-003%20K%C4%B1r%C5%9Fehir%20%20Ahi%20Evran%20%C3%9Cniversitesi%20Ara%C5%9Ft%C4%B1rma-Geli%C5%9Ftirme%20Politikas%C4%B1.pdf</w:t>
        </w:r>
      </w:hyperlink>
      <w:r w:rsidRPr="006A0AD8">
        <w:rPr>
          <w:rFonts w:ascii="Times New Roman" w:hAnsi="Times New Roman" w:cs="Times New Roman"/>
          <w:i/>
          <w:sz w:val="20"/>
          <w:szCs w:val="20"/>
        </w:rPr>
        <w:t xml:space="preserve">)  </w:t>
      </w:r>
    </w:p>
    <w:p w:rsidR="00466853" w:rsidRDefault="00466853" w:rsidP="006A0AD8">
      <w:pPr>
        <w:spacing w:after="0" w:line="360" w:lineRule="auto"/>
        <w:rPr>
          <w:rFonts w:ascii="Times New Roman" w:hAnsi="Times New Roman" w:cs="Times New Roman"/>
          <w:i/>
          <w:sz w:val="20"/>
          <w:szCs w:val="20"/>
        </w:rPr>
      </w:pPr>
    </w:p>
    <w:p w:rsidR="00466853" w:rsidRPr="00466853" w:rsidRDefault="00C82E2B" w:rsidP="00C82E2B">
      <w:pPr>
        <w:pStyle w:val="Balk2"/>
        <w:rPr>
          <w:rFonts w:eastAsia="Times New Roman"/>
          <w:lang w:eastAsia="tr-TR"/>
        </w:rPr>
      </w:pPr>
      <w:bookmarkStart w:id="64" w:name="_Toc31379129"/>
      <w:r>
        <w:rPr>
          <w:rFonts w:eastAsia="Times New Roman"/>
          <w:lang w:eastAsia="tr-TR"/>
        </w:rPr>
        <w:t>C.1.2.</w:t>
      </w:r>
      <w:r w:rsidR="00466853" w:rsidRPr="00466853">
        <w:rPr>
          <w:rFonts w:eastAsia="Times New Roman"/>
          <w:lang w:eastAsia="tr-TR"/>
        </w:rPr>
        <w:t xml:space="preserve">Araştırma-Geliştirme süreçlerinin yönetimi ve </w:t>
      </w:r>
      <w:proofErr w:type="spellStart"/>
      <w:r w:rsidR="00466853" w:rsidRPr="00466853">
        <w:rPr>
          <w:rFonts w:eastAsia="Times New Roman"/>
          <w:lang w:eastAsia="tr-TR"/>
        </w:rPr>
        <w:t>organizasyonel</w:t>
      </w:r>
      <w:proofErr w:type="spellEnd"/>
      <w:r w:rsidR="00466853" w:rsidRPr="00466853">
        <w:rPr>
          <w:rFonts w:eastAsia="Times New Roman"/>
          <w:lang w:eastAsia="tr-TR"/>
        </w:rPr>
        <w:t xml:space="preserve"> yapısı</w:t>
      </w:r>
      <w:bookmarkEnd w:id="64"/>
    </w:p>
    <w:p w:rsidR="00466853" w:rsidRPr="00164784" w:rsidRDefault="00164784" w:rsidP="00164784">
      <w:pPr>
        <w:spacing w:after="0" w:line="360" w:lineRule="auto"/>
        <w:jc w:val="both"/>
        <w:rPr>
          <w:rFonts w:ascii="Times New Roman" w:hAnsi="Times New Roman" w:cs="Times New Roman"/>
          <w:sz w:val="24"/>
          <w:szCs w:val="24"/>
        </w:rPr>
      </w:pPr>
      <w:r w:rsidRPr="00164784">
        <w:rPr>
          <w:rFonts w:ascii="Times New Roman" w:hAnsi="Times New Roman" w:cs="Times New Roman"/>
          <w:sz w:val="24"/>
          <w:szCs w:val="24"/>
        </w:rPr>
        <w:t xml:space="preserve">Birimimizde yürütülen araştırmaların süreçleri BAP tarafından oluşturulmuş araştırma </w:t>
      </w:r>
      <w:proofErr w:type="gramStart"/>
      <w:r w:rsidRPr="00164784">
        <w:rPr>
          <w:rFonts w:ascii="Times New Roman" w:hAnsi="Times New Roman" w:cs="Times New Roman"/>
          <w:sz w:val="24"/>
          <w:szCs w:val="24"/>
        </w:rPr>
        <w:t>prosedürleri</w:t>
      </w:r>
      <w:proofErr w:type="gramEnd"/>
      <w:r w:rsidRPr="00164784">
        <w:rPr>
          <w:rFonts w:ascii="Times New Roman" w:hAnsi="Times New Roman" w:cs="Times New Roman"/>
          <w:sz w:val="24"/>
          <w:szCs w:val="24"/>
        </w:rPr>
        <w:t xml:space="preserve"> takibi ile gerçekleştirilmektedir. Araştırma ve Geliştirme süreçleri BAP web sayfasında mevzuat kısmında yer almaktadır. </w:t>
      </w:r>
    </w:p>
    <w:p w:rsidR="00164784" w:rsidRDefault="00164784" w:rsidP="006A0AD8">
      <w:pPr>
        <w:spacing w:after="0" w:line="360" w:lineRule="auto"/>
        <w:rPr>
          <w:rFonts w:ascii="Times New Roman" w:hAnsi="Times New Roman" w:cs="Times New Roman"/>
          <w:i/>
          <w:sz w:val="24"/>
          <w:szCs w:val="24"/>
        </w:rPr>
      </w:pPr>
    </w:p>
    <w:p w:rsidR="00164784" w:rsidRDefault="00164784" w:rsidP="006A0AD8">
      <w:pPr>
        <w:spacing w:after="0" w:line="360" w:lineRule="auto"/>
        <w:rPr>
          <w:rFonts w:ascii="Times New Roman" w:hAnsi="Times New Roman" w:cs="Times New Roman"/>
          <w:i/>
          <w:sz w:val="24"/>
          <w:szCs w:val="24"/>
        </w:rPr>
      </w:pPr>
      <w:r>
        <w:object w:dxaOrig="14401" w:dyaOrig="64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255.75pt" o:ole="">
            <v:imagedata r:id="rId72" o:title=""/>
          </v:shape>
          <o:OLEObject Type="Embed" ProgID="Visio.Drawing.15" ShapeID="_x0000_i1025" DrawAspect="Content" ObjectID="_1642920602" r:id="rId73"/>
        </w:object>
      </w:r>
    </w:p>
    <w:p w:rsidR="006A0AD8" w:rsidRDefault="00EE0FB4" w:rsidP="0050215D">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Şekil 2</w:t>
      </w:r>
      <w:r w:rsidR="00164784">
        <w:rPr>
          <w:rFonts w:ascii="Times New Roman" w:hAnsi="Times New Roman" w:cs="Times New Roman"/>
          <w:i/>
          <w:sz w:val="24"/>
          <w:szCs w:val="24"/>
        </w:rPr>
        <w:t>. BAP organizasyon şeması</w:t>
      </w:r>
    </w:p>
    <w:p w:rsidR="00164784" w:rsidRPr="00164784" w:rsidRDefault="00164784" w:rsidP="0050215D">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Olgunluk düzeyi 3</w:t>
      </w:r>
    </w:p>
    <w:p w:rsidR="00164784" w:rsidRPr="00164784" w:rsidRDefault="00164784" w:rsidP="0050215D">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Kanıtlar</w:t>
      </w:r>
    </w:p>
    <w:p w:rsidR="00164784" w:rsidRDefault="00164784" w:rsidP="0050215D">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Pr>
          <w:rFonts w:ascii="Times New Roman" w:hAnsi="Times New Roman" w:cs="Times New Roman"/>
          <w:bCs/>
          <w:i/>
          <w:sz w:val="24"/>
          <w:szCs w:val="24"/>
        </w:rPr>
        <w:t xml:space="preserve">( </w:t>
      </w:r>
      <w:hyperlink r:id="rId74" w:history="1">
        <w:r w:rsidRPr="00C80CFE">
          <w:rPr>
            <w:rStyle w:val="Kpr"/>
            <w:rFonts w:ascii="Times New Roman" w:hAnsi="Times New Roman" w:cs="Times New Roman"/>
            <w:i/>
            <w:sz w:val="24"/>
            <w:szCs w:val="24"/>
          </w:rPr>
          <w:t>http://bap.ahievran.edu.tr/index.php?act=guest&amp;act2=sayfa&amp;id=22</w:t>
        </w:r>
      </w:hyperlink>
      <w:r>
        <w:rPr>
          <w:rFonts w:ascii="Times New Roman" w:hAnsi="Times New Roman" w:cs="Times New Roman"/>
          <w:i/>
          <w:sz w:val="24"/>
          <w:szCs w:val="24"/>
        </w:rPr>
        <w:t xml:space="preserve">)  </w:t>
      </w:r>
    </w:p>
    <w:p w:rsidR="006A0AD8" w:rsidRDefault="00164784" w:rsidP="0050215D">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Pr>
          <w:rFonts w:ascii="Times New Roman" w:hAnsi="Times New Roman" w:cs="Times New Roman"/>
          <w:bCs/>
          <w:i/>
          <w:sz w:val="24"/>
          <w:szCs w:val="24"/>
        </w:rPr>
        <w:t>(</w:t>
      </w:r>
      <w:hyperlink r:id="rId75" w:history="1">
        <w:r w:rsidRPr="00C80CFE">
          <w:rPr>
            <w:rStyle w:val="Kpr"/>
            <w:rFonts w:ascii="Times New Roman" w:hAnsi="Times New Roman" w:cs="Times New Roman"/>
            <w:i/>
            <w:sz w:val="24"/>
            <w:szCs w:val="24"/>
          </w:rPr>
          <w:t>http://bap.ahievran.edu.tr/index.php</w:t>
        </w:r>
      </w:hyperlink>
      <w:r>
        <w:rPr>
          <w:rFonts w:ascii="Times New Roman" w:hAnsi="Times New Roman" w:cs="Times New Roman"/>
          <w:i/>
          <w:sz w:val="24"/>
          <w:szCs w:val="24"/>
        </w:rPr>
        <w:t>)</w:t>
      </w:r>
    </w:p>
    <w:p w:rsidR="00D401D7" w:rsidRDefault="00D401D7" w:rsidP="0050215D">
      <w:pPr>
        <w:spacing w:after="0" w:line="360" w:lineRule="auto"/>
        <w:jc w:val="both"/>
        <w:rPr>
          <w:rFonts w:ascii="Times New Roman" w:hAnsi="Times New Roman" w:cs="Times New Roman"/>
          <w:i/>
          <w:sz w:val="24"/>
          <w:szCs w:val="24"/>
        </w:rPr>
      </w:pPr>
    </w:p>
    <w:p w:rsidR="00D401D7" w:rsidRPr="00D401D7" w:rsidRDefault="00C82E2B" w:rsidP="00C82E2B">
      <w:pPr>
        <w:pStyle w:val="Balk2"/>
        <w:rPr>
          <w:rFonts w:eastAsia="Times New Roman"/>
          <w:lang w:eastAsia="tr-TR"/>
        </w:rPr>
      </w:pPr>
      <w:bookmarkStart w:id="65" w:name="_Toc31379130"/>
      <w:r>
        <w:rPr>
          <w:rFonts w:eastAsia="Times New Roman"/>
          <w:lang w:eastAsia="tr-TR"/>
        </w:rPr>
        <w:t>C.1.3.</w:t>
      </w:r>
      <w:r w:rsidR="00D401D7" w:rsidRPr="00D401D7">
        <w:rPr>
          <w:rFonts w:eastAsia="Times New Roman"/>
          <w:lang w:eastAsia="tr-TR"/>
        </w:rPr>
        <w:t>Araştırmaların yerel/ bölgesel/ ulusal kalkınma hedefleriyle ilişkisi</w:t>
      </w:r>
      <w:bookmarkEnd w:id="65"/>
    </w:p>
    <w:p w:rsidR="004C0622" w:rsidRPr="0098038E" w:rsidRDefault="00D401D7" w:rsidP="0098038E">
      <w:pPr>
        <w:spacing w:after="0" w:line="360" w:lineRule="auto"/>
        <w:jc w:val="both"/>
        <w:rPr>
          <w:rFonts w:ascii="Times New Roman" w:hAnsi="Times New Roman" w:cs="Times New Roman"/>
          <w:sz w:val="24"/>
          <w:szCs w:val="24"/>
        </w:rPr>
      </w:pPr>
      <w:r w:rsidRPr="0098038E">
        <w:rPr>
          <w:rFonts w:ascii="Times New Roman" w:hAnsi="Times New Roman" w:cs="Times New Roman"/>
          <w:sz w:val="24"/>
          <w:szCs w:val="24"/>
        </w:rPr>
        <w:t xml:space="preserve">Üniversitemizin yürütmekte olduğu Pilot </w:t>
      </w:r>
      <w:r w:rsidR="004C0622" w:rsidRPr="0098038E">
        <w:rPr>
          <w:rFonts w:ascii="Times New Roman" w:hAnsi="Times New Roman" w:cs="Times New Roman"/>
          <w:sz w:val="24"/>
          <w:szCs w:val="24"/>
        </w:rPr>
        <w:t xml:space="preserve">Üniversite projelerinin Jeotermal başlığı altında yer alan Sporcu Sağlığı Araştırma, Uygulama ve Termal Rehabilitasyon Merkezi (SAUTER) Projesi kapsamında düzenlenen 1.Sporcu Sağlığı Araştırma Uygulama ve Termal Rehabilitasyon Merkezi </w:t>
      </w:r>
      <w:proofErr w:type="spellStart"/>
      <w:r w:rsidR="004C0622" w:rsidRPr="0098038E">
        <w:rPr>
          <w:rFonts w:ascii="Times New Roman" w:hAnsi="Times New Roman" w:cs="Times New Roman"/>
          <w:sz w:val="24"/>
          <w:szCs w:val="24"/>
        </w:rPr>
        <w:t>Çalıştayına</w:t>
      </w:r>
      <w:proofErr w:type="spellEnd"/>
      <w:r w:rsidR="004C0622" w:rsidRPr="0098038E">
        <w:rPr>
          <w:rFonts w:ascii="Times New Roman" w:hAnsi="Times New Roman" w:cs="Times New Roman"/>
          <w:sz w:val="24"/>
          <w:szCs w:val="24"/>
        </w:rPr>
        <w:t xml:space="preserve"> katılarak projede Sporcuların Antrene edilmesinde rol alacaktır. </w:t>
      </w:r>
    </w:p>
    <w:p w:rsidR="0098038E" w:rsidRPr="00164784" w:rsidRDefault="0098038E" w:rsidP="0098038E">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 xml:space="preserve">Olgunluk düzeyi </w:t>
      </w:r>
      <w:r>
        <w:rPr>
          <w:rFonts w:ascii="Times New Roman" w:hAnsi="Times New Roman" w:cs="Times New Roman"/>
          <w:b/>
          <w:i/>
          <w:sz w:val="24"/>
          <w:szCs w:val="24"/>
        </w:rPr>
        <w:t>2</w:t>
      </w:r>
    </w:p>
    <w:p w:rsidR="0098038E" w:rsidRDefault="0098038E" w:rsidP="0098038E">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Kanıtlar</w:t>
      </w:r>
    </w:p>
    <w:p w:rsidR="0098038E" w:rsidRPr="0098038E" w:rsidRDefault="0058709E" w:rsidP="0098038E">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hyperlink r:id="rId76" w:history="1">
        <w:r w:rsidR="0098038E" w:rsidRPr="0098038E">
          <w:rPr>
            <w:rStyle w:val="Kpr"/>
            <w:rFonts w:ascii="Times New Roman" w:hAnsi="Times New Roman" w:cs="Times New Roman"/>
            <w:i/>
            <w:sz w:val="24"/>
            <w:szCs w:val="24"/>
          </w:rPr>
          <w:t>https://www.ahievran.edu.tr/arsiv-etkinlikler/5622-sauter-calistayi</w:t>
        </w:r>
      </w:hyperlink>
      <w:r w:rsidR="0098038E" w:rsidRPr="0098038E">
        <w:rPr>
          <w:rFonts w:ascii="Times New Roman" w:hAnsi="Times New Roman" w:cs="Times New Roman"/>
          <w:i/>
          <w:sz w:val="24"/>
          <w:szCs w:val="24"/>
        </w:rPr>
        <w:t xml:space="preserve"> </w:t>
      </w:r>
    </w:p>
    <w:p w:rsidR="0098038E" w:rsidRPr="0098038E" w:rsidRDefault="0058709E" w:rsidP="0098038E">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hyperlink r:id="rId77" w:history="1">
        <w:r w:rsidR="0098038E" w:rsidRPr="0098038E">
          <w:rPr>
            <w:rStyle w:val="Kpr"/>
            <w:rFonts w:ascii="Times New Roman" w:hAnsi="Times New Roman" w:cs="Times New Roman"/>
            <w:i/>
            <w:sz w:val="24"/>
            <w:szCs w:val="24"/>
          </w:rPr>
          <w:t>https://pilot.ahievran.edu.tr/icerik/genel-bilgiler</w:t>
        </w:r>
      </w:hyperlink>
      <w:r w:rsidR="0098038E" w:rsidRPr="0098038E">
        <w:rPr>
          <w:rFonts w:ascii="Times New Roman" w:hAnsi="Times New Roman" w:cs="Times New Roman"/>
          <w:i/>
          <w:sz w:val="24"/>
          <w:szCs w:val="24"/>
        </w:rPr>
        <w:t xml:space="preserve"> </w:t>
      </w:r>
    </w:p>
    <w:p w:rsidR="00D401D7" w:rsidRPr="0098038E" w:rsidRDefault="00D401D7" w:rsidP="0050215D">
      <w:pPr>
        <w:spacing w:after="0" w:line="360" w:lineRule="auto"/>
        <w:jc w:val="both"/>
        <w:rPr>
          <w:rFonts w:ascii="Times New Roman" w:hAnsi="Times New Roman" w:cs="Times New Roman"/>
          <w:i/>
          <w:sz w:val="24"/>
          <w:szCs w:val="24"/>
        </w:rPr>
      </w:pPr>
    </w:p>
    <w:p w:rsidR="003C3336" w:rsidRPr="00C82E2B" w:rsidRDefault="00C82E2B" w:rsidP="00C82E2B">
      <w:pPr>
        <w:pStyle w:val="Balk2"/>
      </w:pPr>
      <w:bookmarkStart w:id="66" w:name="_Toc31213913"/>
      <w:bookmarkStart w:id="67" w:name="_Toc31379131"/>
      <w:r w:rsidRPr="00C82E2B">
        <w:lastRenderedPageBreak/>
        <w:t>C.2.</w:t>
      </w:r>
      <w:r w:rsidR="003C3336" w:rsidRPr="00C82E2B">
        <w:t>Araştırma Kaynakları</w:t>
      </w:r>
      <w:bookmarkEnd w:id="66"/>
      <w:bookmarkEnd w:id="67"/>
    </w:p>
    <w:p w:rsidR="00C830F9" w:rsidRPr="003C3336" w:rsidRDefault="00C82E2B" w:rsidP="00C82E2B">
      <w:pPr>
        <w:pStyle w:val="Balk2"/>
        <w:rPr>
          <w:rFonts w:eastAsia="Times New Roman"/>
          <w:lang w:eastAsia="tr-TR"/>
        </w:rPr>
      </w:pPr>
      <w:bookmarkStart w:id="68" w:name="_Toc31379132"/>
      <w:r>
        <w:rPr>
          <w:rFonts w:eastAsia="Times New Roman"/>
          <w:lang w:eastAsia="tr-TR"/>
        </w:rPr>
        <w:t>C.2.1.</w:t>
      </w:r>
      <w:r w:rsidR="00C830F9" w:rsidRPr="00C830F9">
        <w:rPr>
          <w:rFonts w:eastAsia="Times New Roman"/>
          <w:lang w:eastAsia="tr-TR"/>
        </w:rPr>
        <w:t>Araştırma kaynakları: fiziki, teknik, mali</w:t>
      </w:r>
      <w:bookmarkEnd w:id="68"/>
      <w:r w:rsidR="00C830F9" w:rsidRPr="00C830F9">
        <w:rPr>
          <w:rFonts w:eastAsia="Times New Roman"/>
          <w:lang w:eastAsia="tr-TR"/>
        </w:rPr>
        <w:t xml:space="preserve"> </w:t>
      </w:r>
    </w:p>
    <w:p w:rsidR="00D25F3F" w:rsidRDefault="003C3336" w:rsidP="002C0FC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Birimimizde yürütülen araştırma faaliyetlerinin finansal kaynağı BAP tarafından oluşturulmaktadır. Fiziki anlamda yaralanacağımız cihaz ve laboratuvar gibi kaynakların </w:t>
      </w:r>
      <w:r w:rsidRPr="0098038E">
        <w:rPr>
          <w:rFonts w:ascii="Times New Roman" w:hAnsi="Times New Roman" w:cs="Times New Roman"/>
          <w:sz w:val="24"/>
          <w:szCs w:val="24"/>
        </w:rPr>
        <w:t>Sporcu Sağlığı Araştırma, Uygulama ve Termal Rehabilitasyon Merkezi (SAUTER) Projesi kapsamında</w:t>
      </w:r>
      <w:r>
        <w:rPr>
          <w:rFonts w:ascii="Times New Roman" w:hAnsi="Times New Roman" w:cs="Times New Roman"/>
          <w:sz w:val="24"/>
          <w:szCs w:val="24"/>
        </w:rPr>
        <w:t xml:space="preserve"> oluşturulacak performans laboratuvarlarından </w:t>
      </w:r>
      <w:r w:rsidR="00721D34">
        <w:rPr>
          <w:rFonts w:ascii="Times New Roman" w:hAnsi="Times New Roman" w:cs="Times New Roman"/>
          <w:sz w:val="24"/>
          <w:szCs w:val="24"/>
        </w:rPr>
        <w:t>yararlanmayı planlamaktayız.</w:t>
      </w:r>
    </w:p>
    <w:p w:rsidR="00721D34" w:rsidRPr="00164784" w:rsidRDefault="00721D34" w:rsidP="00721D34">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 xml:space="preserve">Olgunluk düzeyi </w:t>
      </w:r>
      <w:r>
        <w:rPr>
          <w:rFonts w:ascii="Times New Roman" w:hAnsi="Times New Roman" w:cs="Times New Roman"/>
          <w:b/>
          <w:i/>
          <w:sz w:val="24"/>
          <w:szCs w:val="24"/>
        </w:rPr>
        <w:t>1</w:t>
      </w:r>
    </w:p>
    <w:p w:rsidR="00721D34" w:rsidRPr="00721D34" w:rsidRDefault="00721D34" w:rsidP="002C0FCD">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Kanıtlar</w:t>
      </w:r>
    </w:p>
    <w:p w:rsidR="00721D34" w:rsidRDefault="0058709E" w:rsidP="002C0FCD">
      <w:pPr>
        <w:spacing w:after="0" w:line="360" w:lineRule="auto"/>
        <w:jc w:val="both"/>
        <w:rPr>
          <w:rFonts w:ascii="Times New Roman" w:hAnsi="Times New Roman" w:cs="Times New Roman"/>
          <w:sz w:val="24"/>
          <w:szCs w:val="24"/>
        </w:rPr>
      </w:pPr>
      <w:r w:rsidRPr="008D2C45">
        <w:rPr>
          <w:rFonts w:ascii="Wingdings" w:hAnsi="Wingdings"/>
          <w:bCs/>
          <w:i/>
          <w:sz w:val="24"/>
          <w:szCs w:val="24"/>
        </w:rPr>
        <w:t></w:t>
      </w:r>
      <w:r>
        <w:rPr>
          <w:rFonts w:ascii="Wingdings" w:hAnsi="Wingdings"/>
          <w:bCs/>
          <w:i/>
          <w:sz w:val="24"/>
          <w:szCs w:val="24"/>
        </w:rPr>
        <w:t></w:t>
      </w:r>
      <w:hyperlink r:id="rId78" w:history="1">
        <w:r w:rsidR="00721D34" w:rsidRPr="00C80CFE">
          <w:rPr>
            <w:rStyle w:val="Kpr"/>
            <w:rFonts w:ascii="Times New Roman" w:hAnsi="Times New Roman" w:cs="Times New Roman"/>
            <w:sz w:val="24"/>
            <w:szCs w:val="24"/>
          </w:rPr>
          <w:t>https://pilot.ahievran.edu.tr/icerik/sauter</w:t>
        </w:r>
      </w:hyperlink>
      <w:r w:rsidR="00721D34">
        <w:rPr>
          <w:rFonts w:ascii="Times New Roman" w:hAnsi="Times New Roman" w:cs="Times New Roman"/>
          <w:sz w:val="24"/>
          <w:szCs w:val="24"/>
        </w:rPr>
        <w:t xml:space="preserve"> </w:t>
      </w:r>
    </w:p>
    <w:p w:rsidR="009C78AB" w:rsidRDefault="009C78AB" w:rsidP="002C0FCD">
      <w:pPr>
        <w:spacing w:after="0" w:line="360" w:lineRule="auto"/>
        <w:jc w:val="both"/>
        <w:rPr>
          <w:rFonts w:ascii="Times New Roman" w:hAnsi="Times New Roman" w:cs="Times New Roman"/>
          <w:sz w:val="24"/>
          <w:szCs w:val="24"/>
        </w:rPr>
      </w:pPr>
    </w:p>
    <w:p w:rsidR="009C78AB" w:rsidRPr="009C78AB" w:rsidRDefault="00C82E2B" w:rsidP="00C82E2B">
      <w:pPr>
        <w:pStyle w:val="Balk2"/>
        <w:rPr>
          <w:rFonts w:eastAsia="Times New Roman"/>
          <w:lang w:eastAsia="tr-TR"/>
        </w:rPr>
      </w:pPr>
      <w:bookmarkStart w:id="69" w:name="_Toc31213914"/>
      <w:bookmarkStart w:id="70" w:name="_Toc31379133"/>
      <w:r>
        <w:rPr>
          <w:rFonts w:eastAsia="Times New Roman"/>
          <w:lang w:eastAsia="tr-TR"/>
        </w:rPr>
        <w:t>C.3.</w:t>
      </w:r>
      <w:r w:rsidR="009C78AB" w:rsidRPr="009C78AB">
        <w:rPr>
          <w:rFonts w:eastAsia="Times New Roman"/>
          <w:lang w:eastAsia="tr-TR"/>
        </w:rPr>
        <w:t>Araştırma Yetkinliği</w:t>
      </w:r>
      <w:bookmarkEnd w:id="69"/>
      <w:bookmarkEnd w:id="70"/>
    </w:p>
    <w:p w:rsidR="009C78AB" w:rsidRPr="009C78AB" w:rsidRDefault="00C82E2B" w:rsidP="00C82E2B">
      <w:pPr>
        <w:pStyle w:val="Balk2"/>
        <w:rPr>
          <w:rFonts w:eastAsia="Times New Roman"/>
          <w:lang w:eastAsia="tr-TR"/>
        </w:rPr>
      </w:pPr>
      <w:bookmarkStart w:id="71" w:name="_Toc31379134"/>
      <w:r>
        <w:rPr>
          <w:rFonts w:eastAsia="Times New Roman"/>
          <w:lang w:eastAsia="tr-TR"/>
        </w:rPr>
        <w:t>C.3.1.</w:t>
      </w:r>
      <w:r w:rsidR="009C78AB" w:rsidRPr="009C78AB">
        <w:rPr>
          <w:rFonts w:eastAsia="Times New Roman"/>
          <w:lang w:eastAsia="tr-TR"/>
        </w:rPr>
        <w:t>Öğretim elemanlarının araştırma yetkinliği ve araştırma yetkinliğinin geliştirilmesi</w:t>
      </w:r>
      <w:bookmarkEnd w:id="71"/>
    </w:p>
    <w:p w:rsidR="009C78AB" w:rsidRDefault="009C78AB" w:rsidP="002C0FCD">
      <w:pPr>
        <w:spacing w:after="0" w:line="360" w:lineRule="auto"/>
        <w:jc w:val="both"/>
        <w:rPr>
          <w:rFonts w:ascii="Times New Roman" w:hAnsi="Times New Roman" w:cs="Times New Roman"/>
          <w:sz w:val="24"/>
          <w:szCs w:val="24"/>
        </w:rPr>
      </w:pPr>
      <w:r>
        <w:rPr>
          <w:rFonts w:ascii="Times New Roman" w:eastAsia="Calibri" w:hAnsi="Times New Roman" w:cs="Times New Roman"/>
          <w:sz w:val="24"/>
          <w:szCs w:val="24"/>
          <w:lang w:eastAsia="tr-TR"/>
        </w:rPr>
        <w:t xml:space="preserve">Birimimizde, </w:t>
      </w:r>
      <w:r w:rsidRPr="009C78AB">
        <w:rPr>
          <w:rFonts w:ascii="Times New Roman" w:eastAsia="Calibri" w:hAnsi="Times New Roman" w:cs="Times New Roman"/>
          <w:sz w:val="24"/>
          <w:szCs w:val="24"/>
          <w:lang w:eastAsia="tr-TR"/>
        </w:rPr>
        <w:t xml:space="preserve">öğretim elemanlarının araştırma yetkinliğinin değerlendirilmesine ve geliştirilmesine yönelik öğretim elemanlarının yükseltilme ve atanma </w:t>
      </w:r>
      <w:proofErr w:type="gramStart"/>
      <w:r w:rsidRPr="009C78AB">
        <w:rPr>
          <w:rFonts w:ascii="Times New Roman" w:eastAsia="Calibri" w:hAnsi="Times New Roman" w:cs="Times New Roman"/>
          <w:sz w:val="24"/>
          <w:szCs w:val="24"/>
          <w:lang w:eastAsia="tr-TR"/>
        </w:rPr>
        <w:t>kriterleri</w:t>
      </w:r>
      <w:proofErr w:type="gramEnd"/>
      <w:r w:rsidRPr="009C78AB">
        <w:rPr>
          <w:rFonts w:ascii="Times New Roman" w:eastAsia="Calibri" w:hAnsi="Times New Roman" w:cs="Times New Roman"/>
          <w:sz w:val="24"/>
          <w:szCs w:val="24"/>
          <w:lang w:eastAsia="tr-TR"/>
        </w:rPr>
        <w:t xml:space="preserve"> ve uygulamaları vardır.</w:t>
      </w:r>
    </w:p>
    <w:p w:rsidR="009C78AB" w:rsidRPr="00164784" w:rsidRDefault="009C78AB" w:rsidP="009C78AB">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 xml:space="preserve">Olgunluk düzeyi </w:t>
      </w:r>
      <w:r>
        <w:rPr>
          <w:rFonts w:ascii="Times New Roman" w:hAnsi="Times New Roman" w:cs="Times New Roman"/>
          <w:b/>
          <w:i/>
          <w:sz w:val="24"/>
          <w:szCs w:val="24"/>
        </w:rPr>
        <w:t>1</w:t>
      </w:r>
    </w:p>
    <w:p w:rsidR="00C830F9" w:rsidRPr="009C78AB" w:rsidRDefault="009C78AB" w:rsidP="002C0FCD">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Kanıtlar</w:t>
      </w:r>
    </w:p>
    <w:p w:rsidR="009C78AB" w:rsidRDefault="0058709E" w:rsidP="009C78AB">
      <w:pPr>
        <w:spacing w:after="100" w:afterAutospacing="1" w:line="240" w:lineRule="auto"/>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9C78AB" w:rsidRPr="008D2C45">
        <w:rPr>
          <w:rFonts w:ascii="Times New Roman" w:hAnsi="Times New Roman" w:cs="Times New Roman"/>
          <w:i/>
          <w:color w:val="000000" w:themeColor="text1"/>
          <w:sz w:val="24"/>
          <w:szCs w:val="24"/>
        </w:rPr>
        <w:t>Kırşehir Ahi Evran Üniversitesi Öğretim Üyeliğine Yükseltme ve Atama Kriterleri</w:t>
      </w:r>
      <w:r w:rsidR="009C78AB" w:rsidRPr="008D2C45">
        <w:rPr>
          <w:rFonts w:ascii="Times New Roman" w:eastAsia="Times New Roman" w:hAnsi="Times New Roman" w:cs="Times New Roman"/>
          <w:i/>
          <w:sz w:val="24"/>
          <w:szCs w:val="24"/>
          <w:lang w:eastAsia="tr-TR"/>
        </w:rPr>
        <w:t xml:space="preserve"> </w:t>
      </w:r>
      <w:r w:rsidR="009C78AB" w:rsidRPr="008D2C45">
        <w:rPr>
          <w:rFonts w:ascii="Times New Roman" w:hAnsi="Times New Roman" w:cs="Times New Roman"/>
          <w:i/>
          <w:sz w:val="24"/>
          <w:szCs w:val="24"/>
        </w:rPr>
        <w:t>(</w:t>
      </w:r>
      <w:hyperlink r:id="rId79" w:history="1">
        <w:r w:rsidR="009C78AB" w:rsidRPr="008D2C45">
          <w:rPr>
            <w:rStyle w:val="Kpr"/>
            <w:rFonts w:ascii="Times New Roman" w:hAnsi="Times New Roman" w:cs="Times New Roman"/>
            <w:i/>
            <w:sz w:val="20"/>
            <w:szCs w:val="20"/>
          </w:rPr>
          <w:t>https://www.yok.gov.tr/Documents/Akademik/AtanmaKriterleri/kirsehir_ahi_evran_kriter.pdf</w:t>
        </w:r>
      </w:hyperlink>
      <w:r w:rsidR="009C78AB" w:rsidRPr="008D2C45">
        <w:rPr>
          <w:rFonts w:ascii="Times New Roman" w:hAnsi="Times New Roman" w:cs="Times New Roman"/>
          <w:i/>
          <w:sz w:val="20"/>
          <w:szCs w:val="20"/>
        </w:rPr>
        <w:t>)</w:t>
      </w:r>
      <w:r w:rsidR="009C78AB" w:rsidRPr="008D2C45">
        <w:rPr>
          <w:rFonts w:ascii="Times New Roman" w:hAnsi="Times New Roman" w:cs="Times New Roman"/>
          <w:i/>
          <w:sz w:val="24"/>
          <w:szCs w:val="24"/>
        </w:rPr>
        <w:t xml:space="preserve"> </w:t>
      </w:r>
    </w:p>
    <w:p w:rsidR="00507C01" w:rsidRDefault="00507C01" w:rsidP="002C0FCD">
      <w:pPr>
        <w:spacing w:after="0" w:line="360" w:lineRule="auto"/>
        <w:jc w:val="both"/>
        <w:rPr>
          <w:rFonts w:ascii="Times New Roman" w:hAnsi="Times New Roman" w:cs="Times New Roman"/>
          <w:sz w:val="24"/>
          <w:szCs w:val="24"/>
        </w:rPr>
      </w:pPr>
    </w:p>
    <w:p w:rsidR="00507C01" w:rsidRPr="00507C01" w:rsidRDefault="00C82E2B" w:rsidP="00C82E2B">
      <w:pPr>
        <w:pStyle w:val="Balk2"/>
        <w:rPr>
          <w:rFonts w:eastAsia="Times New Roman"/>
          <w:lang w:eastAsia="tr-TR"/>
        </w:rPr>
      </w:pPr>
      <w:bookmarkStart w:id="72" w:name="_Toc31379135"/>
      <w:r>
        <w:rPr>
          <w:rFonts w:eastAsia="Times New Roman"/>
          <w:lang w:eastAsia="tr-TR"/>
        </w:rPr>
        <w:t>C.3.2.</w:t>
      </w:r>
      <w:r w:rsidR="00507C01" w:rsidRPr="00507C01">
        <w:rPr>
          <w:rFonts w:eastAsia="Times New Roman"/>
          <w:lang w:eastAsia="tr-TR"/>
        </w:rPr>
        <w:t>Öğretim elemanlarının araştırma yetkinliğini geliştirmeye yönelik ortak programlar, ortak araştırma birimleri</w:t>
      </w:r>
      <w:bookmarkEnd w:id="72"/>
    </w:p>
    <w:p w:rsidR="00507C01" w:rsidRDefault="00507C01" w:rsidP="002C0FCD">
      <w:pPr>
        <w:spacing w:after="0" w:line="360" w:lineRule="auto"/>
        <w:jc w:val="both"/>
        <w:rPr>
          <w:rFonts w:ascii="Times New Roman" w:hAnsi="Times New Roman" w:cs="Times New Roman"/>
          <w:sz w:val="24"/>
          <w:szCs w:val="24"/>
        </w:rPr>
      </w:pPr>
      <w:r w:rsidRPr="00507C01">
        <w:rPr>
          <w:rFonts w:ascii="Times New Roman" w:eastAsia="Calibri" w:hAnsi="Times New Roman" w:cs="Times New Roman"/>
          <w:sz w:val="24"/>
          <w:szCs w:val="24"/>
          <w:lang w:eastAsia="tr-TR"/>
        </w:rPr>
        <w:t>Öğretim elamanlarının araştırma yetkinliğini geliştirmeye yönelik ortak programlar, ortak araştırma birimleri kapsamında birimde</w:t>
      </w:r>
      <w:r>
        <w:rPr>
          <w:rFonts w:ascii="Times New Roman" w:eastAsia="Calibri" w:hAnsi="Times New Roman" w:cs="Times New Roman"/>
          <w:sz w:val="24"/>
          <w:szCs w:val="24"/>
          <w:lang w:eastAsia="tr-TR"/>
        </w:rPr>
        <w:t xml:space="preserve"> </w:t>
      </w:r>
      <w:r w:rsidRPr="0098038E">
        <w:rPr>
          <w:rFonts w:ascii="Times New Roman" w:hAnsi="Times New Roman" w:cs="Times New Roman"/>
          <w:sz w:val="24"/>
          <w:szCs w:val="24"/>
        </w:rPr>
        <w:t>Üniversitemizin yürütmekte olduğu Pilot Üniversite projelerinin Jeotermal başlığı altında yer alan Sporcu Sağlığı Araştırma, Uygulama ve Termal Rehabilitasyon Merkezi (SAUTER) Projesi</w:t>
      </w:r>
      <w:r>
        <w:rPr>
          <w:rFonts w:ascii="Times New Roman" w:hAnsi="Times New Roman" w:cs="Times New Roman"/>
          <w:sz w:val="24"/>
          <w:szCs w:val="24"/>
        </w:rPr>
        <w:t xml:space="preserve"> fırsat olarak değerlendirilmekte ve çalışmalar planlanmaktadır. </w:t>
      </w:r>
    </w:p>
    <w:p w:rsidR="00507C01" w:rsidRPr="00164784" w:rsidRDefault="00507C01" w:rsidP="00507C01">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 xml:space="preserve">Olgunluk düzeyi </w:t>
      </w:r>
      <w:r>
        <w:rPr>
          <w:rFonts w:ascii="Times New Roman" w:hAnsi="Times New Roman" w:cs="Times New Roman"/>
          <w:b/>
          <w:i/>
          <w:sz w:val="24"/>
          <w:szCs w:val="24"/>
        </w:rPr>
        <w:t>1</w:t>
      </w:r>
    </w:p>
    <w:p w:rsidR="00507C01" w:rsidRPr="00721D34" w:rsidRDefault="00507C01" w:rsidP="00507C01">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Kanıtlar</w:t>
      </w:r>
    </w:p>
    <w:p w:rsidR="00507C01" w:rsidRDefault="0058709E" w:rsidP="00507C01">
      <w:pPr>
        <w:spacing w:after="0" w:line="360" w:lineRule="auto"/>
        <w:jc w:val="both"/>
        <w:rPr>
          <w:rFonts w:ascii="Times New Roman" w:hAnsi="Times New Roman" w:cs="Times New Roman"/>
          <w:sz w:val="24"/>
          <w:szCs w:val="24"/>
        </w:rPr>
      </w:pPr>
      <w:r w:rsidRPr="008D2C45">
        <w:rPr>
          <w:rFonts w:ascii="Wingdings" w:hAnsi="Wingdings"/>
          <w:bCs/>
          <w:i/>
          <w:sz w:val="24"/>
          <w:szCs w:val="24"/>
        </w:rPr>
        <w:t></w:t>
      </w:r>
      <w:r>
        <w:rPr>
          <w:rFonts w:ascii="Wingdings" w:hAnsi="Wingdings"/>
          <w:bCs/>
          <w:i/>
          <w:sz w:val="24"/>
          <w:szCs w:val="24"/>
        </w:rPr>
        <w:t></w:t>
      </w:r>
      <w:hyperlink r:id="rId80" w:history="1">
        <w:r w:rsidR="00507C01" w:rsidRPr="00C80CFE">
          <w:rPr>
            <w:rStyle w:val="Kpr"/>
            <w:rFonts w:ascii="Times New Roman" w:hAnsi="Times New Roman" w:cs="Times New Roman"/>
            <w:sz w:val="24"/>
            <w:szCs w:val="24"/>
          </w:rPr>
          <w:t>https://pilot.ahievran.edu.tr/icerik/sauter</w:t>
        </w:r>
      </w:hyperlink>
      <w:r w:rsidR="00507C01">
        <w:rPr>
          <w:rFonts w:ascii="Times New Roman" w:hAnsi="Times New Roman" w:cs="Times New Roman"/>
          <w:sz w:val="24"/>
          <w:szCs w:val="24"/>
        </w:rPr>
        <w:t xml:space="preserve"> </w:t>
      </w:r>
    </w:p>
    <w:p w:rsidR="00C830F9" w:rsidRDefault="00C830F9" w:rsidP="002C0FCD">
      <w:pPr>
        <w:spacing w:after="0" w:line="360" w:lineRule="auto"/>
        <w:jc w:val="both"/>
        <w:rPr>
          <w:rFonts w:ascii="Times New Roman" w:hAnsi="Times New Roman" w:cs="Times New Roman"/>
          <w:sz w:val="24"/>
          <w:szCs w:val="24"/>
        </w:rPr>
      </w:pPr>
    </w:p>
    <w:p w:rsidR="00342CA9" w:rsidRPr="00342CA9" w:rsidRDefault="00C82E2B" w:rsidP="00C82E2B">
      <w:pPr>
        <w:pStyle w:val="Balk2"/>
        <w:rPr>
          <w:rFonts w:eastAsia="Times New Roman"/>
          <w:lang w:eastAsia="tr-TR"/>
        </w:rPr>
      </w:pPr>
      <w:bookmarkStart w:id="73" w:name="_Toc31213915"/>
      <w:bookmarkStart w:id="74" w:name="_Toc31379136"/>
      <w:r>
        <w:rPr>
          <w:rFonts w:eastAsia="Times New Roman"/>
          <w:lang w:eastAsia="tr-TR"/>
        </w:rPr>
        <w:lastRenderedPageBreak/>
        <w:t>C.4.</w:t>
      </w:r>
      <w:r w:rsidR="00342CA9" w:rsidRPr="00342CA9">
        <w:rPr>
          <w:rFonts w:eastAsia="Times New Roman"/>
          <w:lang w:eastAsia="tr-TR"/>
        </w:rPr>
        <w:t>Araştırma Performansı</w:t>
      </w:r>
      <w:bookmarkEnd w:id="73"/>
      <w:bookmarkEnd w:id="74"/>
    </w:p>
    <w:p w:rsidR="00342CA9" w:rsidRPr="00342CA9" w:rsidRDefault="00C82E2B" w:rsidP="00C82E2B">
      <w:pPr>
        <w:pStyle w:val="Balk2"/>
        <w:rPr>
          <w:rFonts w:eastAsia="Times New Roman"/>
          <w:lang w:eastAsia="tr-TR"/>
        </w:rPr>
      </w:pPr>
      <w:bookmarkStart w:id="75" w:name="_Toc31379137"/>
      <w:r>
        <w:rPr>
          <w:rFonts w:eastAsia="Times New Roman"/>
          <w:lang w:eastAsia="tr-TR"/>
        </w:rPr>
        <w:t>C.4.1.</w:t>
      </w:r>
      <w:r w:rsidR="00342CA9" w:rsidRPr="00342CA9">
        <w:rPr>
          <w:rFonts w:eastAsia="Times New Roman"/>
          <w:lang w:eastAsia="tr-TR"/>
        </w:rPr>
        <w:t>Öğretim elemanı performans değerlendirmesi</w:t>
      </w:r>
      <w:bookmarkEnd w:id="75"/>
    </w:p>
    <w:p w:rsidR="00342CA9" w:rsidRPr="00B32F1A" w:rsidRDefault="00342CA9" w:rsidP="002C0FCD">
      <w:pPr>
        <w:spacing w:after="0" w:line="360" w:lineRule="auto"/>
        <w:jc w:val="both"/>
        <w:rPr>
          <w:rFonts w:ascii="Times New Roman" w:eastAsia="Calibri" w:hAnsi="Times New Roman" w:cs="Times New Roman"/>
          <w:sz w:val="24"/>
          <w:szCs w:val="24"/>
          <w:lang w:eastAsia="tr-TR"/>
        </w:rPr>
      </w:pPr>
      <w:r w:rsidRPr="00B32F1A">
        <w:rPr>
          <w:rFonts w:ascii="Times New Roman" w:hAnsi="Times New Roman" w:cs="Times New Roman"/>
          <w:sz w:val="24"/>
          <w:szCs w:val="24"/>
        </w:rPr>
        <w:t xml:space="preserve">Birimimiz öğretim elemanlarının araştırma performans değerlendirmeleri </w:t>
      </w:r>
      <w:r w:rsidRPr="00B32F1A">
        <w:rPr>
          <w:rFonts w:ascii="Times New Roman" w:hAnsi="Times New Roman" w:cs="Times New Roman"/>
          <w:color w:val="000000" w:themeColor="text1"/>
          <w:sz w:val="24"/>
          <w:szCs w:val="24"/>
        </w:rPr>
        <w:t xml:space="preserve">Kırşehir Ahi Evran Üniversitesi Öğretim Üyeliğine Yükseltme ve Atama Kriterleri ve </w:t>
      </w:r>
      <w:r w:rsidRPr="00B32F1A">
        <w:rPr>
          <w:rFonts w:ascii="Times New Roman" w:eastAsia="Calibri" w:hAnsi="Times New Roman" w:cs="Times New Roman"/>
          <w:sz w:val="24"/>
          <w:szCs w:val="24"/>
          <w:lang w:eastAsia="tr-TR"/>
        </w:rPr>
        <w:t xml:space="preserve">Akademik Teşvik ve Bilimsel Yayın Ödülleri kapsamında değerlendirilme yapılmaktadır. </w:t>
      </w:r>
    </w:p>
    <w:p w:rsidR="00342CA9" w:rsidRPr="00164784" w:rsidRDefault="00342CA9" w:rsidP="00342CA9">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 xml:space="preserve">Olgunluk düzeyi </w:t>
      </w:r>
      <w:r>
        <w:rPr>
          <w:rFonts w:ascii="Times New Roman" w:hAnsi="Times New Roman" w:cs="Times New Roman"/>
          <w:b/>
          <w:i/>
          <w:sz w:val="24"/>
          <w:szCs w:val="24"/>
        </w:rPr>
        <w:t>3</w:t>
      </w:r>
    </w:p>
    <w:p w:rsidR="00342CA9" w:rsidRPr="00721D34" w:rsidRDefault="00342CA9" w:rsidP="00342CA9">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Kanıtlar</w:t>
      </w:r>
    </w:p>
    <w:p w:rsidR="00342CA9" w:rsidRDefault="0058709E" w:rsidP="00342CA9">
      <w:pPr>
        <w:spacing w:after="100" w:afterAutospacing="1" w:line="240" w:lineRule="auto"/>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342CA9" w:rsidRPr="008D2C45">
        <w:rPr>
          <w:rFonts w:ascii="Times New Roman" w:hAnsi="Times New Roman" w:cs="Times New Roman"/>
          <w:i/>
          <w:color w:val="000000" w:themeColor="text1"/>
          <w:sz w:val="24"/>
          <w:szCs w:val="24"/>
        </w:rPr>
        <w:t>Kırşehir Ahi Evran Üniversitesi Öğretim Üyeliğine Yükseltme ve Atama Kriterleri</w:t>
      </w:r>
      <w:r w:rsidR="00342CA9" w:rsidRPr="008D2C45">
        <w:rPr>
          <w:rFonts w:ascii="Times New Roman" w:eastAsia="Times New Roman" w:hAnsi="Times New Roman" w:cs="Times New Roman"/>
          <w:i/>
          <w:sz w:val="24"/>
          <w:szCs w:val="24"/>
          <w:lang w:eastAsia="tr-TR"/>
        </w:rPr>
        <w:t xml:space="preserve"> </w:t>
      </w:r>
      <w:r w:rsidR="00342CA9" w:rsidRPr="008D2C45">
        <w:rPr>
          <w:rFonts w:ascii="Times New Roman" w:hAnsi="Times New Roman" w:cs="Times New Roman"/>
          <w:i/>
          <w:sz w:val="24"/>
          <w:szCs w:val="24"/>
        </w:rPr>
        <w:t>(</w:t>
      </w:r>
      <w:hyperlink r:id="rId81" w:history="1">
        <w:r w:rsidR="00342CA9" w:rsidRPr="008D2C45">
          <w:rPr>
            <w:rStyle w:val="Kpr"/>
            <w:rFonts w:ascii="Times New Roman" w:hAnsi="Times New Roman" w:cs="Times New Roman"/>
            <w:i/>
            <w:sz w:val="20"/>
            <w:szCs w:val="20"/>
          </w:rPr>
          <w:t>https://www.yok.gov.tr/Documents/Akademik/AtanmaKriterleri/kirsehir_ahi_evran_kriter.pdf</w:t>
        </w:r>
      </w:hyperlink>
      <w:r w:rsidR="00342CA9" w:rsidRPr="008D2C45">
        <w:rPr>
          <w:rFonts w:ascii="Times New Roman" w:hAnsi="Times New Roman" w:cs="Times New Roman"/>
          <w:i/>
          <w:sz w:val="20"/>
          <w:szCs w:val="20"/>
        </w:rPr>
        <w:t>)</w:t>
      </w:r>
      <w:r w:rsidR="00342CA9" w:rsidRPr="008D2C45">
        <w:rPr>
          <w:rFonts w:ascii="Times New Roman" w:hAnsi="Times New Roman" w:cs="Times New Roman"/>
          <w:i/>
          <w:sz w:val="24"/>
          <w:szCs w:val="24"/>
        </w:rPr>
        <w:t xml:space="preserve"> </w:t>
      </w:r>
    </w:p>
    <w:p w:rsidR="00342CA9" w:rsidRDefault="0058709E" w:rsidP="002C0FCD">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r w:rsidR="00342CA9">
        <w:rPr>
          <w:rFonts w:ascii="Times New Roman" w:eastAsia="Calibri" w:hAnsi="Times New Roman" w:cs="Times New Roman"/>
          <w:i/>
          <w:sz w:val="24"/>
          <w:szCs w:val="24"/>
          <w:lang w:eastAsia="tr-TR"/>
        </w:rPr>
        <w:t>Akademik Teşvik Ödeneği</w:t>
      </w:r>
    </w:p>
    <w:p w:rsidR="00342CA9" w:rsidRPr="008F2436" w:rsidRDefault="00B64DD9" w:rsidP="002C0FCD">
      <w:pPr>
        <w:spacing w:after="0" w:line="360" w:lineRule="auto"/>
        <w:jc w:val="both"/>
        <w:rPr>
          <w:rFonts w:ascii="Times New Roman" w:eastAsia="Calibri" w:hAnsi="Times New Roman" w:cs="Times New Roman"/>
          <w:i/>
          <w:sz w:val="20"/>
          <w:szCs w:val="20"/>
          <w:lang w:eastAsia="tr-TR"/>
        </w:rPr>
      </w:pPr>
      <w:hyperlink r:id="rId82" w:history="1">
        <w:r w:rsidR="00342CA9" w:rsidRPr="008F2436">
          <w:rPr>
            <w:rStyle w:val="Kpr"/>
            <w:rFonts w:ascii="Times New Roman" w:eastAsia="Calibri" w:hAnsi="Times New Roman" w:cs="Times New Roman"/>
            <w:i/>
            <w:sz w:val="20"/>
            <w:szCs w:val="20"/>
            <w:lang w:eastAsia="tr-TR"/>
          </w:rPr>
          <w:t>https://www.ahievran.edu.tr/arsiv-genel-duyurular/5731-2019-yili-akademik-tesvik-basvuru-sureci-basliyor-3</w:t>
        </w:r>
      </w:hyperlink>
    </w:p>
    <w:p w:rsidR="00342CA9" w:rsidRDefault="00342CA9" w:rsidP="002C0FCD">
      <w:pPr>
        <w:spacing w:after="0" w:line="360" w:lineRule="auto"/>
        <w:jc w:val="both"/>
        <w:rPr>
          <w:rFonts w:ascii="Times New Roman" w:eastAsia="Calibri" w:hAnsi="Times New Roman" w:cs="Times New Roman"/>
          <w:i/>
          <w:sz w:val="24"/>
          <w:szCs w:val="24"/>
          <w:lang w:eastAsia="tr-TR"/>
        </w:rPr>
      </w:pPr>
    </w:p>
    <w:p w:rsidR="00B32F1A" w:rsidRPr="00B32F1A" w:rsidRDefault="00C82E2B" w:rsidP="00C82E2B">
      <w:pPr>
        <w:pStyle w:val="Balk2"/>
        <w:rPr>
          <w:rFonts w:eastAsia="Times New Roman"/>
          <w:lang w:eastAsia="tr-TR"/>
        </w:rPr>
      </w:pPr>
      <w:bookmarkStart w:id="76" w:name="_Toc31379138"/>
      <w:r>
        <w:rPr>
          <w:rFonts w:eastAsia="Times New Roman"/>
          <w:lang w:eastAsia="tr-TR"/>
        </w:rPr>
        <w:t>C.4.2.</w:t>
      </w:r>
      <w:r w:rsidR="00B32F1A" w:rsidRPr="00B32F1A">
        <w:rPr>
          <w:rFonts w:eastAsia="Times New Roman"/>
          <w:lang w:eastAsia="tr-TR"/>
        </w:rPr>
        <w:t>Araştırma performansının değerlendirilmesi ve sonuçlara dayalı iyileştirilmesi</w:t>
      </w:r>
      <w:bookmarkEnd w:id="76"/>
    </w:p>
    <w:p w:rsidR="00B32F1A" w:rsidRDefault="00B32F1A" w:rsidP="00B32F1A">
      <w:pPr>
        <w:spacing w:after="0" w:line="360" w:lineRule="auto"/>
        <w:jc w:val="both"/>
        <w:rPr>
          <w:rFonts w:ascii="Times New Roman" w:hAnsi="Times New Roman" w:cs="Times New Roman"/>
          <w:sz w:val="24"/>
          <w:szCs w:val="24"/>
        </w:rPr>
      </w:pPr>
      <w:r w:rsidRPr="00B32F1A">
        <w:rPr>
          <w:rFonts w:ascii="Times New Roman" w:hAnsi="Times New Roman" w:cs="Times New Roman"/>
          <w:sz w:val="24"/>
          <w:szCs w:val="24"/>
        </w:rPr>
        <w:t>Yüksekokulumuzda 2019 yılında 14’ü ulusal ve 18‘i uluslararası olmak üzere toplam 32 makale, 1’i ulusal ve 26’sı uluslararası olmak üzere toplam 27 bildiri ve ayrıca 6 kitap/kitap bölümü yayınlanmıştır. Üniversitemizde akademik personelin araştırma faaliyetlerinin en somut çıktısı olan yayın ve bu yayınların etkililiğinin önemli bir göstergesi olan atıf sayıları düzenli olarak takip edilmektedir.</w:t>
      </w:r>
    </w:p>
    <w:p w:rsidR="00B32F1A" w:rsidRDefault="00B32F1A" w:rsidP="00B32F1A">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 xml:space="preserve">Olgunluk düzeyi </w:t>
      </w:r>
      <w:r>
        <w:rPr>
          <w:rFonts w:ascii="Times New Roman" w:hAnsi="Times New Roman" w:cs="Times New Roman"/>
          <w:b/>
          <w:i/>
          <w:sz w:val="24"/>
          <w:szCs w:val="24"/>
        </w:rPr>
        <w:t>4</w:t>
      </w:r>
    </w:p>
    <w:p w:rsidR="00A4567D" w:rsidRDefault="00A4567D" w:rsidP="00B32F1A">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A4567D" w:rsidRPr="00A4567D" w:rsidRDefault="0058709E" w:rsidP="00B32F1A">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A4567D" w:rsidRPr="00A4567D">
        <w:rPr>
          <w:rFonts w:ascii="Times New Roman" w:hAnsi="Times New Roman" w:cs="Times New Roman"/>
          <w:i/>
          <w:sz w:val="24"/>
          <w:szCs w:val="24"/>
        </w:rPr>
        <w:t xml:space="preserve">Yüksekokul bilimsel </w:t>
      </w:r>
      <w:r w:rsidR="004F74D2">
        <w:rPr>
          <w:rFonts w:ascii="Times New Roman" w:hAnsi="Times New Roman" w:cs="Times New Roman"/>
          <w:i/>
          <w:sz w:val="24"/>
          <w:szCs w:val="24"/>
        </w:rPr>
        <w:t xml:space="preserve">yayın sayıları </w:t>
      </w:r>
    </w:p>
    <w:p w:rsidR="00B32F1A" w:rsidRDefault="00B32F1A" w:rsidP="00B32F1A">
      <w:pPr>
        <w:spacing w:after="0" w:line="360" w:lineRule="auto"/>
        <w:jc w:val="both"/>
        <w:rPr>
          <w:rFonts w:ascii="Times New Roman" w:hAnsi="Times New Roman" w:cs="Times New Roman"/>
          <w:sz w:val="24"/>
          <w:szCs w:val="24"/>
        </w:rPr>
      </w:pPr>
    </w:p>
    <w:p w:rsidR="00F10696" w:rsidRPr="00F10696" w:rsidRDefault="00C82E2B" w:rsidP="00C82E2B">
      <w:pPr>
        <w:pStyle w:val="Balk2"/>
        <w:rPr>
          <w:rFonts w:eastAsia="Times New Roman"/>
          <w:lang w:eastAsia="tr-TR"/>
        </w:rPr>
      </w:pPr>
      <w:bookmarkStart w:id="77" w:name="_Toc31379139"/>
      <w:r>
        <w:rPr>
          <w:rFonts w:eastAsia="Times New Roman"/>
          <w:lang w:eastAsia="tr-TR"/>
        </w:rPr>
        <w:t>C.4.3.</w:t>
      </w:r>
      <w:r w:rsidR="00F10696" w:rsidRPr="00F10696">
        <w:rPr>
          <w:rFonts w:eastAsia="Times New Roman"/>
          <w:lang w:eastAsia="tr-TR"/>
        </w:rPr>
        <w:t>Araştırma bütçe performansı</w:t>
      </w:r>
      <w:bookmarkEnd w:id="77"/>
    </w:p>
    <w:p w:rsidR="00F10696" w:rsidRPr="00F10696" w:rsidRDefault="00F10696" w:rsidP="00F10696">
      <w:pPr>
        <w:spacing w:after="100" w:afterAutospacing="1" w:line="240" w:lineRule="auto"/>
        <w:ind w:left="118"/>
        <w:jc w:val="both"/>
        <w:rPr>
          <w:rFonts w:ascii="Times New Roman" w:eastAsia="Times New Roman" w:hAnsi="Times New Roman" w:cs="Times New Roman"/>
          <w:bCs/>
          <w:sz w:val="24"/>
          <w:szCs w:val="24"/>
          <w:shd w:val="clear" w:color="auto" w:fill="FFFFFF"/>
          <w:lang w:eastAsia="tr-TR"/>
        </w:rPr>
      </w:pPr>
      <w:r w:rsidRPr="00F10696">
        <w:rPr>
          <w:rFonts w:ascii="Times New Roman" w:eastAsia="Times New Roman" w:hAnsi="Times New Roman" w:cs="Times New Roman"/>
          <w:bCs/>
          <w:sz w:val="24"/>
          <w:szCs w:val="24"/>
          <w:shd w:val="clear" w:color="auto" w:fill="FFFFFF"/>
          <w:lang w:eastAsia="tr-TR"/>
        </w:rPr>
        <w:t>Birimin araştırma bütçe performansını izlemeye yönelik uygulamalar</w:t>
      </w:r>
      <w:r>
        <w:rPr>
          <w:rFonts w:ascii="Times New Roman" w:eastAsia="Times New Roman" w:hAnsi="Times New Roman" w:cs="Times New Roman"/>
          <w:bCs/>
          <w:sz w:val="24"/>
          <w:szCs w:val="24"/>
          <w:shd w:val="clear" w:color="auto" w:fill="FFFFFF"/>
          <w:lang w:eastAsia="tr-TR"/>
        </w:rPr>
        <w:t>ı</w:t>
      </w:r>
      <w:r w:rsidRPr="00F10696">
        <w:rPr>
          <w:rFonts w:ascii="Times New Roman" w:eastAsia="Times New Roman" w:hAnsi="Times New Roman" w:cs="Times New Roman"/>
          <w:bCs/>
          <w:sz w:val="24"/>
          <w:szCs w:val="24"/>
          <w:shd w:val="clear" w:color="auto" w:fill="FFFFFF"/>
          <w:lang w:eastAsia="tr-TR"/>
        </w:rPr>
        <w:t xml:space="preserve"> bulunmamaktadır.</w:t>
      </w:r>
    </w:p>
    <w:p w:rsidR="007526E1" w:rsidRDefault="00F10696" w:rsidP="00F10696">
      <w:pPr>
        <w:spacing w:after="0" w:line="360" w:lineRule="auto"/>
        <w:jc w:val="both"/>
        <w:rPr>
          <w:rFonts w:ascii="Times New Roman" w:hAnsi="Times New Roman" w:cs="Times New Roman"/>
          <w:b/>
          <w:i/>
          <w:sz w:val="24"/>
          <w:szCs w:val="24"/>
        </w:rPr>
      </w:pPr>
      <w:r w:rsidRPr="00164784">
        <w:rPr>
          <w:rFonts w:ascii="Times New Roman" w:hAnsi="Times New Roman" w:cs="Times New Roman"/>
          <w:b/>
          <w:i/>
          <w:sz w:val="24"/>
          <w:szCs w:val="24"/>
        </w:rPr>
        <w:t xml:space="preserve">Olgunluk düzeyi </w:t>
      </w:r>
      <w:r w:rsidR="00EE0FB4">
        <w:rPr>
          <w:rFonts w:ascii="Times New Roman" w:hAnsi="Times New Roman" w:cs="Times New Roman"/>
          <w:b/>
          <w:i/>
          <w:sz w:val="24"/>
          <w:szCs w:val="24"/>
        </w:rPr>
        <w:t>1</w:t>
      </w:r>
    </w:p>
    <w:p w:rsidR="00226070" w:rsidRPr="00226070" w:rsidRDefault="00226070" w:rsidP="00226070">
      <w:pPr>
        <w:pStyle w:val="Balk1"/>
        <w:rPr>
          <w:rFonts w:eastAsia="Times New Roman"/>
          <w:lang w:eastAsia="tr-TR"/>
        </w:rPr>
      </w:pPr>
      <w:bookmarkStart w:id="78" w:name="_Toc31213916"/>
      <w:bookmarkStart w:id="79" w:name="_Toc31379140"/>
      <w:r w:rsidRPr="00226070">
        <w:rPr>
          <w:rFonts w:eastAsia="Times New Roman"/>
          <w:lang w:eastAsia="tr-TR"/>
        </w:rPr>
        <w:t>D. TOPLUMSAL KATKI</w:t>
      </w:r>
      <w:bookmarkEnd w:id="78"/>
      <w:bookmarkEnd w:id="79"/>
    </w:p>
    <w:p w:rsidR="00226070" w:rsidRPr="00226070" w:rsidRDefault="00226070" w:rsidP="00226070">
      <w:pPr>
        <w:spacing w:after="100" w:afterAutospacing="1" w:line="240" w:lineRule="auto"/>
        <w:ind w:right="63"/>
        <w:jc w:val="both"/>
        <w:outlineLvl w:val="1"/>
        <w:rPr>
          <w:rFonts w:ascii="Times New Roman" w:eastAsia="Times New Roman" w:hAnsi="Times New Roman" w:cs="Times New Roman"/>
          <w:b/>
          <w:bCs/>
          <w:sz w:val="24"/>
          <w:szCs w:val="24"/>
          <w:lang w:eastAsia="tr-TR"/>
        </w:rPr>
      </w:pPr>
      <w:bookmarkStart w:id="80" w:name="_Toc31213917"/>
      <w:bookmarkStart w:id="81" w:name="_Toc31379141"/>
      <w:r w:rsidRPr="00226070">
        <w:rPr>
          <w:rFonts w:ascii="Times New Roman" w:eastAsia="Times New Roman" w:hAnsi="Times New Roman" w:cs="Times New Roman"/>
          <w:b/>
          <w:bCs/>
          <w:sz w:val="24"/>
          <w:szCs w:val="24"/>
          <w:lang w:eastAsia="tr-TR"/>
        </w:rPr>
        <w:t>D.1. Toplumsal Katkı Stratejisi</w:t>
      </w:r>
      <w:bookmarkEnd w:id="80"/>
      <w:bookmarkEnd w:id="81"/>
    </w:p>
    <w:p w:rsidR="00226070" w:rsidRPr="00226070" w:rsidRDefault="00226070" w:rsidP="00226070">
      <w:pPr>
        <w:pStyle w:val="Balk2"/>
        <w:rPr>
          <w:rFonts w:eastAsia="Times New Roman"/>
          <w:lang w:eastAsia="tr-TR"/>
        </w:rPr>
      </w:pPr>
      <w:bookmarkStart w:id="82" w:name="_Toc31379142"/>
      <w:r w:rsidRPr="00226070">
        <w:rPr>
          <w:rFonts w:eastAsia="Times New Roman"/>
          <w:lang w:eastAsia="tr-TR"/>
        </w:rPr>
        <w:t>D.1.1. Toplumsal katkı politikası, hedefleri ve stratejisi</w:t>
      </w:r>
      <w:bookmarkEnd w:id="82"/>
    </w:p>
    <w:p w:rsidR="00226070" w:rsidRPr="00226070" w:rsidRDefault="00226070" w:rsidP="00226070">
      <w:pPr>
        <w:spacing w:after="0" w:line="360" w:lineRule="auto"/>
        <w:jc w:val="both"/>
        <w:rPr>
          <w:rFonts w:ascii="Times New Roman" w:hAnsi="Times New Roman" w:cs="Times New Roman"/>
          <w:sz w:val="24"/>
          <w:szCs w:val="24"/>
        </w:rPr>
      </w:pPr>
      <w:r w:rsidRPr="00226070">
        <w:rPr>
          <w:rFonts w:ascii="Times New Roman" w:hAnsi="Times New Roman" w:cs="Times New Roman"/>
          <w:sz w:val="24"/>
          <w:szCs w:val="24"/>
        </w:rPr>
        <w:t xml:space="preserve">Toplumsal katkı politikası, hedefleri ve stratejisi kapsamında “birimin, toplumsal katkı faaliyetlerinde izleyeceği politika, hedef ve strateji Üniversitemizin yürütmekte olduğu Kalite Yönetim Sistemi Süreç 5.0 Toplumsal Katkıyı Yönetmek başlıklı ana sürecin alt </w:t>
      </w:r>
      <w:proofErr w:type="gramStart"/>
      <w:r w:rsidRPr="00226070">
        <w:rPr>
          <w:rFonts w:ascii="Times New Roman" w:hAnsi="Times New Roman" w:cs="Times New Roman"/>
          <w:sz w:val="24"/>
          <w:szCs w:val="24"/>
        </w:rPr>
        <w:t>süreçlerinde  yer</w:t>
      </w:r>
      <w:proofErr w:type="gramEnd"/>
      <w:r w:rsidRPr="00226070">
        <w:rPr>
          <w:rFonts w:ascii="Times New Roman" w:hAnsi="Times New Roman" w:cs="Times New Roman"/>
          <w:sz w:val="24"/>
          <w:szCs w:val="24"/>
        </w:rPr>
        <w:t xml:space="preserve"> alan 5.4. Sağlık ve Spor Faaliyetlerinin Yönetimi sürecinde görev alarak birim Performans Parametrelerine faaliyet olarak eklemiştir. </w:t>
      </w:r>
    </w:p>
    <w:p w:rsidR="007526E1" w:rsidRDefault="00C72E04" w:rsidP="00226070">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Olgunluk Düzeyi 4</w:t>
      </w:r>
    </w:p>
    <w:p w:rsidR="00C72E04" w:rsidRDefault="00C72E04" w:rsidP="00226070">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C72E04" w:rsidRPr="00C72E04" w:rsidRDefault="0058709E" w:rsidP="00226070">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C72E04" w:rsidRPr="00C72E04">
        <w:rPr>
          <w:rFonts w:ascii="Times New Roman" w:hAnsi="Times New Roman" w:cs="Times New Roman"/>
          <w:i/>
          <w:sz w:val="24"/>
          <w:szCs w:val="24"/>
        </w:rPr>
        <w:t>Birim Faaliyet Planı Performans Parametresi İzleme</w:t>
      </w:r>
    </w:p>
    <w:p w:rsidR="00C72E04" w:rsidRPr="00C72E04" w:rsidRDefault="0058709E" w:rsidP="00226070">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C72E04" w:rsidRPr="00C72E04">
        <w:rPr>
          <w:rFonts w:ascii="Times New Roman" w:hAnsi="Times New Roman" w:cs="Times New Roman"/>
          <w:i/>
          <w:sz w:val="24"/>
          <w:szCs w:val="24"/>
        </w:rPr>
        <w:t>Üniversitemizin Toplumsal Katkı Politikası</w:t>
      </w:r>
    </w:p>
    <w:p w:rsidR="00C72E04" w:rsidRPr="00C72E04" w:rsidRDefault="0058709E" w:rsidP="00226070">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C72E04" w:rsidRPr="00C72E04">
        <w:rPr>
          <w:rFonts w:ascii="Times New Roman" w:hAnsi="Times New Roman" w:cs="Times New Roman"/>
          <w:i/>
          <w:sz w:val="24"/>
          <w:szCs w:val="24"/>
        </w:rPr>
        <w:t xml:space="preserve">Toplumsal Katkıyı Yönetme Süreçleri </w:t>
      </w:r>
    </w:p>
    <w:p w:rsidR="00A56BFE" w:rsidRDefault="00A56BFE" w:rsidP="00A56BFE">
      <w:pPr>
        <w:pStyle w:val="Balk2"/>
        <w:rPr>
          <w:rFonts w:eastAsia="Times New Roman"/>
          <w:lang w:eastAsia="tr-TR"/>
        </w:rPr>
      </w:pPr>
      <w:bookmarkStart w:id="83" w:name="_Toc31379143"/>
      <w:r w:rsidRPr="00A56BFE">
        <w:rPr>
          <w:rFonts w:eastAsia="Times New Roman"/>
          <w:lang w:eastAsia="tr-TR"/>
        </w:rPr>
        <w:t xml:space="preserve">D.1.2. Toplumsal katkı süreçlerinin yönetimi ve </w:t>
      </w:r>
      <w:proofErr w:type="spellStart"/>
      <w:r w:rsidRPr="00A56BFE">
        <w:rPr>
          <w:rFonts w:eastAsia="Times New Roman"/>
          <w:lang w:eastAsia="tr-TR"/>
        </w:rPr>
        <w:t>organizasyonel</w:t>
      </w:r>
      <w:proofErr w:type="spellEnd"/>
      <w:r w:rsidRPr="00A56BFE">
        <w:rPr>
          <w:rFonts w:eastAsia="Times New Roman"/>
          <w:lang w:eastAsia="tr-TR"/>
        </w:rPr>
        <w:t xml:space="preserve"> yapısı</w:t>
      </w:r>
      <w:bookmarkEnd w:id="83"/>
    </w:p>
    <w:p w:rsidR="00A56BFE" w:rsidRDefault="00A56BFE" w:rsidP="00A56BFE">
      <w:pPr>
        <w:spacing w:after="0" w:line="360" w:lineRule="auto"/>
        <w:jc w:val="both"/>
        <w:rPr>
          <w:rFonts w:ascii="Times New Roman" w:hAnsi="Times New Roman" w:cs="Times New Roman"/>
          <w:sz w:val="24"/>
          <w:szCs w:val="24"/>
        </w:rPr>
      </w:pPr>
      <w:r w:rsidRPr="00A56BFE">
        <w:rPr>
          <w:rFonts w:ascii="Times New Roman" w:hAnsi="Times New Roman" w:cs="Times New Roman"/>
          <w:sz w:val="24"/>
          <w:szCs w:val="24"/>
        </w:rPr>
        <w:t xml:space="preserve">Kalite yönetim Sistemi 5.0 Toplumsal Katkıyı Yönetmek üst sürecinin alt süreçlerinden olan 5.4.Sağlık ve Spor Faaliyetlerinin Yönetimi sürecinde sorumluluk almaktadır. </w:t>
      </w:r>
      <w:r>
        <w:rPr>
          <w:rFonts w:ascii="Times New Roman" w:hAnsi="Times New Roman" w:cs="Times New Roman"/>
          <w:sz w:val="24"/>
          <w:szCs w:val="24"/>
        </w:rPr>
        <w:t xml:space="preserve">Bununla ilgili süreç parametreleri </w:t>
      </w:r>
      <w:r w:rsidR="00175090">
        <w:rPr>
          <w:rFonts w:ascii="Times New Roman" w:hAnsi="Times New Roman" w:cs="Times New Roman"/>
          <w:sz w:val="24"/>
          <w:szCs w:val="24"/>
        </w:rPr>
        <w:t xml:space="preserve">ve sorumluları </w:t>
      </w:r>
      <w:r>
        <w:rPr>
          <w:rFonts w:ascii="Times New Roman" w:hAnsi="Times New Roman" w:cs="Times New Roman"/>
          <w:sz w:val="24"/>
          <w:szCs w:val="24"/>
        </w:rPr>
        <w:t>belirle</w:t>
      </w:r>
      <w:r w:rsidR="00175090">
        <w:rPr>
          <w:rFonts w:ascii="Times New Roman" w:hAnsi="Times New Roman" w:cs="Times New Roman"/>
          <w:sz w:val="24"/>
          <w:szCs w:val="24"/>
        </w:rPr>
        <w:t>n</w:t>
      </w:r>
      <w:r w:rsidR="004A0359">
        <w:rPr>
          <w:rFonts w:ascii="Times New Roman" w:hAnsi="Times New Roman" w:cs="Times New Roman"/>
          <w:sz w:val="24"/>
          <w:szCs w:val="24"/>
        </w:rPr>
        <w:t>erek</w:t>
      </w:r>
      <w:r>
        <w:rPr>
          <w:rFonts w:ascii="Times New Roman" w:hAnsi="Times New Roman" w:cs="Times New Roman"/>
          <w:sz w:val="24"/>
          <w:szCs w:val="24"/>
        </w:rPr>
        <w:t xml:space="preserve"> takibi gerçekleşmektedir. </w:t>
      </w:r>
      <w:r w:rsidR="004A0359">
        <w:rPr>
          <w:rFonts w:ascii="Times New Roman" w:hAnsi="Times New Roman" w:cs="Times New Roman"/>
          <w:sz w:val="24"/>
          <w:szCs w:val="24"/>
        </w:rPr>
        <w:t>Birimimizdeki tüm bölümlerin bu süreçte rol ve sorumluluk alması sağlanmıştır.</w:t>
      </w:r>
    </w:p>
    <w:p w:rsidR="00A56BFE" w:rsidRDefault="00A56BFE" w:rsidP="00A56BF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A56BFE" w:rsidRDefault="00A56BFE" w:rsidP="00A56BF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A56BFE" w:rsidRPr="00C72E04" w:rsidRDefault="0058709E" w:rsidP="00A56BFE">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A56BFE" w:rsidRPr="00C72E04">
        <w:rPr>
          <w:rFonts w:ascii="Times New Roman" w:hAnsi="Times New Roman" w:cs="Times New Roman"/>
          <w:i/>
          <w:sz w:val="24"/>
          <w:szCs w:val="24"/>
        </w:rPr>
        <w:t>Birim Faaliyet Planı Performans Parametresi İzleme</w:t>
      </w:r>
    </w:p>
    <w:p w:rsidR="00A56BFE" w:rsidRPr="00C72E04" w:rsidRDefault="0058709E" w:rsidP="00A56BFE">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A56BFE" w:rsidRPr="00C72E04">
        <w:rPr>
          <w:rFonts w:ascii="Times New Roman" w:hAnsi="Times New Roman" w:cs="Times New Roman"/>
          <w:i/>
          <w:sz w:val="24"/>
          <w:szCs w:val="24"/>
        </w:rPr>
        <w:t>Üniversitemizin Toplumsal Katkı Politikası</w:t>
      </w:r>
    </w:p>
    <w:p w:rsidR="00A56BFE" w:rsidRPr="00C72E04" w:rsidRDefault="0058709E" w:rsidP="00A56BFE">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A56BFE" w:rsidRPr="00C72E04">
        <w:rPr>
          <w:rFonts w:ascii="Times New Roman" w:hAnsi="Times New Roman" w:cs="Times New Roman"/>
          <w:i/>
          <w:sz w:val="24"/>
          <w:szCs w:val="24"/>
        </w:rPr>
        <w:t xml:space="preserve">Toplumsal Katkıyı Yönetme Süreçleri </w:t>
      </w:r>
    </w:p>
    <w:p w:rsidR="00A56BFE" w:rsidRDefault="00A56BFE" w:rsidP="00A56BFE">
      <w:pPr>
        <w:spacing w:after="0" w:line="360" w:lineRule="auto"/>
        <w:jc w:val="both"/>
        <w:rPr>
          <w:rFonts w:ascii="Times New Roman" w:hAnsi="Times New Roman" w:cs="Times New Roman"/>
          <w:sz w:val="24"/>
          <w:szCs w:val="24"/>
        </w:rPr>
      </w:pPr>
    </w:p>
    <w:p w:rsidR="00823B2D" w:rsidRPr="00A56BFE" w:rsidRDefault="00823B2D" w:rsidP="00A56BFE">
      <w:pPr>
        <w:spacing w:after="0" w:line="360" w:lineRule="auto"/>
        <w:jc w:val="both"/>
        <w:rPr>
          <w:rFonts w:ascii="Times New Roman" w:hAnsi="Times New Roman" w:cs="Times New Roman"/>
          <w:sz w:val="24"/>
          <w:szCs w:val="24"/>
        </w:rPr>
      </w:pPr>
    </w:p>
    <w:p w:rsidR="00823B2D" w:rsidRPr="00823B2D" w:rsidRDefault="00823B2D" w:rsidP="00823B2D">
      <w:pPr>
        <w:pStyle w:val="Balk2"/>
        <w:rPr>
          <w:rFonts w:eastAsia="Times New Roman"/>
          <w:lang w:eastAsia="tr-TR"/>
        </w:rPr>
      </w:pPr>
      <w:bookmarkStart w:id="84" w:name="_Toc31213918"/>
      <w:bookmarkStart w:id="85" w:name="_Toc31379144"/>
      <w:r w:rsidRPr="00823B2D">
        <w:rPr>
          <w:rFonts w:eastAsia="Times New Roman"/>
          <w:lang w:eastAsia="tr-TR"/>
        </w:rPr>
        <w:t>D.2. Toplumsal Katkı Kaynakları</w:t>
      </w:r>
      <w:bookmarkEnd w:id="84"/>
      <w:bookmarkEnd w:id="85"/>
    </w:p>
    <w:p w:rsidR="00823B2D" w:rsidRPr="00823B2D" w:rsidRDefault="00823B2D" w:rsidP="00823B2D">
      <w:pPr>
        <w:pStyle w:val="Balk2"/>
        <w:rPr>
          <w:rFonts w:eastAsia="Times New Roman"/>
          <w:lang w:eastAsia="tr-TR"/>
        </w:rPr>
      </w:pPr>
      <w:bookmarkStart w:id="86" w:name="_Toc31379145"/>
      <w:r w:rsidRPr="00823B2D">
        <w:rPr>
          <w:rFonts w:eastAsia="Times New Roman"/>
          <w:lang w:eastAsia="tr-TR"/>
        </w:rPr>
        <w:t>D.2.1. Kaynaklar</w:t>
      </w:r>
      <w:bookmarkEnd w:id="86"/>
    </w:p>
    <w:p w:rsidR="00F10696" w:rsidRDefault="00F10696" w:rsidP="00B32F1A">
      <w:pPr>
        <w:spacing w:after="0" w:line="360" w:lineRule="auto"/>
        <w:jc w:val="both"/>
        <w:rPr>
          <w:rFonts w:ascii="Times New Roman" w:hAnsi="Times New Roman" w:cs="Times New Roman"/>
          <w:sz w:val="24"/>
          <w:szCs w:val="24"/>
        </w:rPr>
      </w:pPr>
    </w:p>
    <w:p w:rsidR="00823B2D" w:rsidRDefault="00823B2D" w:rsidP="00B32F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Yürüteceğimiz Toplumsal Katkı Süreçlerinde oluşturulacak faaliyetlerin yapılacağı fiziki alanlar yüksekokulumuzda mevcut olup, teknik donanımını akademik bilgi ile desteklemiş öğretim elemanları ve öğrencileri ile bazı parametreleri kendi bünyesinde bulundurmaktadır. Mali açıdan gerekli kaynak oluşturulacak Öğrenci Toplulukları üzerinden ve dış paydaşlar tarafından sağlanması planlanmaktadır. </w:t>
      </w:r>
    </w:p>
    <w:p w:rsidR="00823B2D" w:rsidRDefault="00823B2D" w:rsidP="00823B2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823B2D" w:rsidRDefault="00823B2D" w:rsidP="00B32F1A">
      <w:pPr>
        <w:spacing w:after="0" w:line="360" w:lineRule="auto"/>
        <w:jc w:val="both"/>
        <w:rPr>
          <w:rFonts w:ascii="Times New Roman" w:hAnsi="Times New Roman" w:cs="Times New Roman"/>
          <w:sz w:val="24"/>
          <w:szCs w:val="24"/>
        </w:rPr>
      </w:pPr>
    </w:p>
    <w:p w:rsidR="00B367A1" w:rsidRPr="00B367A1" w:rsidRDefault="00B367A1" w:rsidP="00B367A1">
      <w:pPr>
        <w:pStyle w:val="Balk2"/>
        <w:rPr>
          <w:rFonts w:eastAsia="Times New Roman"/>
          <w:lang w:eastAsia="tr-TR"/>
        </w:rPr>
      </w:pPr>
      <w:bookmarkStart w:id="87" w:name="_Toc31213919"/>
      <w:bookmarkStart w:id="88" w:name="_Toc31379146"/>
      <w:r w:rsidRPr="00B367A1">
        <w:rPr>
          <w:rFonts w:eastAsia="Times New Roman"/>
          <w:lang w:eastAsia="tr-TR"/>
        </w:rPr>
        <w:t>D.3. Toplumsal Katkı Performansı</w:t>
      </w:r>
      <w:bookmarkEnd w:id="87"/>
      <w:bookmarkEnd w:id="88"/>
    </w:p>
    <w:p w:rsidR="00B367A1" w:rsidRPr="00B367A1" w:rsidRDefault="00B367A1" w:rsidP="00B367A1">
      <w:pPr>
        <w:pStyle w:val="Balk2"/>
        <w:rPr>
          <w:rFonts w:eastAsia="Times New Roman"/>
          <w:lang w:eastAsia="tr-TR"/>
        </w:rPr>
      </w:pPr>
      <w:bookmarkStart w:id="89" w:name="_Toc31379147"/>
      <w:r w:rsidRPr="00B367A1">
        <w:rPr>
          <w:rFonts w:eastAsia="Times New Roman"/>
          <w:lang w:eastAsia="tr-TR"/>
        </w:rPr>
        <w:t>D.3.1.Toplumsal katkı performansının izlenmesi ve iyileştirilmesi</w:t>
      </w:r>
      <w:bookmarkEnd w:id="89"/>
    </w:p>
    <w:p w:rsidR="00B367A1" w:rsidRDefault="00B367A1" w:rsidP="00B32F1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Birim Faaliyet planlarında yer alan toplumsal katkı faaliyetleri </w:t>
      </w:r>
      <w:r w:rsidR="00341DAC">
        <w:rPr>
          <w:rFonts w:ascii="Times New Roman" w:hAnsi="Times New Roman" w:cs="Times New Roman"/>
          <w:sz w:val="24"/>
          <w:szCs w:val="24"/>
        </w:rPr>
        <w:t xml:space="preserve">Yüksekokulumuzun geçirmiş olduğu İç Değerlendirme Raporlarında yılda iki kez izlenmektedir. </w:t>
      </w:r>
    </w:p>
    <w:p w:rsidR="00341DAC" w:rsidRDefault="00341DAC" w:rsidP="00341DAC">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341DAC" w:rsidRDefault="00341DAC" w:rsidP="00B32F1A">
      <w:pPr>
        <w:spacing w:after="0" w:line="360" w:lineRule="auto"/>
        <w:jc w:val="both"/>
        <w:rPr>
          <w:rFonts w:ascii="Times New Roman" w:hAnsi="Times New Roman" w:cs="Times New Roman"/>
          <w:b/>
          <w:i/>
          <w:sz w:val="24"/>
          <w:szCs w:val="24"/>
        </w:rPr>
      </w:pPr>
      <w:r w:rsidRPr="00341DAC">
        <w:rPr>
          <w:rFonts w:ascii="Times New Roman" w:hAnsi="Times New Roman" w:cs="Times New Roman"/>
          <w:b/>
          <w:i/>
          <w:sz w:val="24"/>
          <w:szCs w:val="24"/>
        </w:rPr>
        <w:t>Kanıt</w:t>
      </w:r>
    </w:p>
    <w:p w:rsidR="00341DAC" w:rsidRPr="00341DAC" w:rsidRDefault="0058709E" w:rsidP="00B32F1A">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341DAC" w:rsidRPr="00341DAC">
        <w:rPr>
          <w:rFonts w:ascii="Times New Roman" w:hAnsi="Times New Roman" w:cs="Times New Roman"/>
          <w:i/>
          <w:sz w:val="24"/>
          <w:szCs w:val="24"/>
        </w:rPr>
        <w:t>Performans parametre İzleme Formu</w:t>
      </w:r>
    </w:p>
    <w:p w:rsidR="00341DAC" w:rsidRDefault="0058709E" w:rsidP="00B32F1A">
      <w:pPr>
        <w:spacing w:after="0" w:line="360" w:lineRule="auto"/>
        <w:jc w:val="both"/>
        <w:rPr>
          <w:rFonts w:ascii="Times New Roman" w:hAnsi="Times New Roman" w:cs="Times New Roman"/>
          <w:i/>
          <w:sz w:val="24"/>
          <w:szCs w:val="24"/>
        </w:rPr>
      </w:pPr>
      <w:r w:rsidRPr="008D2C45">
        <w:rPr>
          <w:rFonts w:ascii="Wingdings" w:hAnsi="Wingdings"/>
          <w:bCs/>
          <w:i/>
          <w:sz w:val="24"/>
          <w:szCs w:val="24"/>
        </w:rPr>
        <w:lastRenderedPageBreak/>
        <w:t></w:t>
      </w:r>
      <w:r>
        <w:rPr>
          <w:rFonts w:ascii="Wingdings" w:hAnsi="Wingdings"/>
          <w:bCs/>
          <w:i/>
          <w:sz w:val="24"/>
          <w:szCs w:val="24"/>
        </w:rPr>
        <w:t></w:t>
      </w:r>
      <w:r w:rsidR="00341DAC" w:rsidRPr="00341DAC">
        <w:rPr>
          <w:rFonts w:ascii="Times New Roman" w:hAnsi="Times New Roman" w:cs="Times New Roman"/>
          <w:i/>
          <w:sz w:val="24"/>
          <w:szCs w:val="24"/>
        </w:rPr>
        <w:t>İç Tetkik Raporları</w:t>
      </w:r>
    </w:p>
    <w:p w:rsidR="00EE0FB4" w:rsidRDefault="00EE0FB4" w:rsidP="00B32F1A">
      <w:pPr>
        <w:spacing w:after="0" w:line="360" w:lineRule="auto"/>
        <w:jc w:val="both"/>
        <w:rPr>
          <w:rFonts w:ascii="Times New Roman" w:hAnsi="Times New Roman" w:cs="Times New Roman"/>
          <w:i/>
          <w:sz w:val="24"/>
          <w:szCs w:val="24"/>
        </w:rPr>
      </w:pPr>
    </w:p>
    <w:p w:rsidR="00EE0FB4" w:rsidRPr="00341DAC" w:rsidRDefault="00EE0FB4" w:rsidP="00B32F1A">
      <w:pPr>
        <w:spacing w:after="0" w:line="360" w:lineRule="auto"/>
        <w:jc w:val="both"/>
        <w:rPr>
          <w:rFonts w:ascii="Times New Roman" w:hAnsi="Times New Roman" w:cs="Times New Roman"/>
          <w:i/>
          <w:sz w:val="24"/>
          <w:szCs w:val="24"/>
        </w:rPr>
      </w:pPr>
    </w:p>
    <w:p w:rsidR="0072067A" w:rsidRPr="0072067A" w:rsidRDefault="0072067A" w:rsidP="0072067A">
      <w:pPr>
        <w:pStyle w:val="Balk1"/>
        <w:rPr>
          <w:rFonts w:eastAsia="Times New Roman"/>
          <w:lang w:eastAsia="tr-TR"/>
        </w:rPr>
      </w:pPr>
      <w:bookmarkStart w:id="90" w:name="_Toc31213920"/>
      <w:bookmarkStart w:id="91" w:name="_Toc31379148"/>
      <w:r w:rsidRPr="0072067A">
        <w:rPr>
          <w:rFonts w:eastAsia="Times New Roman"/>
          <w:lang w:eastAsia="tr-TR"/>
        </w:rPr>
        <w:t>E. YÖNETİM SİSTEMİ</w:t>
      </w:r>
      <w:bookmarkEnd w:id="90"/>
      <w:bookmarkEnd w:id="91"/>
    </w:p>
    <w:p w:rsidR="0072067A" w:rsidRDefault="0072067A" w:rsidP="0072067A">
      <w:pPr>
        <w:pStyle w:val="Balk2"/>
        <w:rPr>
          <w:rFonts w:eastAsia="Times New Roman"/>
          <w:lang w:eastAsia="tr-TR"/>
        </w:rPr>
      </w:pPr>
      <w:bookmarkStart w:id="92" w:name="_Toc31213921"/>
      <w:bookmarkStart w:id="93" w:name="_Toc31379149"/>
      <w:r w:rsidRPr="0072067A">
        <w:rPr>
          <w:rFonts w:eastAsia="Times New Roman"/>
          <w:lang w:eastAsia="tr-TR"/>
        </w:rPr>
        <w:t>E.1. Yönetim ve İdari Birimlerin Yapısı</w:t>
      </w:r>
      <w:bookmarkEnd w:id="92"/>
      <w:bookmarkEnd w:id="93"/>
    </w:p>
    <w:p w:rsidR="002B6DEA" w:rsidRPr="002B6DEA" w:rsidRDefault="002B6DEA" w:rsidP="002B6DEA">
      <w:pPr>
        <w:spacing w:after="100" w:afterAutospacing="1" w:line="240" w:lineRule="auto"/>
        <w:ind w:right="62"/>
        <w:jc w:val="both"/>
        <w:outlineLvl w:val="2"/>
        <w:rPr>
          <w:rFonts w:ascii="Times New Roman" w:eastAsia="Times New Roman" w:hAnsi="Times New Roman" w:cs="Times New Roman"/>
          <w:b/>
          <w:bCs/>
          <w:sz w:val="24"/>
          <w:szCs w:val="26"/>
          <w:lang w:eastAsia="tr-TR"/>
        </w:rPr>
      </w:pPr>
      <w:bookmarkStart w:id="94" w:name="_Toc31379150"/>
      <w:r w:rsidRPr="002B6DEA">
        <w:rPr>
          <w:rFonts w:ascii="Times New Roman" w:eastAsia="Times New Roman" w:hAnsi="Times New Roman" w:cs="Times New Roman"/>
          <w:b/>
          <w:bCs/>
          <w:sz w:val="24"/>
          <w:szCs w:val="26"/>
          <w:lang w:eastAsia="tr-TR"/>
        </w:rPr>
        <w:t>E.1.1. Yönetim modeli ve idari yapı</w:t>
      </w:r>
      <w:bookmarkEnd w:id="94"/>
    </w:p>
    <w:p w:rsidR="00B32F1A" w:rsidRDefault="0072067A" w:rsidP="002C0FCD">
      <w:pPr>
        <w:spacing w:after="0" w:line="360" w:lineRule="auto"/>
        <w:jc w:val="both"/>
        <w:rPr>
          <w:rFonts w:ascii="Times New Roman" w:eastAsia="Calibri" w:hAnsi="Times New Roman" w:cs="Times New Roman"/>
          <w:sz w:val="24"/>
          <w:szCs w:val="24"/>
          <w:lang w:eastAsia="tr-TR"/>
        </w:rPr>
      </w:pPr>
      <w:r>
        <w:rPr>
          <w:rFonts w:ascii="Times New Roman" w:eastAsia="Calibri" w:hAnsi="Times New Roman" w:cs="Times New Roman"/>
          <w:sz w:val="24"/>
          <w:szCs w:val="24"/>
          <w:lang w:eastAsia="tr-TR"/>
        </w:rPr>
        <w:t>Yüksekokulumuzun</w:t>
      </w:r>
      <w:r w:rsidRPr="0072067A">
        <w:rPr>
          <w:rFonts w:ascii="Times New Roman" w:eastAsia="Calibri" w:hAnsi="Times New Roman" w:cs="Times New Roman"/>
          <w:sz w:val="24"/>
          <w:szCs w:val="24"/>
          <w:lang w:eastAsia="tr-TR"/>
        </w:rPr>
        <w:t>, yönetim ve idari yapılanmasında, 2547 sayılı Yükseköğretim Kanunu’nun ilgili maddeleri göz önünde bulundurularak benimsenmiş olan bir yönetim şekli uygulanmaktadır. Görev Tanımları</w:t>
      </w:r>
      <w:r>
        <w:rPr>
          <w:rFonts w:ascii="Times New Roman" w:eastAsia="Calibri" w:hAnsi="Times New Roman" w:cs="Times New Roman"/>
          <w:sz w:val="24"/>
          <w:szCs w:val="24"/>
          <w:lang w:eastAsia="tr-TR"/>
        </w:rPr>
        <w:t xml:space="preserve"> yüksekokul web sayfasından ulaşılabilmektedir. </w:t>
      </w:r>
    </w:p>
    <w:p w:rsidR="0072067A" w:rsidRDefault="0072067A" w:rsidP="0072067A">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72067A" w:rsidRDefault="0072067A" w:rsidP="0072067A">
      <w:pPr>
        <w:spacing w:after="0" w:line="360" w:lineRule="auto"/>
        <w:jc w:val="both"/>
        <w:rPr>
          <w:rFonts w:ascii="Times New Roman" w:hAnsi="Times New Roman" w:cs="Times New Roman"/>
          <w:b/>
          <w:i/>
          <w:sz w:val="24"/>
          <w:szCs w:val="24"/>
        </w:rPr>
      </w:pPr>
      <w:r w:rsidRPr="00341DAC">
        <w:rPr>
          <w:rFonts w:ascii="Times New Roman" w:hAnsi="Times New Roman" w:cs="Times New Roman"/>
          <w:b/>
          <w:i/>
          <w:sz w:val="24"/>
          <w:szCs w:val="24"/>
        </w:rPr>
        <w:t>Kanıt</w:t>
      </w:r>
    </w:p>
    <w:p w:rsidR="0072067A" w:rsidRDefault="0058709E" w:rsidP="0072067A">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83" w:history="1">
        <w:r w:rsidR="0072067A" w:rsidRPr="00C80CFE">
          <w:rPr>
            <w:rStyle w:val="Kpr"/>
            <w:rFonts w:ascii="Times New Roman" w:eastAsia="Calibri" w:hAnsi="Times New Roman" w:cs="Times New Roman"/>
            <w:i/>
            <w:sz w:val="24"/>
            <w:szCs w:val="24"/>
            <w:lang w:eastAsia="tr-TR"/>
          </w:rPr>
          <w:t>http://besyo.ahievran.edu.tr/index.php/2017-06-23-08-15-05/2017-06-23-08-25-21</w:t>
        </w:r>
      </w:hyperlink>
    </w:p>
    <w:p w:rsidR="0072067A" w:rsidRDefault="0058709E" w:rsidP="0072067A">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84" w:history="1">
        <w:r w:rsidR="0072067A" w:rsidRPr="00C80CFE">
          <w:rPr>
            <w:rStyle w:val="Kpr"/>
            <w:rFonts w:ascii="Times New Roman" w:eastAsia="Calibri" w:hAnsi="Times New Roman" w:cs="Times New Roman"/>
            <w:i/>
            <w:sz w:val="24"/>
            <w:szCs w:val="24"/>
            <w:lang w:eastAsia="tr-TR"/>
          </w:rPr>
          <w:t>https://www.mevzuat.gov.tr/MevzuatMetin/1.5.2547.pdf</w:t>
        </w:r>
      </w:hyperlink>
      <w:r w:rsidR="0072067A">
        <w:rPr>
          <w:rFonts w:ascii="Times New Roman" w:eastAsia="Calibri" w:hAnsi="Times New Roman" w:cs="Times New Roman"/>
          <w:i/>
          <w:sz w:val="24"/>
          <w:szCs w:val="24"/>
          <w:lang w:eastAsia="tr-TR"/>
        </w:rPr>
        <w:t xml:space="preserve"> </w:t>
      </w:r>
    </w:p>
    <w:p w:rsidR="00C452D9" w:rsidRDefault="00C452D9" w:rsidP="002C0FCD">
      <w:pPr>
        <w:spacing w:after="0" w:line="360" w:lineRule="auto"/>
        <w:jc w:val="both"/>
        <w:rPr>
          <w:rFonts w:ascii="Times New Roman" w:eastAsia="Calibri" w:hAnsi="Times New Roman" w:cs="Times New Roman"/>
          <w:i/>
          <w:sz w:val="24"/>
          <w:szCs w:val="24"/>
          <w:lang w:eastAsia="tr-TR"/>
        </w:rPr>
      </w:pPr>
    </w:p>
    <w:p w:rsidR="00D30FE2" w:rsidRPr="00D30FE2" w:rsidRDefault="00D30FE2" w:rsidP="00D30FE2">
      <w:pPr>
        <w:pStyle w:val="Balk2"/>
        <w:rPr>
          <w:rFonts w:eastAsia="Times New Roman"/>
          <w:lang w:eastAsia="tr-TR"/>
        </w:rPr>
      </w:pPr>
      <w:bookmarkStart w:id="95" w:name="_Toc31379151"/>
      <w:r w:rsidRPr="00D30FE2">
        <w:rPr>
          <w:rFonts w:eastAsia="Times New Roman"/>
          <w:lang w:eastAsia="tr-TR"/>
        </w:rPr>
        <w:t>E.1.2. Süreç yönetimi</w:t>
      </w:r>
      <w:bookmarkEnd w:id="95"/>
    </w:p>
    <w:p w:rsidR="00D30FE2" w:rsidRDefault="00D30FE2" w:rsidP="002C0FCD">
      <w:pPr>
        <w:spacing w:after="0" w:line="360" w:lineRule="auto"/>
        <w:jc w:val="both"/>
        <w:rPr>
          <w:rFonts w:ascii="Times New Roman" w:eastAsia="Calibri" w:hAnsi="Times New Roman" w:cs="Times New Roman"/>
          <w:sz w:val="24"/>
          <w:szCs w:val="24"/>
          <w:lang w:eastAsia="tr-TR"/>
        </w:rPr>
      </w:pPr>
      <w:r w:rsidRPr="00302756">
        <w:rPr>
          <w:rFonts w:ascii="Times New Roman" w:eastAsia="Calibri" w:hAnsi="Times New Roman" w:cs="Times New Roman"/>
          <w:sz w:val="24"/>
          <w:szCs w:val="24"/>
          <w:lang w:eastAsia="tr-TR"/>
        </w:rPr>
        <w:t xml:space="preserve">Yüksekokulumuz Kalite Yönetimi Sistemi bünyesinde bulunan 1.0 Eğitim-Öğretimi Yönetmek üst süreçlerinin kapsadığı alt süreçlerle beraber, 5.0. Toplumsal Katkıyı Yönetmek üst sürecinde 5.4. Sağlık ve Spor Faaliyetlerinin Yönetiminde sorumluluk almaktadır. </w:t>
      </w:r>
      <w:r w:rsidR="00302756" w:rsidRPr="00302756">
        <w:rPr>
          <w:rFonts w:ascii="Times New Roman" w:eastAsia="Calibri" w:hAnsi="Times New Roman" w:cs="Times New Roman"/>
          <w:sz w:val="24"/>
          <w:szCs w:val="24"/>
          <w:lang w:eastAsia="tr-TR"/>
        </w:rPr>
        <w:t xml:space="preserve">Yüksekokul Müdürümüz, Bölüm Başkanlarımız, Komisyon Üyelerimizle beraber Yüksekokul Sekreterimiz süreçleri sahiplenerek süreçlerin izlenmesi, değerlendirilmesi ve gerekli iyileştirmelerin yapılmasını sağlamaktadır. </w:t>
      </w:r>
    </w:p>
    <w:p w:rsidR="00302756" w:rsidRDefault="00302756" w:rsidP="0030275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302756" w:rsidRDefault="00302756" w:rsidP="00302756">
      <w:pPr>
        <w:spacing w:after="0" w:line="360" w:lineRule="auto"/>
        <w:jc w:val="both"/>
        <w:rPr>
          <w:rFonts w:ascii="Times New Roman" w:hAnsi="Times New Roman" w:cs="Times New Roman"/>
          <w:b/>
          <w:i/>
          <w:sz w:val="24"/>
          <w:szCs w:val="24"/>
        </w:rPr>
      </w:pPr>
      <w:r w:rsidRPr="00341DAC">
        <w:rPr>
          <w:rFonts w:ascii="Times New Roman" w:hAnsi="Times New Roman" w:cs="Times New Roman"/>
          <w:b/>
          <w:i/>
          <w:sz w:val="24"/>
          <w:szCs w:val="24"/>
        </w:rPr>
        <w:t>Kanıt</w:t>
      </w:r>
    </w:p>
    <w:p w:rsidR="00302756" w:rsidRDefault="0058709E" w:rsidP="002C0FCD">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85" w:history="1">
        <w:r w:rsidR="00302756" w:rsidRPr="00302756">
          <w:rPr>
            <w:rStyle w:val="Kpr"/>
            <w:rFonts w:ascii="Times New Roman" w:eastAsia="Calibri" w:hAnsi="Times New Roman" w:cs="Times New Roman"/>
            <w:i/>
            <w:sz w:val="24"/>
            <w:szCs w:val="24"/>
            <w:lang w:eastAsia="tr-TR"/>
          </w:rPr>
          <w:t>http://besyo.ahievran.edu.tr/index.php/2017-06-23-08-15-05/kalite-komisyonu</w:t>
        </w:r>
      </w:hyperlink>
      <w:r w:rsidR="00302756" w:rsidRPr="00302756">
        <w:rPr>
          <w:rFonts w:ascii="Times New Roman" w:eastAsia="Calibri" w:hAnsi="Times New Roman" w:cs="Times New Roman"/>
          <w:i/>
          <w:sz w:val="24"/>
          <w:szCs w:val="24"/>
          <w:lang w:eastAsia="tr-TR"/>
        </w:rPr>
        <w:t xml:space="preserve"> </w:t>
      </w:r>
    </w:p>
    <w:p w:rsidR="00302756" w:rsidRPr="00302756" w:rsidRDefault="0058709E" w:rsidP="002C0FCD">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86" w:history="1">
        <w:r w:rsidR="00302756" w:rsidRPr="00C80CFE">
          <w:rPr>
            <w:rStyle w:val="Kpr"/>
            <w:rFonts w:ascii="Times New Roman" w:eastAsia="Calibri" w:hAnsi="Times New Roman" w:cs="Times New Roman"/>
            <w:i/>
            <w:sz w:val="24"/>
            <w:szCs w:val="24"/>
            <w:lang w:eastAsia="tr-TR"/>
          </w:rPr>
          <w:t>https://bybs.ahievran.edu.tr/kaliteyonetimsistemi/anasayfa</w:t>
        </w:r>
      </w:hyperlink>
      <w:r w:rsidR="00302756">
        <w:rPr>
          <w:rFonts w:ascii="Times New Roman" w:eastAsia="Calibri" w:hAnsi="Times New Roman" w:cs="Times New Roman"/>
          <w:i/>
          <w:sz w:val="24"/>
          <w:szCs w:val="24"/>
          <w:lang w:eastAsia="tr-TR"/>
        </w:rPr>
        <w:t xml:space="preserve"> </w:t>
      </w:r>
    </w:p>
    <w:p w:rsidR="00C452D9" w:rsidRPr="00C452D9" w:rsidRDefault="00C452D9" w:rsidP="00C452D9">
      <w:pPr>
        <w:spacing w:after="100" w:afterAutospacing="1" w:line="240" w:lineRule="auto"/>
        <w:ind w:right="63"/>
        <w:jc w:val="both"/>
        <w:outlineLvl w:val="1"/>
        <w:rPr>
          <w:rFonts w:ascii="Times New Roman" w:eastAsia="Times New Roman" w:hAnsi="Times New Roman" w:cs="Times New Roman"/>
          <w:b/>
          <w:bCs/>
          <w:sz w:val="24"/>
          <w:szCs w:val="24"/>
          <w:lang w:eastAsia="tr-TR"/>
        </w:rPr>
      </w:pPr>
      <w:bookmarkStart w:id="96" w:name="_Toc31213922"/>
      <w:bookmarkStart w:id="97" w:name="_Toc31379152"/>
      <w:r w:rsidRPr="00C452D9">
        <w:rPr>
          <w:rFonts w:ascii="Times New Roman" w:eastAsia="Times New Roman" w:hAnsi="Times New Roman" w:cs="Times New Roman"/>
          <w:b/>
          <w:bCs/>
          <w:sz w:val="24"/>
          <w:szCs w:val="24"/>
          <w:lang w:eastAsia="tr-TR"/>
        </w:rPr>
        <w:t>E.2. Kaynakların Yönetimi</w:t>
      </w:r>
      <w:bookmarkEnd w:id="96"/>
      <w:bookmarkEnd w:id="97"/>
    </w:p>
    <w:p w:rsidR="00342CA9" w:rsidRDefault="00C452D9" w:rsidP="00C452D9">
      <w:pPr>
        <w:spacing w:after="0" w:line="360" w:lineRule="auto"/>
        <w:jc w:val="both"/>
        <w:rPr>
          <w:rFonts w:ascii="Times New Roman" w:hAnsi="Times New Roman" w:cs="Times New Roman"/>
          <w:sz w:val="24"/>
          <w:szCs w:val="24"/>
        </w:rPr>
      </w:pPr>
      <w:r w:rsidRPr="00C452D9">
        <w:rPr>
          <w:rFonts w:ascii="Times New Roman" w:hAnsi="Times New Roman" w:cs="Times New Roman"/>
          <w:sz w:val="24"/>
          <w:szCs w:val="24"/>
        </w:rPr>
        <w:t>Yüksekokulumuz, Üniversitemizin kaynaklarının etkin ve verimli kullanımına yönelik olarak, mali kaynakların kullanımı ve harcama işlemlerine ilişkin süreçler belirlenmiştir. Buna Göre harcama birimlerinin ödenek talepleri yazılı olarak Strateji Geliştirme Daire Başkanlığına iletilmektedir. Bu talepler daire başkanlığı tarafından üst yönetime raporlanarak ödenek talebinin sonucu ilgili harcama birimine yazılı olarak bildirilmektedir.</w:t>
      </w:r>
    </w:p>
    <w:p w:rsidR="00C452D9" w:rsidRDefault="00C452D9" w:rsidP="00C452D9">
      <w:pPr>
        <w:spacing w:after="100" w:afterAutospacing="1" w:line="240" w:lineRule="auto"/>
        <w:ind w:right="62"/>
        <w:jc w:val="both"/>
        <w:outlineLvl w:val="2"/>
        <w:rPr>
          <w:rFonts w:ascii="Times New Roman" w:eastAsia="Times New Roman" w:hAnsi="Times New Roman" w:cs="Times New Roman"/>
          <w:b/>
          <w:bCs/>
          <w:sz w:val="24"/>
          <w:szCs w:val="26"/>
          <w:lang w:eastAsia="tr-TR"/>
        </w:rPr>
      </w:pPr>
      <w:bookmarkStart w:id="98" w:name="_Toc31379153"/>
      <w:r w:rsidRPr="00C452D9">
        <w:rPr>
          <w:rFonts w:ascii="Times New Roman" w:eastAsia="Times New Roman" w:hAnsi="Times New Roman" w:cs="Times New Roman"/>
          <w:b/>
          <w:bCs/>
          <w:sz w:val="24"/>
          <w:szCs w:val="26"/>
          <w:lang w:eastAsia="tr-TR"/>
        </w:rPr>
        <w:t>E.2.1. İnsan kaynakları yönetimi</w:t>
      </w:r>
      <w:bookmarkEnd w:id="98"/>
    </w:p>
    <w:p w:rsidR="00760AC4" w:rsidRPr="00760AC4" w:rsidRDefault="00760AC4" w:rsidP="00760AC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Yüksekokulumuzun</w:t>
      </w:r>
      <w:r w:rsidRPr="00760AC4">
        <w:rPr>
          <w:rFonts w:ascii="Times New Roman" w:hAnsi="Times New Roman" w:cs="Times New Roman"/>
          <w:sz w:val="24"/>
          <w:szCs w:val="24"/>
        </w:rPr>
        <w:t xml:space="preserve"> amaçlarına uygun şekilde kalite ve verimliliğe özen göstererek hedef ilkeler çerçevesinde insan kaynakları yönetiminde bulunulmaktadır. İnsan kaynakları yönetiminin gerekli bir unsuru olarak birim içinde görevli akademik ve idari personelin dönemsel olarak hizmet eğitim çalışmalarına katılmaları sağlanmakta ve kendilerini geliştirici imkânlar sunulmaktadır.</w:t>
      </w:r>
    </w:p>
    <w:p w:rsidR="00760AC4" w:rsidRPr="00760AC4" w:rsidRDefault="00760AC4" w:rsidP="00760AC4">
      <w:pPr>
        <w:spacing w:after="0" w:line="360" w:lineRule="auto"/>
        <w:jc w:val="both"/>
        <w:rPr>
          <w:rFonts w:ascii="Times New Roman" w:hAnsi="Times New Roman" w:cs="Times New Roman"/>
          <w:sz w:val="24"/>
          <w:szCs w:val="24"/>
        </w:rPr>
      </w:pPr>
      <w:r w:rsidRPr="00760AC4">
        <w:rPr>
          <w:rFonts w:ascii="Times New Roman" w:hAnsi="Times New Roman" w:cs="Times New Roman"/>
          <w:sz w:val="24"/>
          <w:szCs w:val="24"/>
        </w:rPr>
        <w:t>Akademik ve idari personel içinde adil şekilde görev ve sorumluluk paylaşımı yapılmaya çalışılmaktadır</w:t>
      </w:r>
    </w:p>
    <w:p w:rsidR="00D02097" w:rsidRDefault="00D02097" w:rsidP="00D02097">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D02097" w:rsidRDefault="00D02097" w:rsidP="00D02097">
      <w:pPr>
        <w:spacing w:after="0" w:line="360" w:lineRule="auto"/>
        <w:jc w:val="both"/>
        <w:rPr>
          <w:rFonts w:ascii="Times New Roman" w:hAnsi="Times New Roman" w:cs="Times New Roman"/>
          <w:b/>
          <w:i/>
          <w:sz w:val="24"/>
          <w:szCs w:val="24"/>
        </w:rPr>
      </w:pPr>
      <w:r w:rsidRPr="00341DAC">
        <w:rPr>
          <w:rFonts w:ascii="Times New Roman" w:hAnsi="Times New Roman" w:cs="Times New Roman"/>
          <w:b/>
          <w:i/>
          <w:sz w:val="24"/>
          <w:szCs w:val="24"/>
        </w:rPr>
        <w:t>Kanıt</w:t>
      </w:r>
    </w:p>
    <w:p w:rsidR="00760AC4" w:rsidRPr="00D02097" w:rsidRDefault="0058709E" w:rsidP="00D02097">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D02097" w:rsidRPr="00D02097">
        <w:rPr>
          <w:rFonts w:ascii="Times New Roman" w:hAnsi="Times New Roman" w:cs="Times New Roman"/>
          <w:i/>
          <w:sz w:val="24"/>
          <w:szCs w:val="24"/>
        </w:rPr>
        <w:t>Görevlendirme yazıları</w:t>
      </w:r>
    </w:p>
    <w:p w:rsidR="00D02097" w:rsidRPr="00D02097" w:rsidRDefault="0058709E" w:rsidP="00D02097">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D02097" w:rsidRPr="00D02097">
        <w:rPr>
          <w:rFonts w:ascii="Times New Roman" w:hAnsi="Times New Roman" w:cs="Times New Roman"/>
          <w:i/>
          <w:sz w:val="24"/>
          <w:szCs w:val="24"/>
        </w:rPr>
        <w:t>İzin yazıları</w:t>
      </w:r>
    </w:p>
    <w:p w:rsidR="00D02097" w:rsidRPr="00C452D9" w:rsidRDefault="0058709E" w:rsidP="00D02097">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r w:rsidR="00D02097" w:rsidRPr="00D02097">
        <w:rPr>
          <w:rFonts w:ascii="Times New Roman" w:hAnsi="Times New Roman" w:cs="Times New Roman"/>
          <w:i/>
          <w:sz w:val="24"/>
          <w:szCs w:val="24"/>
        </w:rPr>
        <w:t>Akademik ve İdari Personel Memnuniyet Anketleri</w:t>
      </w:r>
    </w:p>
    <w:p w:rsidR="00C452D9" w:rsidRPr="00C452D9" w:rsidRDefault="00C452D9" w:rsidP="00C452D9">
      <w:pPr>
        <w:spacing w:after="100" w:afterAutospacing="1" w:line="240" w:lineRule="auto"/>
        <w:ind w:right="62"/>
        <w:jc w:val="both"/>
        <w:outlineLvl w:val="2"/>
        <w:rPr>
          <w:rFonts w:ascii="Times New Roman" w:eastAsia="Times New Roman" w:hAnsi="Times New Roman" w:cs="Times New Roman"/>
          <w:b/>
          <w:bCs/>
          <w:sz w:val="24"/>
          <w:szCs w:val="26"/>
          <w:lang w:eastAsia="tr-TR"/>
        </w:rPr>
      </w:pPr>
      <w:bookmarkStart w:id="99" w:name="_Toc31379154"/>
      <w:r w:rsidRPr="00C452D9">
        <w:rPr>
          <w:rFonts w:ascii="Times New Roman" w:eastAsia="Times New Roman" w:hAnsi="Times New Roman" w:cs="Times New Roman"/>
          <w:b/>
          <w:bCs/>
          <w:sz w:val="24"/>
          <w:szCs w:val="26"/>
          <w:lang w:eastAsia="tr-TR"/>
        </w:rPr>
        <w:t>E.2.2. Finansal kaynakların yönetimi</w:t>
      </w:r>
      <w:bookmarkEnd w:id="99"/>
    </w:p>
    <w:p w:rsidR="00C452D9" w:rsidRDefault="00C452D9" w:rsidP="00C452D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Birimimiz, </w:t>
      </w:r>
      <w:r w:rsidRPr="00C452D9">
        <w:rPr>
          <w:rFonts w:ascii="Times New Roman" w:hAnsi="Times New Roman" w:cs="Times New Roman"/>
          <w:sz w:val="24"/>
          <w:szCs w:val="24"/>
        </w:rPr>
        <w:t>Rektörlük tarafından her yıl kendilerine tahsis edilen bütçe doğrultusunda, belirlediği harcama planı çerçevesinde tahakkuk birimleri vasıtasıyla mali kaynaklarını kullanmaktadır. Taşınır ve taşınmaz kaynakların yönetimi, harcama yetkilileri tarafından, taşınır kayıtlarının tutulmasından sorumlu olan taşınır kayıt ve taşınır kontrol yetkilileri aracılığıyla yerine getirilir. Harcama yetkilileri, taşınırlara ilişkin işlem ve kayıtların usule uygun olarak yapılıp yapılmadığını kontrol etmeye veya ettirmeye; kasıt, kusur veya ihmal sonucu kırılan, bozulan veya kaybolan taşınırların ilgililerden tazmini için gerekli işlemleri yapmaya veya yaptırmaya yetkilidir.</w:t>
      </w:r>
    </w:p>
    <w:p w:rsidR="00F21A4D" w:rsidRPr="00F21A4D" w:rsidRDefault="00F21A4D" w:rsidP="00F21A4D">
      <w:pPr>
        <w:spacing w:after="0" w:line="360" w:lineRule="auto"/>
        <w:jc w:val="both"/>
        <w:rPr>
          <w:rFonts w:ascii="Times New Roman" w:hAnsi="Times New Roman" w:cs="Times New Roman"/>
          <w:sz w:val="24"/>
          <w:szCs w:val="24"/>
        </w:rPr>
      </w:pPr>
      <w:r w:rsidRPr="00F21A4D">
        <w:rPr>
          <w:rFonts w:ascii="Times New Roman" w:hAnsi="Times New Roman" w:cs="Times New Roman"/>
          <w:sz w:val="24"/>
          <w:szCs w:val="24"/>
        </w:rPr>
        <w:t xml:space="preserve">Taşınır ve taşınmaz kaynakların yönetimi KBS </w:t>
      </w:r>
      <w:r>
        <w:rPr>
          <w:rFonts w:ascii="Times New Roman" w:hAnsi="Times New Roman" w:cs="Times New Roman"/>
          <w:sz w:val="24"/>
          <w:szCs w:val="24"/>
        </w:rPr>
        <w:t xml:space="preserve">sistemi üzerinden TKYS </w:t>
      </w:r>
      <w:proofErr w:type="gramStart"/>
      <w:r w:rsidRPr="00F21A4D">
        <w:rPr>
          <w:rFonts w:ascii="Times New Roman" w:hAnsi="Times New Roman" w:cs="Times New Roman"/>
          <w:sz w:val="24"/>
          <w:szCs w:val="24"/>
        </w:rPr>
        <w:t>modülü</w:t>
      </w:r>
      <w:proofErr w:type="gramEnd"/>
      <w:r w:rsidRPr="00F21A4D">
        <w:rPr>
          <w:rFonts w:ascii="Times New Roman" w:hAnsi="Times New Roman" w:cs="Times New Roman"/>
          <w:sz w:val="24"/>
          <w:szCs w:val="24"/>
        </w:rPr>
        <w:t xml:space="preserve"> üzerinden kontrol edilmektedir. </w:t>
      </w:r>
      <w:r>
        <w:rPr>
          <w:rFonts w:ascii="Times New Roman" w:hAnsi="Times New Roman" w:cs="Times New Roman"/>
          <w:sz w:val="24"/>
          <w:szCs w:val="24"/>
        </w:rPr>
        <w:t xml:space="preserve">Yüksekokulumuzda </w:t>
      </w:r>
      <w:r w:rsidRPr="00F21A4D">
        <w:rPr>
          <w:rFonts w:ascii="Times New Roman" w:hAnsi="Times New Roman" w:cs="Times New Roman"/>
          <w:sz w:val="24"/>
          <w:szCs w:val="24"/>
        </w:rPr>
        <w:t xml:space="preserve">bulunan taşınır ve taşınmaz mallar bulundukları birimlere ve programlara göre çalışanlar üzerine zimmetlenerek kullanıma verilmektedir. </w:t>
      </w:r>
    </w:p>
    <w:p w:rsidR="00F21A4D" w:rsidRPr="00C452D9" w:rsidRDefault="00F21A4D" w:rsidP="00C452D9">
      <w:pPr>
        <w:spacing w:after="0" w:line="360" w:lineRule="auto"/>
        <w:jc w:val="both"/>
        <w:rPr>
          <w:rFonts w:ascii="Times New Roman" w:hAnsi="Times New Roman" w:cs="Times New Roman"/>
          <w:sz w:val="24"/>
          <w:szCs w:val="24"/>
        </w:rPr>
      </w:pPr>
    </w:p>
    <w:p w:rsidR="00F21A4D" w:rsidRDefault="00F21A4D" w:rsidP="00F21A4D">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F21A4D" w:rsidRDefault="00F21A4D" w:rsidP="00C452D9">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C452D9" w:rsidRDefault="0058709E" w:rsidP="00C452D9">
      <w:pPr>
        <w:spacing w:after="0" w:line="360" w:lineRule="auto"/>
        <w:jc w:val="both"/>
        <w:rPr>
          <w:rFonts w:ascii="Times New Roman" w:eastAsia="Calibri" w:hAnsi="Times New Roman" w:cs="Times New Roman"/>
          <w:i/>
          <w:color w:val="0563C1"/>
          <w:sz w:val="24"/>
          <w:szCs w:val="24"/>
          <w:u w:val="single"/>
        </w:rPr>
      </w:pPr>
      <w:r w:rsidRPr="008D2C45">
        <w:rPr>
          <w:rFonts w:ascii="Wingdings" w:hAnsi="Wingdings"/>
          <w:bCs/>
          <w:i/>
          <w:sz w:val="24"/>
          <w:szCs w:val="24"/>
        </w:rPr>
        <w:t></w:t>
      </w:r>
      <w:r>
        <w:rPr>
          <w:rFonts w:ascii="Wingdings" w:hAnsi="Wingdings"/>
          <w:bCs/>
          <w:i/>
          <w:sz w:val="24"/>
          <w:szCs w:val="24"/>
        </w:rPr>
        <w:t></w:t>
      </w:r>
      <w:hyperlink r:id="rId87" w:history="1">
        <w:r w:rsidR="00F21A4D" w:rsidRPr="00C80CFE">
          <w:rPr>
            <w:rStyle w:val="Kpr"/>
            <w:rFonts w:ascii="Times New Roman" w:eastAsia="Calibri" w:hAnsi="Times New Roman" w:cs="Times New Roman"/>
            <w:i/>
            <w:sz w:val="24"/>
            <w:szCs w:val="24"/>
          </w:rPr>
          <w:t>https://www.kbs.gov.tr/</w:t>
        </w:r>
      </w:hyperlink>
    </w:p>
    <w:p w:rsidR="00F21A4D" w:rsidRDefault="0058709E" w:rsidP="00C452D9">
      <w:pPr>
        <w:spacing w:after="0" w:line="360" w:lineRule="auto"/>
        <w:jc w:val="both"/>
        <w:rPr>
          <w:rFonts w:ascii="Times New Roman" w:eastAsia="Calibri" w:hAnsi="Times New Roman" w:cs="Times New Roman"/>
          <w:i/>
          <w:color w:val="0563C1"/>
          <w:sz w:val="24"/>
          <w:szCs w:val="24"/>
          <w:u w:val="single"/>
        </w:rPr>
      </w:pPr>
      <w:r w:rsidRPr="008D2C45">
        <w:rPr>
          <w:rFonts w:ascii="Wingdings" w:hAnsi="Wingdings"/>
          <w:bCs/>
          <w:i/>
          <w:sz w:val="24"/>
          <w:szCs w:val="24"/>
        </w:rPr>
        <w:t></w:t>
      </w:r>
      <w:r>
        <w:rPr>
          <w:rFonts w:ascii="Wingdings" w:hAnsi="Wingdings"/>
          <w:bCs/>
          <w:i/>
          <w:sz w:val="24"/>
          <w:szCs w:val="24"/>
        </w:rPr>
        <w:t></w:t>
      </w:r>
      <w:r w:rsidR="00F21A4D">
        <w:rPr>
          <w:rFonts w:ascii="Times New Roman" w:eastAsia="Calibri" w:hAnsi="Times New Roman" w:cs="Times New Roman"/>
          <w:i/>
          <w:color w:val="0563C1"/>
          <w:sz w:val="24"/>
          <w:szCs w:val="24"/>
          <w:u w:val="single"/>
        </w:rPr>
        <w:t>Birim Yılsonu Sayım Döküm Cetvelleri</w:t>
      </w:r>
    </w:p>
    <w:p w:rsidR="0004115F" w:rsidRDefault="0004115F" w:rsidP="0004115F">
      <w:pPr>
        <w:pStyle w:val="Balk2"/>
        <w:rPr>
          <w:rFonts w:eastAsia="Calibri"/>
        </w:rPr>
      </w:pPr>
    </w:p>
    <w:p w:rsidR="0004115F" w:rsidRPr="0004115F" w:rsidRDefault="0004115F" w:rsidP="0004115F">
      <w:pPr>
        <w:pStyle w:val="Balk2"/>
        <w:rPr>
          <w:rFonts w:eastAsia="Times New Roman"/>
          <w:bCs/>
          <w:lang w:eastAsia="tr-TR"/>
        </w:rPr>
      </w:pPr>
      <w:bookmarkStart w:id="100" w:name="_Toc31213923"/>
      <w:bookmarkStart w:id="101" w:name="_Toc31379155"/>
      <w:r w:rsidRPr="0004115F">
        <w:rPr>
          <w:rFonts w:eastAsia="Times New Roman"/>
          <w:bCs/>
          <w:lang w:eastAsia="tr-TR"/>
        </w:rPr>
        <w:t>E.3. Bilgi Yönetim Sistemi</w:t>
      </w:r>
      <w:bookmarkEnd w:id="100"/>
      <w:bookmarkEnd w:id="101"/>
    </w:p>
    <w:p w:rsidR="0004115F" w:rsidRDefault="002A3016" w:rsidP="00C452D9">
      <w:pPr>
        <w:spacing w:after="0" w:line="360" w:lineRule="auto"/>
        <w:jc w:val="both"/>
        <w:rPr>
          <w:rStyle w:val="Vurgu"/>
          <w:rFonts w:ascii="Times New Roman" w:hAnsi="Times New Roman" w:cs="Times New Roman"/>
          <w:bCs/>
          <w:i w:val="0"/>
          <w:iCs w:val="0"/>
          <w:sz w:val="24"/>
          <w:szCs w:val="24"/>
          <w:shd w:val="clear" w:color="auto" w:fill="FFFFFF"/>
        </w:rPr>
      </w:pPr>
      <w:r w:rsidRPr="002A3016">
        <w:rPr>
          <w:rFonts w:ascii="Times New Roman" w:hAnsi="Times New Roman" w:cs="Times New Roman"/>
          <w:sz w:val="24"/>
          <w:szCs w:val="24"/>
        </w:rPr>
        <w:t>Üniversitemizin birimlere sunduğu EBYS (Elektronik Belge Yönetim Sistemi), Öğrenci İşleri Bilgi Sistemi</w:t>
      </w:r>
      <w:r>
        <w:rPr>
          <w:rFonts w:ascii="Times New Roman" w:hAnsi="Times New Roman" w:cs="Times New Roman"/>
          <w:sz w:val="24"/>
          <w:szCs w:val="24"/>
        </w:rPr>
        <w:t>, BYBS (</w:t>
      </w:r>
      <w:r w:rsidRPr="002A3016">
        <w:rPr>
          <w:rStyle w:val="Vurgu"/>
          <w:rFonts w:ascii="Times New Roman" w:hAnsi="Times New Roman" w:cs="Times New Roman"/>
          <w:bCs/>
          <w:i w:val="0"/>
          <w:iCs w:val="0"/>
          <w:sz w:val="24"/>
          <w:szCs w:val="24"/>
          <w:shd w:val="clear" w:color="auto" w:fill="FFFFFF"/>
        </w:rPr>
        <w:t>Bütünleşik Yönetim Bilgi Sistem</w:t>
      </w:r>
      <w:r>
        <w:rPr>
          <w:rStyle w:val="Vurgu"/>
          <w:rFonts w:ascii="Times New Roman" w:hAnsi="Times New Roman" w:cs="Times New Roman"/>
          <w:bCs/>
          <w:i w:val="0"/>
          <w:iCs w:val="0"/>
          <w:sz w:val="24"/>
          <w:szCs w:val="24"/>
          <w:shd w:val="clear" w:color="auto" w:fill="FFFFFF"/>
        </w:rPr>
        <w:t xml:space="preserve">i) birimimiz tarafından etkin olarak kullanılmaktadır. </w:t>
      </w:r>
    </w:p>
    <w:p w:rsidR="002A3016" w:rsidRPr="002A3016" w:rsidRDefault="002A3016" w:rsidP="002A3016">
      <w:pPr>
        <w:pStyle w:val="Balk2"/>
        <w:rPr>
          <w:rStyle w:val="Vurgu"/>
          <w:rFonts w:eastAsia="Times New Roman"/>
          <w:i w:val="0"/>
          <w:iCs w:val="0"/>
          <w:lang w:eastAsia="tr-TR"/>
        </w:rPr>
      </w:pPr>
      <w:bookmarkStart w:id="102" w:name="_Toc31379156"/>
      <w:r w:rsidRPr="002A3016">
        <w:rPr>
          <w:rFonts w:eastAsia="Times New Roman"/>
          <w:lang w:eastAsia="tr-TR"/>
        </w:rPr>
        <w:t>E.3.1. Entegre bilgi yönetim sistemi</w:t>
      </w:r>
      <w:bookmarkEnd w:id="102"/>
    </w:p>
    <w:p w:rsidR="002A3016" w:rsidRDefault="002A3016" w:rsidP="00C452D9">
      <w:pPr>
        <w:spacing w:after="0" w:line="360" w:lineRule="auto"/>
        <w:jc w:val="both"/>
        <w:rPr>
          <w:rStyle w:val="Vurgu"/>
          <w:rFonts w:ascii="Times New Roman" w:hAnsi="Times New Roman" w:cs="Times New Roman"/>
          <w:bCs/>
          <w:i w:val="0"/>
          <w:iCs w:val="0"/>
          <w:sz w:val="24"/>
          <w:szCs w:val="24"/>
          <w:shd w:val="clear" w:color="auto" w:fill="FFFFFF"/>
        </w:rPr>
      </w:pPr>
      <w:r>
        <w:rPr>
          <w:rFonts w:ascii="Times New Roman" w:eastAsia="Calibri" w:hAnsi="Times New Roman" w:cs="Times New Roman"/>
          <w:sz w:val="24"/>
          <w:szCs w:val="24"/>
          <w:lang w:eastAsia="tr-TR"/>
        </w:rPr>
        <w:t>E</w:t>
      </w:r>
      <w:r w:rsidRPr="002A3016">
        <w:rPr>
          <w:rFonts w:ascii="Times New Roman" w:eastAsia="Calibri" w:hAnsi="Times New Roman" w:cs="Times New Roman"/>
          <w:sz w:val="24"/>
          <w:szCs w:val="24"/>
          <w:lang w:eastAsia="tr-TR"/>
        </w:rPr>
        <w:t>ğitim - öğretim faaliyetlerine yönelik olarak (öğrencilerin; demografik bilgileri, not ve devam durumları, başarı oranı, program memnuniyeti vb.) konuları k</w:t>
      </w:r>
      <w:r>
        <w:rPr>
          <w:rFonts w:ascii="Times New Roman" w:eastAsia="Calibri" w:hAnsi="Times New Roman" w:cs="Times New Roman"/>
          <w:sz w:val="24"/>
          <w:szCs w:val="24"/>
          <w:lang w:eastAsia="tr-TR"/>
        </w:rPr>
        <w:t xml:space="preserve">apsayan </w:t>
      </w:r>
      <w:r w:rsidRPr="002A3016">
        <w:rPr>
          <w:rFonts w:ascii="Times New Roman" w:hAnsi="Times New Roman" w:cs="Times New Roman"/>
          <w:sz w:val="24"/>
          <w:szCs w:val="24"/>
        </w:rPr>
        <w:t>Öğrenci İşleri Bilgi Sistemi</w:t>
      </w:r>
      <w:r>
        <w:rPr>
          <w:rFonts w:ascii="Times New Roman" w:hAnsi="Times New Roman" w:cs="Times New Roman"/>
          <w:sz w:val="24"/>
          <w:szCs w:val="24"/>
        </w:rPr>
        <w:t xml:space="preserve"> </w:t>
      </w:r>
      <w:r w:rsidRPr="002A3016">
        <w:rPr>
          <w:rFonts w:ascii="Times New Roman" w:eastAsia="Calibri" w:hAnsi="Times New Roman" w:cs="Times New Roman"/>
          <w:sz w:val="24"/>
          <w:szCs w:val="24"/>
          <w:lang w:eastAsia="tr-TR"/>
        </w:rPr>
        <w:t>faaliyet ve sürece ilişkin verileri toplamak, analiz etmek ve raporlamak üzere</w:t>
      </w:r>
      <w:r>
        <w:rPr>
          <w:rFonts w:ascii="Times New Roman" w:eastAsia="Calibri" w:hAnsi="Times New Roman" w:cs="Times New Roman"/>
          <w:sz w:val="24"/>
          <w:szCs w:val="24"/>
          <w:lang w:eastAsia="tr-TR"/>
        </w:rPr>
        <w:t xml:space="preserve"> kullanılmaktadır. </w:t>
      </w:r>
      <w:r w:rsidRPr="002A3016">
        <w:rPr>
          <w:rFonts w:ascii="Times New Roman" w:hAnsi="Times New Roman" w:cs="Times New Roman"/>
          <w:sz w:val="24"/>
          <w:szCs w:val="24"/>
        </w:rPr>
        <w:t>EBYS (Elektronik Belge Yönetim Sistemi),</w:t>
      </w:r>
      <w:r>
        <w:rPr>
          <w:rFonts w:ascii="Times New Roman" w:hAnsi="Times New Roman" w:cs="Times New Roman"/>
          <w:sz w:val="24"/>
          <w:szCs w:val="24"/>
        </w:rPr>
        <w:t xml:space="preserve"> birimimizin kendi içerisindeki ve diğer birimlerle olan resmi yazışmalarında, BYBS (</w:t>
      </w:r>
      <w:r w:rsidRPr="002A3016">
        <w:rPr>
          <w:rStyle w:val="Vurgu"/>
          <w:rFonts w:ascii="Times New Roman" w:hAnsi="Times New Roman" w:cs="Times New Roman"/>
          <w:bCs/>
          <w:i w:val="0"/>
          <w:iCs w:val="0"/>
          <w:sz w:val="24"/>
          <w:szCs w:val="24"/>
          <w:shd w:val="clear" w:color="auto" w:fill="FFFFFF"/>
        </w:rPr>
        <w:t>Bütünleşik Yönetim Bilgi Sistem</w:t>
      </w:r>
      <w:r>
        <w:rPr>
          <w:rStyle w:val="Vurgu"/>
          <w:rFonts w:ascii="Times New Roman" w:hAnsi="Times New Roman" w:cs="Times New Roman"/>
          <w:bCs/>
          <w:i w:val="0"/>
          <w:iCs w:val="0"/>
          <w:sz w:val="24"/>
          <w:szCs w:val="24"/>
          <w:shd w:val="clear" w:color="auto" w:fill="FFFFFF"/>
        </w:rPr>
        <w:t xml:space="preserve">i) ise birimimizin üstlendiği süreçlerin izlenmesi, değerlendirilmesinde ve raporlandırılmasında kullanılmaktadır. </w:t>
      </w:r>
    </w:p>
    <w:p w:rsidR="002A3016" w:rsidRDefault="002A3016" w:rsidP="002A301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2A3016" w:rsidRDefault="002A3016" w:rsidP="002A301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7B26E7" w:rsidRPr="00302756" w:rsidRDefault="0058709E" w:rsidP="007B26E7">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88" w:history="1">
        <w:r w:rsidR="007B26E7" w:rsidRPr="00C80CFE">
          <w:rPr>
            <w:rStyle w:val="Kpr"/>
            <w:rFonts w:ascii="Times New Roman" w:eastAsia="Calibri" w:hAnsi="Times New Roman" w:cs="Times New Roman"/>
            <w:i/>
            <w:sz w:val="24"/>
            <w:szCs w:val="24"/>
            <w:lang w:eastAsia="tr-TR"/>
          </w:rPr>
          <w:t>https://bybs.ahievran.edu.tr/kaliteyonetimsistemi/anasayfa</w:t>
        </w:r>
      </w:hyperlink>
      <w:r w:rsidR="007B26E7">
        <w:rPr>
          <w:rFonts w:ascii="Times New Roman" w:eastAsia="Calibri" w:hAnsi="Times New Roman" w:cs="Times New Roman"/>
          <w:i/>
          <w:sz w:val="24"/>
          <w:szCs w:val="24"/>
          <w:lang w:eastAsia="tr-TR"/>
        </w:rPr>
        <w:t xml:space="preserve"> </w:t>
      </w:r>
    </w:p>
    <w:p w:rsidR="002A3016" w:rsidRDefault="0058709E" w:rsidP="00C452D9">
      <w:pPr>
        <w:spacing w:after="0" w:line="360" w:lineRule="auto"/>
        <w:jc w:val="both"/>
        <w:rPr>
          <w:rFonts w:ascii="Times New Roman" w:hAnsi="Times New Roman" w:cs="Times New Roman"/>
          <w:i/>
          <w:sz w:val="24"/>
          <w:szCs w:val="24"/>
        </w:rPr>
      </w:pPr>
      <w:r w:rsidRPr="008D2C45">
        <w:rPr>
          <w:rFonts w:ascii="Wingdings" w:hAnsi="Wingdings"/>
          <w:bCs/>
          <w:i/>
          <w:sz w:val="24"/>
          <w:szCs w:val="24"/>
        </w:rPr>
        <w:t></w:t>
      </w:r>
      <w:r>
        <w:rPr>
          <w:rFonts w:ascii="Wingdings" w:hAnsi="Wingdings"/>
          <w:bCs/>
          <w:i/>
          <w:sz w:val="24"/>
          <w:szCs w:val="24"/>
        </w:rPr>
        <w:t></w:t>
      </w:r>
      <w:hyperlink r:id="rId89" w:history="1">
        <w:r w:rsidR="007B26E7" w:rsidRPr="007B26E7">
          <w:rPr>
            <w:rStyle w:val="Kpr"/>
            <w:rFonts w:ascii="Times New Roman" w:hAnsi="Times New Roman" w:cs="Times New Roman"/>
            <w:i/>
            <w:sz w:val="24"/>
            <w:szCs w:val="24"/>
          </w:rPr>
          <w:t>https://obs.ahievran.edu.tr/</w:t>
        </w:r>
      </w:hyperlink>
      <w:r w:rsidR="007B26E7" w:rsidRPr="007B26E7">
        <w:rPr>
          <w:rFonts w:ascii="Times New Roman" w:hAnsi="Times New Roman" w:cs="Times New Roman"/>
          <w:i/>
          <w:sz w:val="24"/>
          <w:szCs w:val="24"/>
        </w:rPr>
        <w:t xml:space="preserve"> </w:t>
      </w:r>
    </w:p>
    <w:p w:rsidR="004B7EDE" w:rsidRDefault="004B7EDE" w:rsidP="00C452D9">
      <w:pPr>
        <w:spacing w:after="0" w:line="360" w:lineRule="auto"/>
        <w:jc w:val="both"/>
        <w:rPr>
          <w:rFonts w:ascii="Times New Roman" w:hAnsi="Times New Roman" w:cs="Times New Roman"/>
          <w:i/>
          <w:sz w:val="24"/>
          <w:szCs w:val="24"/>
        </w:rPr>
      </w:pPr>
    </w:p>
    <w:p w:rsidR="004B7EDE" w:rsidRPr="004B7EDE" w:rsidRDefault="004B7EDE" w:rsidP="004B7EDE">
      <w:pPr>
        <w:pStyle w:val="Balk2"/>
        <w:rPr>
          <w:rFonts w:eastAsia="Times New Roman"/>
          <w:lang w:eastAsia="tr-TR"/>
        </w:rPr>
      </w:pPr>
      <w:bookmarkStart w:id="103" w:name="_Toc31379157"/>
      <w:r w:rsidRPr="004B7EDE">
        <w:rPr>
          <w:rFonts w:eastAsia="Times New Roman"/>
          <w:lang w:eastAsia="tr-TR"/>
        </w:rPr>
        <w:t>E 3.2. Bilgi güvenliği ve güvenilirliği</w:t>
      </w:r>
      <w:bookmarkEnd w:id="103"/>
    </w:p>
    <w:p w:rsidR="004B7EDE" w:rsidRDefault="004B7EDE" w:rsidP="00C452D9">
      <w:pPr>
        <w:spacing w:after="0" w:line="360" w:lineRule="auto"/>
        <w:jc w:val="both"/>
        <w:rPr>
          <w:rFonts w:ascii="Times New Roman" w:eastAsia="Calibri" w:hAnsi="Times New Roman" w:cs="Times New Roman"/>
          <w:sz w:val="24"/>
          <w:szCs w:val="24"/>
          <w:lang w:eastAsia="tr-TR"/>
        </w:rPr>
      </w:pPr>
      <w:r w:rsidRPr="004B7EDE">
        <w:rPr>
          <w:rFonts w:ascii="Times New Roman" w:eastAsia="Calibri" w:hAnsi="Times New Roman" w:cs="Times New Roman"/>
          <w:sz w:val="24"/>
          <w:szCs w:val="24"/>
          <w:lang w:eastAsia="tr-TR"/>
        </w:rPr>
        <w:t xml:space="preserve">Yüksekokulumuz bilgi güvenliği ve güvenirliği yönetimini </w:t>
      </w:r>
      <w:hyperlink r:id="rId90" w:history="1">
        <w:r w:rsidRPr="004B7EDE">
          <w:rPr>
            <w:rFonts w:ascii="Times New Roman" w:eastAsia="Calibri" w:hAnsi="Times New Roman" w:cs="Times New Roman"/>
            <w:sz w:val="24"/>
            <w:szCs w:val="24"/>
            <w:lang w:eastAsia="tr-TR"/>
          </w:rPr>
          <w:t>Kırşehir Ahi Evran Üniversitesi Bilgi Güvenliği Politikası</w:t>
        </w:r>
      </w:hyperlink>
      <w:r>
        <w:rPr>
          <w:rFonts w:ascii="Times New Roman" w:eastAsia="Calibri" w:hAnsi="Times New Roman" w:cs="Times New Roman"/>
          <w:sz w:val="24"/>
          <w:szCs w:val="24"/>
          <w:lang w:eastAsia="tr-TR"/>
        </w:rPr>
        <w:t xml:space="preserve">na uygun olarak yürütmektedir. </w:t>
      </w:r>
    </w:p>
    <w:p w:rsidR="004B7EDE" w:rsidRDefault="004B7EDE" w:rsidP="004B7ED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4B7EDE" w:rsidRDefault="004B7EDE" w:rsidP="004B7EDE">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4B7EDE" w:rsidRDefault="004B7EDE" w:rsidP="00C452D9">
      <w:pPr>
        <w:spacing w:after="0" w:line="360" w:lineRule="auto"/>
        <w:jc w:val="both"/>
        <w:rPr>
          <w:rFonts w:ascii="Times New Roman" w:eastAsia="Calibri" w:hAnsi="Times New Roman" w:cs="Times New Roman"/>
          <w:sz w:val="24"/>
          <w:szCs w:val="24"/>
          <w:lang w:eastAsia="tr-TR"/>
        </w:rPr>
      </w:pPr>
    </w:p>
    <w:p w:rsidR="004B7EDE" w:rsidRPr="0091378F" w:rsidRDefault="0058709E" w:rsidP="00C452D9">
      <w:pPr>
        <w:spacing w:after="0" w:line="360" w:lineRule="auto"/>
        <w:jc w:val="both"/>
        <w:rPr>
          <w:rStyle w:val="Kpr"/>
          <w:i/>
          <w:sz w:val="20"/>
          <w:szCs w:val="20"/>
        </w:rPr>
      </w:pPr>
      <w:r w:rsidRPr="008D2C45">
        <w:rPr>
          <w:rFonts w:ascii="Wingdings" w:hAnsi="Wingdings"/>
          <w:bCs/>
          <w:i/>
          <w:sz w:val="24"/>
          <w:szCs w:val="24"/>
        </w:rPr>
        <w:t></w:t>
      </w:r>
      <w:r>
        <w:rPr>
          <w:rFonts w:ascii="Wingdings" w:hAnsi="Wingdings"/>
          <w:bCs/>
          <w:i/>
          <w:sz w:val="24"/>
          <w:szCs w:val="24"/>
        </w:rPr>
        <w:t></w:t>
      </w:r>
      <w:hyperlink r:id="rId91" w:history="1">
        <w:r w:rsidR="004B7EDE" w:rsidRPr="0091378F">
          <w:rPr>
            <w:rStyle w:val="Kpr"/>
            <w:rFonts w:ascii="Times New Roman" w:eastAsia="Calibri" w:hAnsi="Times New Roman" w:cs="Times New Roman"/>
            <w:i/>
            <w:sz w:val="20"/>
            <w:szCs w:val="20"/>
            <w:lang w:eastAsia="tr-TR"/>
          </w:rPr>
          <w:t>https://kalite.ahievran.edu.tr/kullanicidosya/files/POL%C4%B0T%C4%B0KALAR/PO-005%20K%C4%B1r%C5%9Fehir%20%20Ahi%20Evran%20%C3%9Cniversitesi%20BGYS%20Politikas%C4%B1.pdf</w:t>
        </w:r>
      </w:hyperlink>
      <w:r w:rsidR="004B7EDE" w:rsidRPr="0091378F">
        <w:rPr>
          <w:rStyle w:val="Kpr"/>
          <w:i/>
          <w:sz w:val="20"/>
          <w:szCs w:val="20"/>
        </w:rPr>
        <w:t xml:space="preserve"> </w:t>
      </w:r>
    </w:p>
    <w:p w:rsidR="004B7EDE" w:rsidRPr="0091378F" w:rsidRDefault="004B7EDE" w:rsidP="00C452D9">
      <w:pPr>
        <w:spacing w:after="0" w:line="360" w:lineRule="auto"/>
        <w:jc w:val="both"/>
        <w:rPr>
          <w:rStyle w:val="Kpr"/>
          <w:i/>
          <w:sz w:val="20"/>
          <w:szCs w:val="20"/>
        </w:rPr>
      </w:pPr>
    </w:p>
    <w:p w:rsidR="004B7EDE" w:rsidRPr="004B7EDE" w:rsidRDefault="004B7EDE" w:rsidP="004B7EDE">
      <w:pPr>
        <w:pStyle w:val="Balk2"/>
        <w:rPr>
          <w:rFonts w:eastAsia="Times New Roman"/>
          <w:lang w:eastAsia="tr-TR"/>
        </w:rPr>
      </w:pPr>
      <w:bookmarkStart w:id="104" w:name="_Toc31213924"/>
      <w:bookmarkStart w:id="105" w:name="_Toc31379158"/>
      <w:r w:rsidRPr="004B7EDE">
        <w:rPr>
          <w:rFonts w:eastAsia="Times New Roman"/>
          <w:lang w:eastAsia="tr-TR"/>
        </w:rPr>
        <w:t>E.4. Destek Hizmetleri</w:t>
      </w:r>
      <w:bookmarkEnd w:id="104"/>
      <w:bookmarkEnd w:id="105"/>
    </w:p>
    <w:p w:rsidR="004B7EDE" w:rsidRPr="004B7EDE" w:rsidRDefault="004B7EDE" w:rsidP="004B7EDE">
      <w:pPr>
        <w:pStyle w:val="Balk2"/>
        <w:rPr>
          <w:rFonts w:eastAsia="Times New Roman"/>
          <w:lang w:eastAsia="tr-TR"/>
        </w:rPr>
      </w:pPr>
      <w:bookmarkStart w:id="106" w:name="_Toc31379159"/>
      <w:r w:rsidRPr="004B7EDE">
        <w:rPr>
          <w:rFonts w:eastAsia="Times New Roman"/>
          <w:lang w:eastAsia="tr-TR"/>
        </w:rPr>
        <w:t>E 4.1. Hizmet ve malların uygunluğu, kalitesi ve sürekliliği</w:t>
      </w:r>
      <w:bookmarkEnd w:id="106"/>
    </w:p>
    <w:p w:rsidR="004B7EDE" w:rsidRDefault="0091378F" w:rsidP="00C452D9">
      <w:pPr>
        <w:spacing w:after="0" w:line="360" w:lineRule="auto"/>
        <w:jc w:val="both"/>
        <w:rPr>
          <w:rFonts w:ascii="Times New Roman" w:eastAsia="Calibri" w:hAnsi="Times New Roman" w:cs="Times New Roman"/>
          <w:sz w:val="24"/>
          <w:szCs w:val="24"/>
          <w:lang w:eastAsia="tr-TR"/>
        </w:rPr>
      </w:pPr>
      <w:r w:rsidRPr="0091378F">
        <w:rPr>
          <w:rFonts w:ascii="Times New Roman" w:eastAsia="Calibri" w:hAnsi="Times New Roman" w:cs="Times New Roman"/>
          <w:sz w:val="24"/>
          <w:szCs w:val="24"/>
          <w:lang w:eastAsia="tr-TR"/>
        </w:rPr>
        <w:t xml:space="preserve">Yüksekokulumuz ihtiyaç alımları üniversitemiz SKS Başkanlığı üzerinden gerçekleştirmektedir. Birim bütçesi </w:t>
      </w:r>
      <w:proofErr w:type="gramStart"/>
      <w:r w:rsidRPr="0091378F">
        <w:rPr>
          <w:rFonts w:ascii="Times New Roman" w:eastAsia="Calibri" w:hAnsi="Times New Roman" w:cs="Times New Roman"/>
          <w:sz w:val="24"/>
          <w:szCs w:val="24"/>
          <w:lang w:eastAsia="tr-TR"/>
        </w:rPr>
        <w:t>dahilinde</w:t>
      </w:r>
      <w:proofErr w:type="gramEnd"/>
      <w:r w:rsidRPr="0091378F">
        <w:rPr>
          <w:rFonts w:ascii="Times New Roman" w:eastAsia="Calibri" w:hAnsi="Times New Roman" w:cs="Times New Roman"/>
          <w:sz w:val="24"/>
          <w:szCs w:val="24"/>
          <w:lang w:eastAsia="tr-TR"/>
        </w:rPr>
        <w:t xml:space="preserve"> tedarik edilecek mal ve hizmet için teknik şartnameler oluşturulmakta ve bu doğrultuda mal ve hizmet alımı yapmaktadır. </w:t>
      </w:r>
    </w:p>
    <w:p w:rsidR="0091378F" w:rsidRDefault="0091378F" w:rsidP="0091378F">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91378F" w:rsidRDefault="0091378F" w:rsidP="0091378F">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91378F" w:rsidRPr="0091378F" w:rsidRDefault="0058709E" w:rsidP="0091378F">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lastRenderedPageBreak/>
        <w:t></w:t>
      </w:r>
      <w:r>
        <w:rPr>
          <w:rFonts w:ascii="Wingdings" w:hAnsi="Wingdings"/>
          <w:bCs/>
          <w:i/>
          <w:sz w:val="24"/>
          <w:szCs w:val="24"/>
        </w:rPr>
        <w:t></w:t>
      </w:r>
      <w:r w:rsidR="0091378F" w:rsidRPr="0091378F">
        <w:rPr>
          <w:rFonts w:ascii="Times New Roman" w:eastAsia="Calibri" w:hAnsi="Times New Roman" w:cs="Times New Roman"/>
          <w:i/>
          <w:sz w:val="24"/>
          <w:szCs w:val="24"/>
          <w:lang w:eastAsia="tr-TR"/>
        </w:rPr>
        <w:t>Teknik Şartnameler</w:t>
      </w:r>
    </w:p>
    <w:p w:rsidR="0091378F" w:rsidRDefault="0058709E" w:rsidP="0091378F">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r w:rsidR="0091378F" w:rsidRPr="0091378F">
        <w:rPr>
          <w:rFonts w:ascii="Times New Roman" w:eastAsia="Calibri" w:hAnsi="Times New Roman" w:cs="Times New Roman"/>
          <w:i/>
          <w:sz w:val="24"/>
          <w:szCs w:val="24"/>
          <w:lang w:eastAsia="tr-TR"/>
        </w:rPr>
        <w:t xml:space="preserve">Talep Yazıları </w:t>
      </w:r>
    </w:p>
    <w:p w:rsidR="0091378F" w:rsidRDefault="0091378F" w:rsidP="0091378F">
      <w:pPr>
        <w:spacing w:after="0" w:line="360" w:lineRule="auto"/>
        <w:jc w:val="both"/>
        <w:rPr>
          <w:rFonts w:ascii="Times New Roman" w:eastAsia="Calibri" w:hAnsi="Times New Roman" w:cs="Times New Roman"/>
          <w:i/>
          <w:sz w:val="24"/>
          <w:szCs w:val="24"/>
          <w:lang w:eastAsia="tr-TR"/>
        </w:rPr>
      </w:pPr>
    </w:p>
    <w:p w:rsidR="00C7368D" w:rsidRPr="00C7368D" w:rsidRDefault="00C7368D" w:rsidP="00C7368D">
      <w:pPr>
        <w:pStyle w:val="Balk2"/>
        <w:rPr>
          <w:rFonts w:eastAsia="Times New Roman"/>
          <w:lang w:eastAsia="tr-TR"/>
        </w:rPr>
      </w:pPr>
      <w:bookmarkStart w:id="107" w:name="_Toc31213925"/>
      <w:bookmarkStart w:id="108" w:name="_Toc31379160"/>
      <w:r w:rsidRPr="00C7368D">
        <w:rPr>
          <w:rFonts w:eastAsia="Times New Roman"/>
          <w:lang w:eastAsia="tr-TR"/>
        </w:rPr>
        <w:t>E.5. Kamuoyunu Bilgilendirme ve Hesap Verebilirlik</w:t>
      </w:r>
      <w:bookmarkEnd w:id="107"/>
      <w:bookmarkEnd w:id="108"/>
      <w:r w:rsidRPr="00C7368D">
        <w:rPr>
          <w:rFonts w:eastAsia="Times New Roman"/>
          <w:lang w:eastAsia="tr-TR"/>
        </w:rPr>
        <w:tab/>
      </w:r>
    </w:p>
    <w:p w:rsidR="00C7368D" w:rsidRPr="00C7368D" w:rsidRDefault="00C7368D" w:rsidP="00C7368D">
      <w:pPr>
        <w:pStyle w:val="Balk2"/>
        <w:rPr>
          <w:rFonts w:eastAsia="Times New Roman"/>
          <w:lang w:eastAsia="tr-TR"/>
        </w:rPr>
      </w:pPr>
      <w:bookmarkStart w:id="109" w:name="_Toc31379161"/>
      <w:r w:rsidRPr="00C7368D">
        <w:rPr>
          <w:rFonts w:eastAsia="Times New Roman"/>
          <w:lang w:eastAsia="tr-TR"/>
        </w:rPr>
        <w:t>E.5.1. Kamuoyunu bilgilendirme</w:t>
      </w:r>
      <w:bookmarkEnd w:id="109"/>
    </w:p>
    <w:p w:rsidR="0091378F" w:rsidRPr="0091378F" w:rsidRDefault="007306E3" w:rsidP="0091378F">
      <w:pPr>
        <w:spacing w:after="0" w:line="360" w:lineRule="auto"/>
        <w:jc w:val="both"/>
        <w:rPr>
          <w:rFonts w:ascii="Times New Roman" w:eastAsia="Calibri" w:hAnsi="Times New Roman" w:cs="Times New Roman"/>
          <w:i/>
          <w:sz w:val="24"/>
          <w:szCs w:val="24"/>
          <w:lang w:eastAsia="tr-TR"/>
        </w:rPr>
      </w:pPr>
      <w:r w:rsidRPr="007306E3">
        <w:rPr>
          <w:rFonts w:ascii="Times New Roman" w:eastAsia="Calibri" w:hAnsi="Times New Roman" w:cs="Times New Roman"/>
          <w:sz w:val="24"/>
          <w:szCs w:val="24"/>
          <w:lang w:eastAsia="tr-TR"/>
        </w:rPr>
        <w:t xml:space="preserve">Kurum, topluma karşı sorumluluğunun gereği olarak, eğitim-öğretim, araştırma faaliyetleri vb. faaliyetlerini içeren güncel verileri web site, sosyal medya basın organları ve </w:t>
      </w:r>
      <w:r>
        <w:rPr>
          <w:rFonts w:ascii="Times New Roman" w:eastAsia="Calibri" w:hAnsi="Times New Roman" w:cs="Times New Roman"/>
          <w:sz w:val="24"/>
          <w:szCs w:val="24"/>
          <w:lang w:eastAsia="tr-TR"/>
        </w:rPr>
        <w:t>Üniversitemiz</w:t>
      </w:r>
      <w:r w:rsidRPr="007306E3">
        <w:rPr>
          <w:rFonts w:ascii="Times New Roman" w:eastAsia="Calibri" w:hAnsi="Times New Roman" w:cs="Times New Roman"/>
          <w:sz w:val="24"/>
          <w:szCs w:val="24"/>
          <w:lang w:eastAsia="tr-TR"/>
        </w:rPr>
        <w:t xml:space="preserve"> Basın ve Halkla İlişkiler Müşavirliği aracılığıyla gerçekleştirmektedir.</w:t>
      </w:r>
    </w:p>
    <w:p w:rsidR="007306E3" w:rsidRDefault="007306E3" w:rsidP="007306E3">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91378F" w:rsidRPr="007306E3" w:rsidRDefault="007306E3" w:rsidP="00C452D9">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7306E3" w:rsidRDefault="0058709E" w:rsidP="00C452D9">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92" w:history="1">
        <w:r w:rsidR="007306E3" w:rsidRPr="00C80CFE">
          <w:rPr>
            <w:rStyle w:val="Kpr"/>
            <w:rFonts w:ascii="Times New Roman" w:eastAsia="Calibri" w:hAnsi="Times New Roman" w:cs="Times New Roman"/>
            <w:i/>
            <w:sz w:val="24"/>
            <w:szCs w:val="24"/>
            <w:lang w:eastAsia="tr-TR"/>
          </w:rPr>
          <w:t>http://besyo.ahievran.edu.tr/</w:t>
        </w:r>
      </w:hyperlink>
      <w:r w:rsidR="007306E3">
        <w:rPr>
          <w:rFonts w:ascii="Times New Roman" w:eastAsia="Calibri" w:hAnsi="Times New Roman" w:cs="Times New Roman"/>
          <w:i/>
          <w:sz w:val="24"/>
          <w:szCs w:val="24"/>
          <w:lang w:eastAsia="tr-TR"/>
        </w:rPr>
        <w:t xml:space="preserve"> </w:t>
      </w:r>
    </w:p>
    <w:p w:rsidR="007306E3" w:rsidRDefault="0058709E" w:rsidP="00C452D9">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93" w:history="1">
        <w:r w:rsidR="007306E3" w:rsidRPr="00C80CFE">
          <w:rPr>
            <w:rStyle w:val="Kpr"/>
            <w:rFonts w:ascii="Times New Roman" w:eastAsia="Calibri" w:hAnsi="Times New Roman" w:cs="Times New Roman"/>
            <w:i/>
            <w:sz w:val="24"/>
            <w:szCs w:val="24"/>
            <w:lang w:eastAsia="tr-TR"/>
          </w:rPr>
          <w:t>https://www.facebook.com/KirsehirAhiEvranUniversitesi/</w:t>
        </w:r>
      </w:hyperlink>
      <w:r w:rsidR="007306E3">
        <w:rPr>
          <w:rFonts w:ascii="Times New Roman" w:eastAsia="Calibri" w:hAnsi="Times New Roman" w:cs="Times New Roman"/>
          <w:i/>
          <w:sz w:val="24"/>
          <w:szCs w:val="24"/>
          <w:lang w:eastAsia="tr-TR"/>
        </w:rPr>
        <w:t xml:space="preserve"> </w:t>
      </w:r>
    </w:p>
    <w:p w:rsidR="007306E3" w:rsidRDefault="0058709E" w:rsidP="00C452D9">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hyperlink r:id="rId94" w:history="1">
        <w:r w:rsidR="007306E3" w:rsidRPr="00C80CFE">
          <w:rPr>
            <w:rStyle w:val="Kpr"/>
            <w:rFonts w:ascii="Times New Roman" w:eastAsia="Calibri" w:hAnsi="Times New Roman" w:cs="Times New Roman"/>
            <w:i/>
            <w:sz w:val="24"/>
            <w:szCs w:val="24"/>
            <w:lang w:eastAsia="tr-TR"/>
          </w:rPr>
          <w:t>https://www.instagram.com/ahievranedutr/?hl=tr</w:t>
        </w:r>
      </w:hyperlink>
      <w:r w:rsidR="007306E3">
        <w:rPr>
          <w:rFonts w:ascii="Times New Roman" w:eastAsia="Calibri" w:hAnsi="Times New Roman" w:cs="Times New Roman"/>
          <w:i/>
          <w:sz w:val="24"/>
          <w:szCs w:val="24"/>
          <w:lang w:eastAsia="tr-TR"/>
        </w:rPr>
        <w:t xml:space="preserve"> </w:t>
      </w:r>
    </w:p>
    <w:p w:rsidR="004C3A06" w:rsidRDefault="004C3A06" w:rsidP="00C452D9">
      <w:pPr>
        <w:spacing w:after="0" w:line="360" w:lineRule="auto"/>
        <w:jc w:val="both"/>
        <w:rPr>
          <w:rFonts w:ascii="Times New Roman" w:eastAsia="Calibri" w:hAnsi="Times New Roman" w:cs="Times New Roman"/>
          <w:i/>
          <w:sz w:val="24"/>
          <w:szCs w:val="24"/>
          <w:lang w:eastAsia="tr-TR"/>
        </w:rPr>
      </w:pPr>
    </w:p>
    <w:p w:rsidR="004C3A06" w:rsidRPr="004C3A06" w:rsidRDefault="004C3A06" w:rsidP="004C3A06">
      <w:pPr>
        <w:pStyle w:val="Balk2"/>
        <w:rPr>
          <w:rFonts w:eastAsia="Times New Roman"/>
          <w:lang w:eastAsia="tr-TR"/>
        </w:rPr>
      </w:pPr>
      <w:bookmarkStart w:id="110" w:name="_Toc31379162"/>
      <w:r w:rsidRPr="004C3A06">
        <w:rPr>
          <w:rFonts w:eastAsia="Times New Roman"/>
          <w:lang w:eastAsia="tr-TR"/>
        </w:rPr>
        <w:t>E.5.2. Hesap verme yöntemleri</w:t>
      </w:r>
      <w:bookmarkEnd w:id="110"/>
    </w:p>
    <w:p w:rsidR="004C3A06" w:rsidRDefault="004C3A06" w:rsidP="004C3A06">
      <w:pPr>
        <w:spacing w:after="0" w:line="360" w:lineRule="auto"/>
        <w:jc w:val="both"/>
        <w:rPr>
          <w:rFonts w:ascii="Times New Roman" w:eastAsia="Calibri" w:hAnsi="Times New Roman" w:cs="Times New Roman"/>
          <w:sz w:val="24"/>
          <w:szCs w:val="24"/>
          <w:lang w:eastAsia="tr-TR"/>
        </w:rPr>
      </w:pPr>
      <w:r w:rsidRPr="004C3A06">
        <w:rPr>
          <w:rFonts w:ascii="Times New Roman" w:eastAsia="Calibri" w:hAnsi="Times New Roman" w:cs="Times New Roman"/>
          <w:sz w:val="24"/>
          <w:szCs w:val="24"/>
          <w:lang w:eastAsia="tr-TR"/>
        </w:rPr>
        <w:t xml:space="preserve">Kurumsal yönetimin en önemli özelliklerinden biri hesap verilebilirliktir. Hesap verilebilirliğin en önemli özellikleri ise kurum ve birimlerle ilgili yetki ve sorumlulukların kullanımına ilişkin olarak ilgili kişilere cevap verebilir olma imkânı sunmak ve eleştirileri dikkate almaktır. Birimde hesap verilebilirlik ve şeffaflığın nihai koruyucusu olarak kabul edilen denetim sistemleri </w:t>
      </w:r>
      <w:r>
        <w:rPr>
          <w:rFonts w:ascii="Times New Roman" w:eastAsia="Calibri" w:hAnsi="Times New Roman" w:cs="Times New Roman"/>
          <w:sz w:val="24"/>
          <w:szCs w:val="24"/>
          <w:lang w:eastAsia="tr-TR"/>
        </w:rPr>
        <w:t xml:space="preserve">üniversitemiz tarafından </w:t>
      </w:r>
      <w:r w:rsidRPr="004C3A06">
        <w:rPr>
          <w:rFonts w:ascii="Times New Roman" w:eastAsia="Calibri" w:hAnsi="Times New Roman" w:cs="Times New Roman"/>
          <w:sz w:val="24"/>
          <w:szCs w:val="24"/>
          <w:lang w:eastAsia="tr-TR"/>
        </w:rPr>
        <w:t>kullanılmaktadır.</w:t>
      </w:r>
    </w:p>
    <w:p w:rsidR="004C3A06" w:rsidRDefault="004C3A06" w:rsidP="004C3A0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Olgunluk Düzeyi 4</w:t>
      </w:r>
    </w:p>
    <w:p w:rsidR="004C3A06" w:rsidRPr="00EE0FB4" w:rsidRDefault="004C3A06" w:rsidP="004C3A06">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Kanıt</w:t>
      </w:r>
    </w:p>
    <w:p w:rsidR="004C3A06" w:rsidRDefault="004C3A06" w:rsidP="00C452D9">
      <w:pPr>
        <w:spacing w:after="0" w:line="360" w:lineRule="auto"/>
        <w:jc w:val="both"/>
        <w:rPr>
          <w:rFonts w:ascii="Times New Roman" w:eastAsia="Calibri" w:hAnsi="Times New Roman" w:cs="Times New Roman"/>
          <w:i/>
          <w:sz w:val="24"/>
          <w:szCs w:val="24"/>
          <w:lang w:eastAsia="tr-TR"/>
        </w:rPr>
      </w:pPr>
      <w:r w:rsidRPr="004C3A06">
        <w:rPr>
          <w:rFonts w:ascii="Times New Roman" w:eastAsia="Calibri" w:hAnsi="Times New Roman" w:cs="Times New Roman"/>
          <w:i/>
          <w:sz w:val="24"/>
          <w:szCs w:val="24"/>
          <w:lang w:eastAsia="tr-TR"/>
        </w:rPr>
        <w:t xml:space="preserve"> </w:t>
      </w:r>
      <w:r w:rsidR="0058709E" w:rsidRPr="008D2C45">
        <w:rPr>
          <w:rFonts w:ascii="Wingdings" w:hAnsi="Wingdings"/>
          <w:bCs/>
          <w:i/>
          <w:sz w:val="24"/>
          <w:szCs w:val="24"/>
        </w:rPr>
        <w:t></w:t>
      </w:r>
      <w:r w:rsidR="0058709E">
        <w:rPr>
          <w:rFonts w:ascii="Wingdings" w:hAnsi="Wingdings"/>
          <w:bCs/>
          <w:i/>
          <w:sz w:val="24"/>
          <w:szCs w:val="24"/>
        </w:rPr>
        <w:t></w:t>
      </w:r>
      <w:r w:rsidRPr="004C3A06">
        <w:rPr>
          <w:rFonts w:ascii="Times New Roman" w:eastAsia="Calibri" w:hAnsi="Times New Roman" w:cs="Times New Roman"/>
          <w:i/>
          <w:sz w:val="24"/>
          <w:szCs w:val="24"/>
          <w:lang w:eastAsia="tr-TR"/>
        </w:rPr>
        <w:t xml:space="preserve">Yıl içerisinde geçirdiği denetimler </w:t>
      </w:r>
      <w:r>
        <w:rPr>
          <w:rFonts w:ascii="Times New Roman" w:eastAsia="Calibri" w:hAnsi="Times New Roman" w:cs="Times New Roman"/>
          <w:i/>
          <w:sz w:val="24"/>
          <w:szCs w:val="24"/>
          <w:lang w:eastAsia="tr-TR"/>
        </w:rPr>
        <w:t>(İç ve Dış Denetim Raporları)</w:t>
      </w:r>
    </w:p>
    <w:p w:rsidR="004C3A06" w:rsidRDefault="0058709E" w:rsidP="00C452D9">
      <w:pPr>
        <w:spacing w:after="0" w:line="360" w:lineRule="auto"/>
        <w:jc w:val="both"/>
        <w:rPr>
          <w:rFonts w:ascii="Times New Roman" w:eastAsia="Calibri" w:hAnsi="Times New Roman" w:cs="Times New Roman"/>
          <w:i/>
          <w:sz w:val="24"/>
          <w:szCs w:val="24"/>
          <w:lang w:eastAsia="tr-TR"/>
        </w:rPr>
      </w:pPr>
      <w:r w:rsidRPr="008D2C45">
        <w:rPr>
          <w:rFonts w:ascii="Wingdings" w:hAnsi="Wingdings"/>
          <w:bCs/>
          <w:i/>
          <w:sz w:val="24"/>
          <w:szCs w:val="24"/>
        </w:rPr>
        <w:t></w:t>
      </w:r>
      <w:r>
        <w:rPr>
          <w:rFonts w:ascii="Wingdings" w:hAnsi="Wingdings"/>
          <w:bCs/>
          <w:i/>
          <w:sz w:val="24"/>
          <w:szCs w:val="24"/>
        </w:rPr>
        <w:t></w:t>
      </w:r>
      <w:r w:rsidR="004C3A06" w:rsidRPr="004C3A06">
        <w:rPr>
          <w:rFonts w:ascii="Times New Roman" w:eastAsia="Calibri" w:hAnsi="Times New Roman" w:cs="Times New Roman"/>
          <w:i/>
          <w:sz w:val="24"/>
          <w:szCs w:val="24"/>
          <w:lang w:eastAsia="tr-TR"/>
        </w:rPr>
        <w:t>Yönetimi Gözden Geçirme</w:t>
      </w:r>
      <w:r w:rsidR="004C3A06">
        <w:rPr>
          <w:rFonts w:ascii="Times New Roman" w:eastAsia="Calibri" w:hAnsi="Times New Roman" w:cs="Times New Roman"/>
          <w:i/>
          <w:sz w:val="24"/>
          <w:szCs w:val="24"/>
          <w:lang w:eastAsia="tr-TR"/>
        </w:rPr>
        <w:t xml:space="preserve"> Raporu</w:t>
      </w:r>
      <w:r w:rsidR="004C3A06" w:rsidRPr="004C3A06">
        <w:rPr>
          <w:rFonts w:ascii="Times New Roman" w:eastAsia="Calibri" w:hAnsi="Times New Roman" w:cs="Times New Roman"/>
          <w:i/>
          <w:sz w:val="24"/>
          <w:szCs w:val="24"/>
          <w:lang w:eastAsia="tr-TR"/>
        </w:rPr>
        <w:t xml:space="preserve"> sonuçları </w:t>
      </w:r>
    </w:p>
    <w:p w:rsidR="001227EB" w:rsidRDefault="001227EB"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D115F6" w:rsidRDefault="00D115F6" w:rsidP="00C452D9">
      <w:pPr>
        <w:spacing w:after="0" w:line="360" w:lineRule="auto"/>
        <w:jc w:val="both"/>
        <w:rPr>
          <w:rFonts w:ascii="Times New Roman" w:eastAsia="Calibri" w:hAnsi="Times New Roman" w:cs="Times New Roman"/>
          <w:i/>
          <w:sz w:val="24"/>
          <w:szCs w:val="24"/>
          <w:lang w:eastAsia="tr-TR"/>
        </w:rPr>
      </w:pPr>
    </w:p>
    <w:p w:rsidR="001227EB" w:rsidRPr="001227EB" w:rsidRDefault="001227EB" w:rsidP="001227EB">
      <w:pPr>
        <w:pStyle w:val="Balk1"/>
        <w:rPr>
          <w:rFonts w:eastAsia="Times New Roman"/>
          <w:lang w:eastAsia="tr-TR"/>
        </w:rPr>
      </w:pPr>
      <w:bookmarkStart w:id="111" w:name="_Toc31213926"/>
      <w:bookmarkStart w:id="112" w:name="_Toc31379163"/>
      <w:r w:rsidRPr="001227EB">
        <w:rPr>
          <w:rFonts w:eastAsia="Times New Roman"/>
          <w:lang w:eastAsia="tr-TR"/>
        </w:rPr>
        <w:t>SONUÇ VE DEĞERLENDİRME</w:t>
      </w:r>
      <w:bookmarkEnd w:id="111"/>
      <w:bookmarkEnd w:id="112"/>
    </w:p>
    <w:p w:rsidR="001227EB" w:rsidRPr="00EE0FB4" w:rsidRDefault="001227EB" w:rsidP="00EE0FB4">
      <w:pPr>
        <w:rPr>
          <w:rFonts w:ascii="Times New Roman" w:eastAsia="Calibri" w:hAnsi="Times New Roman" w:cs="Times New Roman"/>
          <w:b/>
          <w:sz w:val="24"/>
          <w:szCs w:val="24"/>
          <w:lang w:eastAsia="tr-TR"/>
        </w:rPr>
      </w:pPr>
      <w:proofErr w:type="spellStart"/>
      <w:r w:rsidRPr="00EE0FB4">
        <w:rPr>
          <w:rFonts w:ascii="Times New Roman" w:hAnsi="Times New Roman" w:cs="Times New Roman"/>
          <w:b/>
          <w:sz w:val="24"/>
          <w:szCs w:val="24"/>
          <w:lang w:eastAsia="tr-TR"/>
        </w:rPr>
        <w:t>A.Kalite</w:t>
      </w:r>
      <w:proofErr w:type="spellEnd"/>
      <w:r w:rsidRPr="00EE0FB4">
        <w:rPr>
          <w:rFonts w:ascii="Times New Roman" w:hAnsi="Times New Roman" w:cs="Times New Roman"/>
          <w:b/>
          <w:sz w:val="24"/>
          <w:szCs w:val="24"/>
          <w:lang w:eastAsia="tr-TR"/>
        </w:rPr>
        <w:t xml:space="preserve"> Yönetim Sistemi</w:t>
      </w:r>
    </w:p>
    <w:p w:rsidR="001227EB" w:rsidRPr="001227EB" w:rsidRDefault="001227EB" w:rsidP="001227EB">
      <w:pPr>
        <w:rPr>
          <w:b/>
          <w:lang w:eastAsia="tr-TR"/>
        </w:rPr>
      </w:pPr>
      <w:r w:rsidRPr="001227EB">
        <w:rPr>
          <w:b/>
          <w:lang w:eastAsia="tr-TR"/>
        </w:rPr>
        <w:t xml:space="preserve">Güçlü Yönler </w:t>
      </w:r>
    </w:p>
    <w:p w:rsidR="001227EB" w:rsidRPr="001227EB" w:rsidRDefault="001227EB" w:rsidP="001227EB">
      <w:pPr>
        <w:jc w:val="both"/>
        <w:rPr>
          <w:rFonts w:ascii="Times New Roman" w:hAnsi="Times New Roman" w:cs="Times New Roman"/>
          <w:sz w:val="24"/>
          <w:szCs w:val="24"/>
          <w:lang w:eastAsia="tr-TR"/>
        </w:rPr>
      </w:pPr>
      <w:r w:rsidRPr="001227EB">
        <w:rPr>
          <w:rFonts w:ascii="Times New Roman" w:hAnsi="Times New Roman" w:cs="Times New Roman"/>
          <w:sz w:val="24"/>
          <w:szCs w:val="24"/>
          <w:lang w:eastAsia="tr-TR"/>
        </w:rPr>
        <w:t xml:space="preserve">Kalite tüm </w:t>
      </w:r>
      <w:proofErr w:type="spellStart"/>
      <w:r w:rsidRPr="001227EB">
        <w:rPr>
          <w:rFonts w:ascii="Times New Roman" w:hAnsi="Times New Roman" w:cs="Times New Roman"/>
          <w:sz w:val="24"/>
          <w:szCs w:val="24"/>
          <w:lang w:eastAsia="tr-TR"/>
        </w:rPr>
        <w:t>şüreç</w:t>
      </w:r>
      <w:proofErr w:type="spellEnd"/>
      <w:r w:rsidRPr="001227EB">
        <w:rPr>
          <w:rFonts w:ascii="Times New Roman" w:hAnsi="Times New Roman" w:cs="Times New Roman"/>
          <w:sz w:val="24"/>
          <w:szCs w:val="24"/>
          <w:lang w:eastAsia="tr-TR"/>
        </w:rPr>
        <w:t xml:space="preserve"> ve aşamalarıyla bütün akademik ve idari personel tarafından benimsenmiş durumdadır</w:t>
      </w:r>
    </w:p>
    <w:p w:rsidR="001227EB" w:rsidRPr="001227EB" w:rsidRDefault="001227EB" w:rsidP="001227EB">
      <w:pPr>
        <w:jc w:val="both"/>
        <w:rPr>
          <w:rFonts w:ascii="Times New Roman" w:hAnsi="Times New Roman" w:cs="Times New Roman"/>
          <w:sz w:val="24"/>
          <w:szCs w:val="24"/>
          <w:lang w:eastAsia="tr-TR"/>
        </w:rPr>
      </w:pPr>
      <w:r w:rsidRPr="001227EB">
        <w:rPr>
          <w:rFonts w:ascii="Times New Roman" w:hAnsi="Times New Roman" w:cs="Times New Roman"/>
          <w:sz w:val="24"/>
          <w:szCs w:val="24"/>
          <w:lang w:eastAsia="tr-TR"/>
        </w:rPr>
        <w:t xml:space="preserve">Oluşturulan Kalite Yönetim Sistemi işleyiş ve süreçlerde rehber görevi görmektedir </w:t>
      </w:r>
    </w:p>
    <w:p w:rsidR="001227EB" w:rsidRPr="001227EB" w:rsidRDefault="001227EB" w:rsidP="001227EB">
      <w:pPr>
        <w:jc w:val="both"/>
        <w:rPr>
          <w:rFonts w:ascii="Times New Roman" w:hAnsi="Times New Roman" w:cs="Times New Roman"/>
          <w:sz w:val="24"/>
          <w:szCs w:val="24"/>
          <w:lang w:eastAsia="tr-TR"/>
        </w:rPr>
      </w:pPr>
      <w:r w:rsidRPr="001227EB">
        <w:rPr>
          <w:rFonts w:ascii="Times New Roman" w:hAnsi="Times New Roman" w:cs="Times New Roman"/>
          <w:sz w:val="24"/>
          <w:szCs w:val="24"/>
          <w:lang w:eastAsia="tr-TR"/>
        </w:rPr>
        <w:t>Paydaşların genişletilmesi ve daha fazla katılımını sağlamaktadır.</w:t>
      </w:r>
    </w:p>
    <w:p w:rsidR="001227EB" w:rsidRPr="001227EB" w:rsidRDefault="001227EB" w:rsidP="001227EB">
      <w:pPr>
        <w:rPr>
          <w:rFonts w:ascii="Times New Roman" w:hAnsi="Times New Roman" w:cs="Times New Roman"/>
          <w:b/>
          <w:sz w:val="24"/>
          <w:szCs w:val="24"/>
          <w:lang w:eastAsia="tr-TR"/>
        </w:rPr>
      </w:pPr>
      <w:r w:rsidRPr="001227EB">
        <w:rPr>
          <w:rFonts w:ascii="Times New Roman" w:hAnsi="Times New Roman" w:cs="Times New Roman"/>
          <w:b/>
          <w:sz w:val="24"/>
          <w:szCs w:val="24"/>
          <w:lang w:eastAsia="tr-TR"/>
        </w:rPr>
        <w:t>İyileştirmeye Açık Yönler</w:t>
      </w:r>
    </w:p>
    <w:p w:rsidR="001227EB" w:rsidRDefault="001227EB" w:rsidP="001227EB">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Kalite süreçlerinde görev alan personelin ödül ve </w:t>
      </w:r>
      <w:proofErr w:type="gramStart"/>
      <w:r>
        <w:rPr>
          <w:rFonts w:ascii="Times New Roman" w:hAnsi="Times New Roman" w:cs="Times New Roman"/>
          <w:sz w:val="24"/>
          <w:szCs w:val="24"/>
          <w:lang w:eastAsia="tr-TR"/>
        </w:rPr>
        <w:t>motivasyon</w:t>
      </w:r>
      <w:proofErr w:type="gramEnd"/>
      <w:r>
        <w:rPr>
          <w:rFonts w:ascii="Times New Roman" w:hAnsi="Times New Roman" w:cs="Times New Roman"/>
          <w:sz w:val="24"/>
          <w:szCs w:val="24"/>
          <w:lang w:eastAsia="tr-TR"/>
        </w:rPr>
        <w:t xml:space="preserve"> ihtiyacı bulunmaktadır.</w:t>
      </w:r>
    </w:p>
    <w:p w:rsidR="001227EB" w:rsidRDefault="001227EB" w:rsidP="001227EB">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Birimlerde görev alan kalite komisyonlarının belirli </w:t>
      </w:r>
      <w:proofErr w:type="gramStart"/>
      <w:r>
        <w:rPr>
          <w:rFonts w:ascii="Times New Roman" w:hAnsi="Times New Roman" w:cs="Times New Roman"/>
          <w:sz w:val="24"/>
          <w:szCs w:val="24"/>
          <w:lang w:eastAsia="tr-TR"/>
        </w:rPr>
        <w:t>periyotlarda</w:t>
      </w:r>
      <w:proofErr w:type="gramEnd"/>
      <w:r>
        <w:rPr>
          <w:rFonts w:ascii="Times New Roman" w:hAnsi="Times New Roman" w:cs="Times New Roman"/>
          <w:sz w:val="24"/>
          <w:szCs w:val="24"/>
          <w:lang w:eastAsia="tr-TR"/>
        </w:rPr>
        <w:t xml:space="preserve"> güncellenerek görev paylaşımın daha yaygın hale getirilmesi gerekmektedir. </w:t>
      </w:r>
    </w:p>
    <w:p w:rsidR="001227EB" w:rsidRDefault="001227EB" w:rsidP="001227EB">
      <w:pPr>
        <w:rPr>
          <w:rFonts w:ascii="Times New Roman" w:hAnsi="Times New Roman" w:cs="Times New Roman"/>
          <w:b/>
          <w:sz w:val="24"/>
          <w:szCs w:val="24"/>
          <w:lang w:eastAsia="tr-TR"/>
        </w:rPr>
      </w:pPr>
      <w:proofErr w:type="spellStart"/>
      <w:r w:rsidRPr="001227EB">
        <w:rPr>
          <w:rFonts w:ascii="Times New Roman" w:hAnsi="Times New Roman" w:cs="Times New Roman"/>
          <w:b/>
          <w:sz w:val="24"/>
          <w:szCs w:val="24"/>
          <w:lang w:eastAsia="tr-TR"/>
        </w:rPr>
        <w:t>B.Eğitim</w:t>
      </w:r>
      <w:proofErr w:type="spellEnd"/>
      <w:r w:rsidRPr="001227EB">
        <w:rPr>
          <w:rFonts w:ascii="Times New Roman" w:hAnsi="Times New Roman" w:cs="Times New Roman"/>
          <w:b/>
          <w:sz w:val="24"/>
          <w:szCs w:val="24"/>
          <w:lang w:eastAsia="tr-TR"/>
        </w:rPr>
        <w:t xml:space="preserve"> Öğretim </w:t>
      </w:r>
    </w:p>
    <w:p w:rsidR="001227EB" w:rsidRDefault="001227EB" w:rsidP="001227EB">
      <w:pPr>
        <w:rPr>
          <w:rFonts w:ascii="Times New Roman" w:hAnsi="Times New Roman" w:cs="Times New Roman"/>
          <w:b/>
          <w:sz w:val="24"/>
          <w:szCs w:val="24"/>
          <w:lang w:eastAsia="tr-TR"/>
        </w:rPr>
      </w:pPr>
      <w:r>
        <w:rPr>
          <w:rFonts w:ascii="Times New Roman" w:hAnsi="Times New Roman" w:cs="Times New Roman"/>
          <w:b/>
          <w:sz w:val="24"/>
          <w:szCs w:val="24"/>
          <w:lang w:eastAsia="tr-TR"/>
        </w:rPr>
        <w:t>Güçlü Yönler</w:t>
      </w:r>
    </w:p>
    <w:p w:rsidR="001227EB" w:rsidRPr="001227EB" w:rsidRDefault="001227EB" w:rsidP="001227EB">
      <w:pPr>
        <w:rPr>
          <w:rFonts w:ascii="Times New Roman" w:hAnsi="Times New Roman" w:cs="Times New Roman"/>
          <w:sz w:val="24"/>
          <w:szCs w:val="24"/>
          <w:lang w:eastAsia="tr-TR"/>
        </w:rPr>
      </w:pPr>
      <w:r w:rsidRPr="001227EB">
        <w:rPr>
          <w:rFonts w:ascii="Times New Roman" w:hAnsi="Times New Roman" w:cs="Times New Roman"/>
          <w:sz w:val="24"/>
          <w:szCs w:val="24"/>
          <w:lang w:eastAsia="tr-TR"/>
        </w:rPr>
        <w:t>Birimimiz Lisans Eğitiminin yanı sıra Yüksek Lisans Eğitimine de başlayacaktır.</w:t>
      </w:r>
    </w:p>
    <w:p w:rsidR="001227EB" w:rsidRPr="001227EB" w:rsidRDefault="001227EB" w:rsidP="001227EB">
      <w:pPr>
        <w:rPr>
          <w:rFonts w:ascii="Times New Roman" w:hAnsi="Times New Roman" w:cs="Times New Roman"/>
          <w:sz w:val="24"/>
          <w:szCs w:val="24"/>
          <w:lang w:eastAsia="tr-TR"/>
        </w:rPr>
      </w:pPr>
      <w:r w:rsidRPr="001227EB">
        <w:rPr>
          <w:rFonts w:ascii="Times New Roman" w:hAnsi="Times New Roman" w:cs="Times New Roman"/>
          <w:sz w:val="24"/>
          <w:szCs w:val="24"/>
          <w:lang w:eastAsia="tr-TR"/>
        </w:rPr>
        <w:t>Her yıl doluluk oranlarının tama yakın olması ve tercih edilirliğini zaman geçtikçe arttırması.</w:t>
      </w:r>
    </w:p>
    <w:p w:rsidR="001227EB" w:rsidRPr="001227EB" w:rsidRDefault="001227EB" w:rsidP="001227EB">
      <w:pPr>
        <w:rPr>
          <w:rFonts w:ascii="Times New Roman" w:hAnsi="Times New Roman" w:cs="Times New Roman"/>
          <w:sz w:val="24"/>
          <w:szCs w:val="24"/>
          <w:lang w:eastAsia="tr-TR"/>
        </w:rPr>
      </w:pPr>
      <w:r w:rsidRPr="001227EB">
        <w:rPr>
          <w:rFonts w:ascii="Times New Roman" w:hAnsi="Times New Roman" w:cs="Times New Roman"/>
          <w:sz w:val="24"/>
          <w:szCs w:val="24"/>
          <w:lang w:eastAsia="tr-TR"/>
        </w:rPr>
        <w:t xml:space="preserve">Yapmış </w:t>
      </w:r>
      <w:proofErr w:type="gramStart"/>
      <w:r w:rsidRPr="001227EB">
        <w:rPr>
          <w:rFonts w:ascii="Times New Roman" w:hAnsi="Times New Roman" w:cs="Times New Roman"/>
          <w:sz w:val="24"/>
          <w:szCs w:val="24"/>
          <w:lang w:eastAsia="tr-TR"/>
        </w:rPr>
        <w:t>olduğumuz  Özel</w:t>
      </w:r>
      <w:proofErr w:type="gramEnd"/>
      <w:r w:rsidRPr="001227EB">
        <w:rPr>
          <w:rFonts w:ascii="Times New Roman" w:hAnsi="Times New Roman" w:cs="Times New Roman"/>
          <w:sz w:val="24"/>
          <w:szCs w:val="24"/>
          <w:lang w:eastAsia="tr-TR"/>
        </w:rPr>
        <w:t xml:space="preserve"> Yetenek Sınavının güvenirliğinin herkesçe kabul edilmiş olması.</w:t>
      </w:r>
    </w:p>
    <w:p w:rsidR="001227EB" w:rsidRDefault="001227EB" w:rsidP="001227EB">
      <w:pPr>
        <w:rPr>
          <w:rFonts w:ascii="Times New Roman" w:hAnsi="Times New Roman" w:cs="Times New Roman"/>
          <w:b/>
          <w:sz w:val="24"/>
          <w:szCs w:val="24"/>
          <w:lang w:eastAsia="tr-TR"/>
        </w:rPr>
      </w:pPr>
      <w:r w:rsidRPr="001227EB">
        <w:rPr>
          <w:rFonts w:ascii="Times New Roman" w:hAnsi="Times New Roman" w:cs="Times New Roman"/>
          <w:b/>
          <w:sz w:val="24"/>
          <w:szCs w:val="24"/>
          <w:lang w:eastAsia="tr-TR"/>
        </w:rPr>
        <w:t>İyileştirmeye Açık Yönler</w:t>
      </w:r>
    </w:p>
    <w:p w:rsidR="001227EB" w:rsidRPr="00E51231" w:rsidRDefault="001227EB" w:rsidP="001227EB">
      <w:pPr>
        <w:rPr>
          <w:rFonts w:ascii="Times New Roman" w:hAnsi="Times New Roman" w:cs="Times New Roman"/>
          <w:sz w:val="24"/>
          <w:szCs w:val="24"/>
          <w:lang w:eastAsia="tr-TR"/>
        </w:rPr>
      </w:pPr>
      <w:r w:rsidRPr="00E51231">
        <w:rPr>
          <w:rFonts w:ascii="Times New Roman" w:hAnsi="Times New Roman" w:cs="Times New Roman"/>
          <w:sz w:val="24"/>
          <w:szCs w:val="24"/>
          <w:lang w:eastAsia="tr-TR"/>
        </w:rPr>
        <w:t xml:space="preserve">Birimde yapılacak olan bilimsel çalışmalara yön vermesi adına Performans Laboratuvarlarının bulunmaması. </w:t>
      </w:r>
    </w:p>
    <w:p w:rsidR="00E51231" w:rsidRDefault="00E51231" w:rsidP="001227EB">
      <w:pPr>
        <w:rPr>
          <w:rFonts w:ascii="Times New Roman" w:hAnsi="Times New Roman" w:cs="Times New Roman"/>
          <w:sz w:val="24"/>
          <w:szCs w:val="24"/>
          <w:lang w:eastAsia="tr-TR"/>
        </w:rPr>
      </w:pPr>
      <w:r w:rsidRPr="00E51231">
        <w:rPr>
          <w:rFonts w:ascii="Times New Roman" w:hAnsi="Times New Roman" w:cs="Times New Roman"/>
          <w:sz w:val="24"/>
          <w:szCs w:val="24"/>
          <w:lang w:eastAsia="tr-TR"/>
        </w:rPr>
        <w:t>Birimimizin bünyesinde bulunan fiziki ortamlarım bakım onarım ve yenilemeye ihtiyaç duyması</w:t>
      </w:r>
      <w:r>
        <w:rPr>
          <w:rFonts w:ascii="Times New Roman" w:hAnsi="Times New Roman" w:cs="Times New Roman"/>
          <w:sz w:val="24"/>
          <w:szCs w:val="24"/>
          <w:lang w:eastAsia="tr-TR"/>
        </w:rPr>
        <w:t>.</w:t>
      </w:r>
    </w:p>
    <w:p w:rsidR="00E51231" w:rsidRPr="00E51231" w:rsidRDefault="00E51231" w:rsidP="001227EB">
      <w:pPr>
        <w:rPr>
          <w:rFonts w:ascii="Times New Roman" w:hAnsi="Times New Roman" w:cs="Times New Roman"/>
          <w:b/>
          <w:sz w:val="24"/>
          <w:szCs w:val="24"/>
          <w:lang w:eastAsia="tr-TR"/>
        </w:rPr>
      </w:pPr>
      <w:proofErr w:type="spellStart"/>
      <w:r w:rsidRPr="00E51231">
        <w:rPr>
          <w:rFonts w:ascii="Times New Roman" w:hAnsi="Times New Roman" w:cs="Times New Roman"/>
          <w:b/>
          <w:sz w:val="24"/>
          <w:szCs w:val="24"/>
          <w:lang w:eastAsia="tr-TR"/>
        </w:rPr>
        <w:t>C.Araştırma</w:t>
      </w:r>
      <w:proofErr w:type="spellEnd"/>
      <w:r w:rsidRPr="00E51231">
        <w:rPr>
          <w:rFonts w:ascii="Times New Roman" w:hAnsi="Times New Roman" w:cs="Times New Roman"/>
          <w:b/>
          <w:sz w:val="24"/>
          <w:szCs w:val="24"/>
          <w:lang w:eastAsia="tr-TR"/>
        </w:rPr>
        <w:t xml:space="preserve">-Geliştirme </w:t>
      </w:r>
    </w:p>
    <w:p w:rsidR="00E51231" w:rsidRDefault="00E51231" w:rsidP="00E51231">
      <w:pPr>
        <w:rPr>
          <w:rFonts w:ascii="Times New Roman" w:hAnsi="Times New Roman" w:cs="Times New Roman"/>
          <w:b/>
          <w:sz w:val="24"/>
          <w:szCs w:val="24"/>
          <w:lang w:eastAsia="tr-TR"/>
        </w:rPr>
      </w:pPr>
      <w:r>
        <w:rPr>
          <w:rFonts w:ascii="Times New Roman" w:hAnsi="Times New Roman" w:cs="Times New Roman"/>
          <w:b/>
          <w:sz w:val="24"/>
          <w:szCs w:val="24"/>
          <w:lang w:eastAsia="tr-TR"/>
        </w:rPr>
        <w:t>Güçlü Yönler</w:t>
      </w:r>
    </w:p>
    <w:p w:rsidR="00E51231" w:rsidRDefault="00E51231" w:rsidP="001227EB">
      <w:pPr>
        <w:rPr>
          <w:rFonts w:ascii="Times New Roman" w:hAnsi="Times New Roman" w:cs="Times New Roman"/>
          <w:sz w:val="24"/>
          <w:szCs w:val="24"/>
          <w:lang w:eastAsia="tr-TR"/>
        </w:rPr>
      </w:pPr>
      <w:r>
        <w:rPr>
          <w:rFonts w:ascii="Times New Roman" w:hAnsi="Times New Roman" w:cs="Times New Roman"/>
          <w:sz w:val="24"/>
          <w:szCs w:val="24"/>
          <w:lang w:eastAsia="tr-TR"/>
        </w:rPr>
        <w:t>Maddi ve Fiziki ortamlar sağlandığında alanına katkı sağlayacak araştırmaların yapılabileceği bir eğitim kadrosuna sahip olması</w:t>
      </w:r>
    </w:p>
    <w:p w:rsidR="00E51231" w:rsidRDefault="00E51231" w:rsidP="00E51231">
      <w:pPr>
        <w:rPr>
          <w:rFonts w:ascii="Times New Roman" w:hAnsi="Times New Roman" w:cs="Times New Roman"/>
          <w:b/>
          <w:sz w:val="24"/>
          <w:szCs w:val="24"/>
          <w:lang w:eastAsia="tr-TR"/>
        </w:rPr>
      </w:pPr>
      <w:r w:rsidRPr="001227EB">
        <w:rPr>
          <w:rFonts w:ascii="Times New Roman" w:hAnsi="Times New Roman" w:cs="Times New Roman"/>
          <w:b/>
          <w:sz w:val="24"/>
          <w:szCs w:val="24"/>
          <w:lang w:eastAsia="tr-TR"/>
        </w:rPr>
        <w:t>İyileştirmeye Açık Yönler</w:t>
      </w:r>
    </w:p>
    <w:p w:rsidR="001227EB" w:rsidRPr="00EE0FB4" w:rsidRDefault="00E51231" w:rsidP="001227EB">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Oluşturulacak alt yapı proje desteklerinin daha az prosedürle daha fazla </w:t>
      </w:r>
      <w:proofErr w:type="gramStart"/>
      <w:r>
        <w:rPr>
          <w:rFonts w:ascii="Times New Roman" w:hAnsi="Times New Roman" w:cs="Times New Roman"/>
          <w:sz w:val="24"/>
          <w:szCs w:val="24"/>
          <w:lang w:eastAsia="tr-TR"/>
        </w:rPr>
        <w:t>imkan</w:t>
      </w:r>
      <w:proofErr w:type="gramEnd"/>
      <w:r>
        <w:rPr>
          <w:rFonts w:ascii="Times New Roman" w:hAnsi="Times New Roman" w:cs="Times New Roman"/>
          <w:sz w:val="24"/>
          <w:szCs w:val="24"/>
          <w:lang w:eastAsia="tr-TR"/>
        </w:rPr>
        <w:t xml:space="preserve"> sağlaması hususunda gerekli çalışmaların yapılması. </w:t>
      </w:r>
    </w:p>
    <w:p w:rsidR="00E51231" w:rsidRDefault="00E51231" w:rsidP="001227EB">
      <w:pPr>
        <w:rPr>
          <w:rFonts w:ascii="Times New Roman" w:hAnsi="Times New Roman" w:cs="Times New Roman"/>
          <w:b/>
          <w:sz w:val="24"/>
          <w:szCs w:val="24"/>
          <w:lang w:eastAsia="tr-TR"/>
        </w:rPr>
      </w:pPr>
      <w:proofErr w:type="spellStart"/>
      <w:r>
        <w:rPr>
          <w:rFonts w:ascii="Times New Roman" w:hAnsi="Times New Roman" w:cs="Times New Roman"/>
          <w:b/>
          <w:sz w:val="24"/>
          <w:szCs w:val="24"/>
          <w:lang w:eastAsia="tr-TR"/>
        </w:rPr>
        <w:t>D.Toplumsal</w:t>
      </w:r>
      <w:proofErr w:type="spellEnd"/>
      <w:r>
        <w:rPr>
          <w:rFonts w:ascii="Times New Roman" w:hAnsi="Times New Roman" w:cs="Times New Roman"/>
          <w:b/>
          <w:sz w:val="24"/>
          <w:szCs w:val="24"/>
          <w:lang w:eastAsia="tr-TR"/>
        </w:rPr>
        <w:t xml:space="preserve"> Katkı</w:t>
      </w:r>
    </w:p>
    <w:p w:rsidR="00E51231" w:rsidRDefault="00E51231" w:rsidP="00E51231">
      <w:pPr>
        <w:rPr>
          <w:rFonts w:ascii="Times New Roman" w:hAnsi="Times New Roman" w:cs="Times New Roman"/>
          <w:b/>
          <w:sz w:val="24"/>
          <w:szCs w:val="24"/>
          <w:lang w:eastAsia="tr-TR"/>
        </w:rPr>
      </w:pPr>
      <w:r>
        <w:rPr>
          <w:rFonts w:ascii="Times New Roman" w:hAnsi="Times New Roman" w:cs="Times New Roman"/>
          <w:b/>
          <w:sz w:val="24"/>
          <w:szCs w:val="24"/>
          <w:lang w:eastAsia="tr-TR"/>
        </w:rPr>
        <w:t>Güçlü Yönler</w:t>
      </w:r>
    </w:p>
    <w:p w:rsidR="00E51231" w:rsidRPr="00E51231" w:rsidRDefault="00E51231" w:rsidP="001227EB">
      <w:pPr>
        <w:rPr>
          <w:rFonts w:ascii="Times New Roman" w:hAnsi="Times New Roman" w:cs="Times New Roman"/>
          <w:sz w:val="24"/>
          <w:szCs w:val="24"/>
          <w:lang w:eastAsia="tr-TR"/>
        </w:rPr>
      </w:pPr>
      <w:r w:rsidRPr="00E51231">
        <w:rPr>
          <w:rFonts w:ascii="Times New Roman" w:hAnsi="Times New Roman" w:cs="Times New Roman"/>
          <w:sz w:val="24"/>
          <w:szCs w:val="24"/>
          <w:lang w:eastAsia="tr-TR"/>
        </w:rPr>
        <w:t>Diğer birimlerle birlikte ortak süreçlerde görev almak</w:t>
      </w:r>
    </w:p>
    <w:p w:rsidR="00E51231" w:rsidRDefault="00E51231" w:rsidP="00E51231">
      <w:pPr>
        <w:rPr>
          <w:rFonts w:ascii="Times New Roman" w:hAnsi="Times New Roman" w:cs="Times New Roman"/>
          <w:b/>
          <w:sz w:val="24"/>
          <w:szCs w:val="24"/>
          <w:lang w:eastAsia="tr-TR"/>
        </w:rPr>
      </w:pPr>
      <w:r w:rsidRPr="001227EB">
        <w:rPr>
          <w:rFonts w:ascii="Times New Roman" w:hAnsi="Times New Roman" w:cs="Times New Roman"/>
          <w:b/>
          <w:sz w:val="24"/>
          <w:szCs w:val="24"/>
          <w:lang w:eastAsia="tr-TR"/>
        </w:rPr>
        <w:lastRenderedPageBreak/>
        <w:t>İyileştirmeye Açık Yönler</w:t>
      </w:r>
    </w:p>
    <w:p w:rsidR="00774604" w:rsidRDefault="00E51231" w:rsidP="001227EB">
      <w:pPr>
        <w:rPr>
          <w:rFonts w:ascii="Times New Roman" w:hAnsi="Times New Roman" w:cs="Times New Roman"/>
          <w:sz w:val="24"/>
          <w:szCs w:val="24"/>
          <w:lang w:eastAsia="tr-TR"/>
        </w:rPr>
      </w:pPr>
      <w:r w:rsidRPr="00E51231">
        <w:rPr>
          <w:rFonts w:ascii="Times New Roman" w:hAnsi="Times New Roman" w:cs="Times New Roman"/>
          <w:sz w:val="24"/>
          <w:szCs w:val="24"/>
          <w:lang w:eastAsia="tr-TR"/>
        </w:rPr>
        <w:t>Maddi olanakların sağlanmasında yaşanacak zorluklar</w:t>
      </w:r>
    </w:p>
    <w:p w:rsidR="00774604" w:rsidRDefault="00774604" w:rsidP="001227EB">
      <w:pPr>
        <w:rPr>
          <w:rFonts w:ascii="Times New Roman" w:hAnsi="Times New Roman" w:cs="Times New Roman"/>
          <w:b/>
          <w:sz w:val="24"/>
          <w:szCs w:val="24"/>
          <w:lang w:eastAsia="tr-TR"/>
        </w:rPr>
      </w:pPr>
      <w:proofErr w:type="spellStart"/>
      <w:r w:rsidRPr="00774604">
        <w:rPr>
          <w:rFonts w:ascii="Times New Roman" w:hAnsi="Times New Roman" w:cs="Times New Roman"/>
          <w:b/>
          <w:sz w:val="24"/>
          <w:szCs w:val="24"/>
          <w:lang w:eastAsia="tr-TR"/>
        </w:rPr>
        <w:t>E.Yönetim</w:t>
      </w:r>
      <w:proofErr w:type="spellEnd"/>
      <w:r w:rsidRPr="00774604">
        <w:rPr>
          <w:rFonts w:ascii="Times New Roman" w:hAnsi="Times New Roman" w:cs="Times New Roman"/>
          <w:b/>
          <w:sz w:val="24"/>
          <w:szCs w:val="24"/>
          <w:lang w:eastAsia="tr-TR"/>
        </w:rPr>
        <w:t xml:space="preserve"> Sistemi</w:t>
      </w:r>
    </w:p>
    <w:p w:rsidR="00774604" w:rsidRDefault="00774604" w:rsidP="001227EB">
      <w:pPr>
        <w:rPr>
          <w:rFonts w:ascii="Times New Roman" w:hAnsi="Times New Roman" w:cs="Times New Roman"/>
          <w:b/>
          <w:sz w:val="24"/>
          <w:szCs w:val="24"/>
          <w:lang w:eastAsia="tr-TR"/>
        </w:rPr>
      </w:pPr>
      <w:r>
        <w:rPr>
          <w:rFonts w:ascii="Times New Roman" w:hAnsi="Times New Roman" w:cs="Times New Roman"/>
          <w:b/>
          <w:sz w:val="24"/>
          <w:szCs w:val="24"/>
          <w:lang w:eastAsia="tr-TR"/>
        </w:rPr>
        <w:t>Güçlü Yönler</w:t>
      </w:r>
    </w:p>
    <w:p w:rsidR="00774604" w:rsidRPr="00774604" w:rsidRDefault="00774604" w:rsidP="00774604">
      <w:pPr>
        <w:spacing w:after="0" w:line="360" w:lineRule="auto"/>
        <w:jc w:val="both"/>
        <w:rPr>
          <w:rFonts w:ascii="Times New Roman" w:eastAsia="Calibri" w:hAnsi="Times New Roman" w:cs="Times New Roman"/>
          <w:sz w:val="24"/>
        </w:rPr>
      </w:pPr>
      <w:r w:rsidRPr="00774604">
        <w:rPr>
          <w:rFonts w:ascii="Times New Roman" w:eastAsia="Calibri" w:hAnsi="Times New Roman" w:cs="Times New Roman"/>
          <w:sz w:val="24"/>
        </w:rPr>
        <w:t xml:space="preserve">Yüksekokulumuzu yeni kazanan öğrenciler için her yıl ayrıntılı ve etkili bir </w:t>
      </w:r>
      <w:proofErr w:type="gramStart"/>
      <w:r w:rsidRPr="00774604">
        <w:rPr>
          <w:rFonts w:ascii="Times New Roman" w:eastAsia="Calibri" w:hAnsi="Times New Roman" w:cs="Times New Roman"/>
          <w:sz w:val="24"/>
        </w:rPr>
        <w:t>oryantasyon</w:t>
      </w:r>
      <w:proofErr w:type="gramEnd"/>
      <w:r w:rsidRPr="00774604">
        <w:rPr>
          <w:rFonts w:ascii="Times New Roman" w:eastAsia="Calibri" w:hAnsi="Times New Roman" w:cs="Times New Roman"/>
          <w:sz w:val="24"/>
        </w:rPr>
        <w:t xml:space="preserve"> programı düzenlenmektedir.</w:t>
      </w:r>
    </w:p>
    <w:p w:rsidR="00774604" w:rsidRPr="00774604" w:rsidRDefault="00774604" w:rsidP="00774604">
      <w:pPr>
        <w:spacing w:after="0" w:line="360" w:lineRule="auto"/>
        <w:jc w:val="both"/>
        <w:rPr>
          <w:rFonts w:ascii="Times New Roman" w:eastAsia="Calibri" w:hAnsi="Times New Roman" w:cs="Times New Roman"/>
          <w:sz w:val="24"/>
        </w:rPr>
      </w:pPr>
      <w:r w:rsidRPr="00774604">
        <w:rPr>
          <w:rFonts w:ascii="Times New Roman" w:eastAsia="Calibri" w:hAnsi="Times New Roman" w:cs="Times New Roman"/>
          <w:sz w:val="24"/>
        </w:rPr>
        <w:t xml:space="preserve"> Öğrenme yeterliliklerini, öğrenme çıktılarını ölçen ve tüm kalite süreçlerinin yer aldığı bir otomasyon sistemi üzerinde çalışılmaktadır.</w:t>
      </w:r>
    </w:p>
    <w:p w:rsidR="00774604" w:rsidRPr="00774604" w:rsidRDefault="00774604" w:rsidP="00774604">
      <w:pPr>
        <w:spacing w:after="0" w:line="360" w:lineRule="auto"/>
        <w:jc w:val="both"/>
        <w:rPr>
          <w:rFonts w:ascii="Times New Roman" w:eastAsia="Calibri" w:hAnsi="Times New Roman" w:cs="Times New Roman"/>
          <w:sz w:val="24"/>
        </w:rPr>
      </w:pPr>
      <w:r w:rsidRPr="00774604">
        <w:rPr>
          <w:rFonts w:ascii="Times New Roman" w:eastAsia="Calibri" w:hAnsi="Times New Roman" w:cs="Times New Roman"/>
          <w:sz w:val="24"/>
        </w:rPr>
        <w:t>Öğrencilerin yönetimle aktif olarak iletişimini sağlamak için “öğrenci-okul idaresi buluşmaları yapılmaktadır.</w:t>
      </w:r>
    </w:p>
    <w:p w:rsidR="00774604" w:rsidRPr="00774604" w:rsidRDefault="00774604" w:rsidP="001227EB">
      <w:pPr>
        <w:rPr>
          <w:rFonts w:ascii="Times New Roman" w:hAnsi="Times New Roman" w:cs="Times New Roman"/>
          <w:b/>
          <w:sz w:val="24"/>
          <w:szCs w:val="24"/>
          <w:lang w:eastAsia="tr-TR"/>
        </w:rPr>
      </w:pPr>
      <w:r>
        <w:rPr>
          <w:rFonts w:ascii="Times New Roman" w:hAnsi="Times New Roman" w:cs="Times New Roman"/>
          <w:b/>
          <w:sz w:val="24"/>
          <w:szCs w:val="24"/>
          <w:lang w:eastAsia="tr-TR"/>
        </w:rPr>
        <w:t xml:space="preserve">İyileştirmeye Açık Yönler </w:t>
      </w:r>
    </w:p>
    <w:p w:rsidR="001227EB" w:rsidRPr="001227EB" w:rsidRDefault="00774604" w:rsidP="001227EB">
      <w:pPr>
        <w:rPr>
          <w:rFonts w:ascii="Times New Roman" w:hAnsi="Times New Roman" w:cs="Times New Roman"/>
          <w:sz w:val="24"/>
          <w:szCs w:val="24"/>
          <w:lang w:eastAsia="tr-TR"/>
        </w:rPr>
      </w:pPr>
      <w:r>
        <w:rPr>
          <w:rFonts w:ascii="Times New Roman" w:hAnsi="Times New Roman" w:cs="Times New Roman"/>
          <w:sz w:val="24"/>
          <w:szCs w:val="24"/>
          <w:lang w:eastAsia="tr-TR"/>
        </w:rPr>
        <w:t xml:space="preserve">İnsan gücüne dayalı işlerin yapılmasında personel azlığı. </w:t>
      </w:r>
    </w:p>
    <w:sectPr w:rsidR="001227EB" w:rsidRPr="001227EB" w:rsidSect="00F93575">
      <w:pgSz w:w="11906" w:h="16838"/>
      <w:pgMar w:top="1702"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DD9" w:rsidRDefault="00B64DD9" w:rsidP="004A66D3">
      <w:pPr>
        <w:spacing w:after="0" w:line="240" w:lineRule="auto"/>
      </w:pPr>
      <w:r>
        <w:separator/>
      </w:r>
    </w:p>
  </w:endnote>
  <w:endnote w:type="continuationSeparator" w:id="0">
    <w:p w:rsidR="00B64DD9" w:rsidRDefault="00B64DD9" w:rsidP="004A6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DD9" w:rsidRDefault="00B64DD9" w:rsidP="004A66D3">
      <w:pPr>
        <w:spacing w:after="0" w:line="240" w:lineRule="auto"/>
      </w:pPr>
      <w:r>
        <w:separator/>
      </w:r>
    </w:p>
  </w:footnote>
  <w:footnote w:type="continuationSeparator" w:id="0">
    <w:p w:rsidR="00B64DD9" w:rsidRDefault="00B64DD9" w:rsidP="004A66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A"/>
    <w:multiLevelType w:val="multilevel"/>
    <w:tmpl w:val="0000088D"/>
    <w:lvl w:ilvl="0">
      <w:start w:val="1"/>
      <w:numFmt w:val="decimal"/>
      <w:lvlText w:val="%1."/>
      <w:lvlJc w:val="left"/>
      <w:pPr>
        <w:ind w:left="340" w:hanging="240"/>
      </w:pPr>
      <w:rPr>
        <w:rFonts w:ascii="Times New Roman" w:hAnsi="Times New Roman" w:cs="Times New Roman"/>
        <w:b/>
        <w:bCs/>
        <w:sz w:val="24"/>
        <w:szCs w:val="24"/>
      </w:rPr>
    </w:lvl>
    <w:lvl w:ilvl="1">
      <w:numFmt w:val="bullet"/>
      <w:lvlText w:val="•"/>
      <w:lvlJc w:val="left"/>
      <w:pPr>
        <w:ind w:left="1374" w:hanging="240"/>
      </w:pPr>
    </w:lvl>
    <w:lvl w:ilvl="2">
      <w:numFmt w:val="bullet"/>
      <w:lvlText w:val="•"/>
      <w:lvlJc w:val="left"/>
      <w:pPr>
        <w:ind w:left="2409" w:hanging="240"/>
      </w:pPr>
    </w:lvl>
    <w:lvl w:ilvl="3">
      <w:numFmt w:val="bullet"/>
      <w:lvlText w:val="•"/>
      <w:lvlJc w:val="left"/>
      <w:pPr>
        <w:ind w:left="3443" w:hanging="240"/>
      </w:pPr>
    </w:lvl>
    <w:lvl w:ilvl="4">
      <w:numFmt w:val="bullet"/>
      <w:lvlText w:val="•"/>
      <w:lvlJc w:val="left"/>
      <w:pPr>
        <w:ind w:left="4478" w:hanging="240"/>
      </w:pPr>
    </w:lvl>
    <w:lvl w:ilvl="5">
      <w:numFmt w:val="bullet"/>
      <w:lvlText w:val="•"/>
      <w:lvlJc w:val="left"/>
      <w:pPr>
        <w:ind w:left="5513" w:hanging="240"/>
      </w:pPr>
    </w:lvl>
    <w:lvl w:ilvl="6">
      <w:numFmt w:val="bullet"/>
      <w:lvlText w:val="•"/>
      <w:lvlJc w:val="left"/>
      <w:pPr>
        <w:ind w:left="6547" w:hanging="240"/>
      </w:pPr>
    </w:lvl>
    <w:lvl w:ilvl="7">
      <w:numFmt w:val="bullet"/>
      <w:lvlText w:val="•"/>
      <w:lvlJc w:val="left"/>
      <w:pPr>
        <w:ind w:left="7582" w:hanging="240"/>
      </w:pPr>
    </w:lvl>
    <w:lvl w:ilvl="8">
      <w:numFmt w:val="bullet"/>
      <w:lvlText w:val="•"/>
      <w:lvlJc w:val="left"/>
      <w:pPr>
        <w:ind w:left="8617" w:hanging="240"/>
      </w:pPr>
    </w:lvl>
  </w:abstractNum>
  <w:abstractNum w:abstractNumId="1">
    <w:nsid w:val="083051C3"/>
    <w:multiLevelType w:val="hybridMultilevel"/>
    <w:tmpl w:val="9F62FC2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9DE44F5"/>
    <w:multiLevelType w:val="hybridMultilevel"/>
    <w:tmpl w:val="B0FE9448"/>
    <w:lvl w:ilvl="0" w:tplc="041F000B">
      <w:start w:val="1"/>
      <w:numFmt w:val="bullet"/>
      <w:lvlText w:val=""/>
      <w:lvlJc w:val="left"/>
      <w:pPr>
        <w:ind w:left="838" w:hanging="360"/>
      </w:pPr>
      <w:rPr>
        <w:rFonts w:ascii="Wingdings" w:hAnsi="Wingdings" w:hint="default"/>
      </w:rPr>
    </w:lvl>
    <w:lvl w:ilvl="1" w:tplc="041F0003">
      <w:start w:val="1"/>
      <w:numFmt w:val="bullet"/>
      <w:lvlText w:val="o"/>
      <w:lvlJc w:val="left"/>
      <w:pPr>
        <w:ind w:left="1558" w:hanging="360"/>
      </w:pPr>
      <w:rPr>
        <w:rFonts w:ascii="Courier New" w:hAnsi="Courier New" w:cs="Courier New" w:hint="default"/>
      </w:rPr>
    </w:lvl>
    <w:lvl w:ilvl="2" w:tplc="041F0005" w:tentative="1">
      <w:start w:val="1"/>
      <w:numFmt w:val="bullet"/>
      <w:lvlText w:val=""/>
      <w:lvlJc w:val="left"/>
      <w:pPr>
        <w:ind w:left="2278" w:hanging="360"/>
      </w:pPr>
      <w:rPr>
        <w:rFonts w:ascii="Wingdings" w:hAnsi="Wingdings" w:hint="default"/>
      </w:rPr>
    </w:lvl>
    <w:lvl w:ilvl="3" w:tplc="041F0001">
      <w:start w:val="1"/>
      <w:numFmt w:val="bullet"/>
      <w:lvlText w:val=""/>
      <w:lvlJc w:val="left"/>
      <w:pPr>
        <w:ind w:left="2998" w:hanging="360"/>
      </w:pPr>
      <w:rPr>
        <w:rFonts w:ascii="Symbol" w:hAnsi="Symbol" w:hint="default"/>
      </w:rPr>
    </w:lvl>
    <w:lvl w:ilvl="4" w:tplc="041F0003" w:tentative="1">
      <w:start w:val="1"/>
      <w:numFmt w:val="bullet"/>
      <w:lvlText w:val="o"/>
      <w:lvlJc w:val="left"/>
      <w:pPr>
        <w:ind w:left="3718" w:hanging="360"/>
      </w:pPr>
      <w:rPr>
        <w:rFonts w:ascii="Courier New" w:hAnsi="Courier New" w:cs="Courier New" w:hint="default"/>
      </w:rPr>
    </w:lvl>
    <w:lvl w:ilvl="5" w:tplc="041F0005" w:tentative="1">
      <w:start w:val="1"/>
      <w:numFmt w:val="bullet"/>
      <w:lvlText w:val=""/>
      <w:lvlJc w:val="left"/>
      <w:pPr>
        <w:ind w:left="4438" w:hanging="360"/>
      </w:pPr>
      <w:rPr>
        <w:rFonts w:ascii="Wingdings" w:hAnsi="Wingdings" w:hint="default"/>
      </w:rPr>
    </w:lvl>
    <w:lvl w:ilvl="6" w:tplc="041F0001" w:tentative="1">
      <w:start w:val="1"/>
      <w:numFmt w:val="bullet"/>
      <w:lvlText w:val=""/>
      <w:lvlJc w:val="left"/>
      <w:pPr>
        <w:ind w:left="5158" w:hanging="360"/>
      </w:pPr>
      <w:rPr>
        <w:rFonts w:ascii="Symbol" w:hAnsi="Symbol" w:hint="default"/>
      </w:rPr>
    </w:lvl>
    <w:lvl w:ilvl="7" w:tplc="041F0003" w:tentative="1">
      <w:start w:val="1"/>
      <w:numFmt w:val="bullet"/>
      <w:lvlText w:val="o"/>
      <w:lvlJc w:val="left"/>
      <w:pPr>
        <w:ind w:left="5878" w:hanging="360"/>
      </w:pPr>
      <w:rPr>
        <w:rFonts w:ascii="Courier New" w:hAnsi="Courier New" w:cs="Courier New" w:hint="default"/>
      </w:rPr>
    </w:lvl>
    <w:lvl w:ilvl="8" w:tplc="041F0005" w:tentative="1">
      <w:start w:val="1"/>
      <w:numFmt w:val="bullet"/>
      <w:lvlText w:val=""/>
      <w:lvlJc w:val="left"/>
      <w:pPr>
        <w:ind w:left="6598" w:hanging="360"/>
      </w:pPr>
      <w:rPr>
        <w:rFonts w:ascii="Wingdings" w:hAnsi="Wingdings" w:hint="default"/>
      </w:rPr>
    </w:lvl>
  </w:abstractNum>
  <w:abstractNum w:abstractNumId="3">
    <w:nsid w:val="0B7B27FD"/>
    <w:multiLevelType w:val="hybridMultilevel"/>
    <w:tmpl w:val="6812EFF2"/>
    <w:lvl w:ilvl="0" w:tplc="ED6260D0">
      <w:start w:val="2"/>
      <w:numFmt w:val="bullet"/>
      <w:lvlText w:val="-"/>
      <w:lvlJc w:val="left"/>
      <w:pPr>
        <w:ind w:left="1069" w:hanging="360"/>
      </w:pPr>
      <w:rPr>
        <w:rFonts w:ascii="Calibri" w:eastAsiaTheme="minorHAnsi" w:hAnsi="Calibri" w:cstheme="minorBidi" w:hint="default"/>
      </w:rPr>
    </w:lvl>
    <w:lvl w:ilvl="1" w:tplc="041F0003" w:tentative="1">
      <w:start w:val="1"/>
      <w:numFmt w:val="bullet"/>
      <w:lvlText w:val="o"/>
      <w:lvlJc w:val="left"/>
      <w:pPr>
        <w:ind w:left="1789" w:hanging="360"/>
      </w:pPr>
      <w:rPr>
        <w:rFonts w:ascii="Courier New" w:hAnsi="Courier New" w:cs="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cs="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cs="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4">
    <w:nsid w:val="223574C1"/>
    <w:multiLevelType w:val="multilevel"/>
    <w:tmpl w:val="E19252A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5">
    <w:nsid w:val="23936F07"/>
    <w:multiLevelType w:val="multilevel"/>
    <w:tmpl w:val="48EE6806"/>
    <w:lvl w:ilvl="0">
      <w:start w:val="1"/>
      <w:numFmt w:val="decimal"/>
      <w:lvlText w:val="%1."/>
      <w:lvlJc w:val="left"/>
      <w:pPr>
        <w:ind w:left="360" w:hanging="360"/>
      </w:pPr>
      <w:rPr>
        <w:rFonts w:hint="default"/>
        <w:b/>
      </w:rPr>
    </w:lvl>
    <w:lvl w:ilvl="1">
      <w:start w:val="1"/>
      <w:numFmt w:val="decimal"/>
      <w:lvlText w:val="%1.%2."/>
      <w:lvlJc w:val="left"/>
      <w:pPr>
        <w:ind w:left="700" w:hanging="360"/>
      </w:pPr>
      <w:rPr>
        <w:rFonts w:hint="default"/>
        <w:b/>
      </w:rPr>
    </w:lvl>
    <w:lvl w:ilvl="2">
      <w:start w:val="1"/>
      <w:numFmt w:val="decimal"/>
      <w:lvlText w:val="%1.%2.%3."/>
      <w:lvlJc w:val="left"/>
      <w:pPr>
        <w:ind w:left="1400" w:hanging="720"/>
      </w:pPr>
      <w:rPr>
        <w:rFonts w:hint="default"/>
        <w:b/>
      </w:rPr>
    </w:lvl>
    <w:lvl w:ilvl="3">
      <w:start w:val="1"/>
      <w:numFmt w:val="decimal"/>
      <w:lvlText w:val="%1.%2.%3.%4."/>
      <w:lvlJc w:val="left"/>
      <w:pPr>
        <w:ind w:left="1740" w:hanging="720"/>
      </w:pPr>
      <w:rPr>
        <w:rFonts w:hint="default"/>
        <w:b/>
      </w:rPr>
    </w:lvl>
    <w:lvl w:ilvl="4">
      <w:start w:val="1"/>
      <w:numFmt w:val="decimal"/>
      <w:lvlText w:val="%1.%2.%3.%4.%5."/>
      <w:lvlJc w:val="left"/>
      <w:pPr>
        <w:ind w:left="2440" w:hanging="1080"/>
      </w:pPr>
      <w:rPr>
        <w:rFonts w:hint="default"/>
        <w:b/>
      </w:rPr>
    </w:lvl>
    <w:lvl w:ilvl="5">
      <w:start w:val="1"/>
      <w:numFmt w:val="decimal"/>
      <w:lvlText w:val="%1.%2.%3.%4.%5.%6."/>
      <w:lvlJc w:val="left"/>
      <w:pPr>
        <w:ind w:left="2780" w:hanging="1080"/>
      </w:pPr>
      <w:rPr>
        <w:rFonts w:hint="default"/>
        <w:b/>
      </w:rPr>
    </w:lvl>
    <w:lvl w:ilvl="6">
      <w:start w:val="1"/>
      <w:numFmt w:val="decimal"/>
      <w:lvlText w:val="%1.%2.%3.%4.%5.%6.%7."/>
      <w:lvlJc w:val="left"/>
      <w:pPr>
        <w:ind w:left="3480" w:hanging="1440"/>
      </w:pPr>
      <w:rPr>
        <w:rFonts w:hint="default"/>
        <w:b/>
      </w:rPr>
    </w:lvl>
    <w:lvl w:ilvl="7">
      <w:start w:val="1"/>
      <w:numFmt w:val="decimal"/>
      <w:lvlText w:val="%1.%2.%3.%4.%5.%6.%7.%8."/>
      <w:lvlJc w:val="left"/>
      <w:pPr>
        <w:ind w:left="3820" w:hanging="1440"/>
      </w:pPr>
      <w:rPr>
        <w:rFonts w:hint="default"/>
        <w:b/>
      </w:rPr>
    </w:lvl>
    <w:lvl w:ilvl="8">
      <w:start w:val="1"/>
      <w:numFmt w:val="decimal"/>
      <w:lvlText w:val="%1.%2.%3.%4.%5.%6.%7.%8.%9."/>
      <w:lvlJc w:val="left"/>
      <w:pPr>
        <w:ind w:left="4520" w:hanging="1800"/>
      </w:pPr>
      <w:rPr>
        <w:rFonts w:hint="default"/>
        <w:b/>
      </w:rPr>
    </w:lvl>
  </w:abstractNum>
  <w:abstractNum w:abstractNumId="6">
    <w:nsid w:val="2A941F86"/>
    <w:multiLevelType w:val="multilevel"/>
    <w:tmpl w:val="2412329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3EC4317"/>
    <w:multiLevelType w:val="hybridMultilevel"/>
    <w:tmpl w:val="4902393E"/>
    <w:lvl w:ilvl="0" w:tplc="331E690C">
      <w:start w:val="1"/>
      <w:numFmt w:val="bullet"/>
      <w:lvlText w:val="-"/>
      <w:lvlJc w:val="left"/>
      <w:pPr>
        <w:ind w:left="1211" w:hanging="360"/>
      </w:pPr>
      <w:rPr>
        <w:rFonts w:ascii="Times New Roman" w:eastAsia="Times New Roman" w:hAnsi="Times New Roman" w:cs="Times New Roman" w:hint="default"/>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8">
    <w:nsid w:val="58434CE3"/>
    <w:multiLevelType w:val="hybridMultilevel"/>
    <w:tmpl w:val="9FF0576C"/>
    <w:lvl w:ilvl="0" w:tplc="7D780C48">
      <w:start w:val="1"/>
      <w:numFmt w:val="bullet"/>
      <w:lvlText w:val=""/>
      <w:lvlJc w:val="left"/>
      <w:pPr>
        <w:ind w:left="1211" w:hanging="360"/>
      </w:pPr>
      <w:rPr>
        <w:rFonts w:ascii="Wingdings" w:eastAsiaTheme="minorHAnsi" w:hAnsi="Wingdings" w:cstheme="minorBidi" w:hint="default"/>
        <w:b/>
        <w:sz w:val="22"/>
      </w:rPr>
    </w:lvl>
    <w:lvl w:ilvl="1" w:tplc="041F0003" w:tentative="1">
      <w:start w:val="1"/>
      <w:numFmt w:val="bullet"/>
      <w:lvlText w:val="o"/>
      <w:lvlJc w:val="left"/>
      <w:pPr>
        <w:ind w:left="1931" w:hanging="360"/>
      </w:pPr>
      <w:rPr>
        <w:rFonts w:ascii="Courier New" w:hAnsi="Courier New" w:cs="Courier New" w:hint="default"/>
      </w:rPr>
    </w:lvl>
    <w:lvl w:ilvl="2" w:tplc="041F0005" w:tentative="1">
      <w:start w:val="1"/>
      <w:numFmt w:val="bullet"/>
      <w:lvlText w:val=""/>
      <w:lvlJc w:val="left"/>
      <w:pPr>
        <w:ind w:left="2651" w:hanging="360"/>
      </w:pPr>
      <w:rPr>
        <w:rFonts w:ascii="Wingdings" w:hAnsi="Wingdings" w:hint="default"/>
      </w:rPr>
    </w:lvl>
    <w:lvl w:ilvl="3" w:tplc="041F0001" w:tentative="1">
      <w:start w:val="1"/>
      <w:numFmt w:val="bullet"/>
      <w:lvlText w:val=""/>
      <w:lvlJc w:val="left"/>
      <w:pPr>
        <w:ind w:left="3371" w:hanging="360"/>
      </w:pPr>
      <w:rPr>
        <w:rFonts w:ascii="Symbol" w:hAnsi="Symbol" w:hint="default"/>
      </w:rPr>
    </w:lvl>
    <w:lvl w:ilvl="4" w:tplc="041F0003" w:tentative="1">
      <w:start w:val="1"/>
      <w:numFmt w:val="bullet"/>
      <w:lvlText w:val="o"/>
      <w:lvlJc w:val="left"/>
      <w:pPr>
        <w:ind w:left="4091" w:hanging="360"/>
      </w:pPr>
      <w:rPr>
        <w:rFonts w:ascii="Courier New" w:hAnsi="Courier New" w:cs="Courier New" w:hint="default"/>
      </w:rPr>
    </w:lvl>
    <w:lvl w:ilvl="5" w:tplc="041F0005" w:tentative="1">
      <w:start w:val="1"/>
      <w:numFmt w:val="bullet"/>
      <w:lvlText w:val=""/>
      <w:lvlJc w:val="left"/>
      <w:pPr>
        <w:ind w:left="4811" w:hanging="360"/>
      </w:pPr>
      <w:rPr>
        <w:rFonts w:ascii="Wingdings" w:hAnsi="Wingdings" w:hint="default"/>
      </w:rPr>
    </w:lvl>
    <w:lvl w:ilvl="6" w:tplc="041F0001" w:tentative="1">
      <w:start w:val="1"/>
      <w:numFmt w:val="bullet"/>
      <w:lvlText w:val=""/>
      <w:lvlJc w:val="left"/>
      <w:pPr>
        <w:ind w:left="5531" w:hanging="360"/>
      </w:pPr>
      <w:rPr>
        <w:rFonts w:ascii="Symbol" w:hAnsi="Symbol" w:hint="default"/>
      </w:rPr>
    </w:lvl>
    <w:lvl w:ilvl="7" w:tplc="041F0003" w:tentative="1">
      <w:start w:val="1"/>
      <w:numFmt w:val="bullet"/>
      <w:lvlText w:val="o"/>
      <w:lvlJc w:val="left"/>
      <w:pPr>
        <w:ind w:left="6251" w:hanging="360"/>
      </w:pPr>
      <w:rPr>
        <w:rFonts w:ascii="Courier New" w:hAnsi="Courier New" w:cs="Courier New" w:hint="default"/>
      </w:rPr>
    </w:lvl>
    <w:lvl w:ilvl="8" w:tplc="041F0005" w:tentative="1">
      <w:start w:val="1"/>
      <w:numFmt w:val="bullet"/>
      <w:lvlText w:val=""/>
      <w:lvlJc w:val="left"/>
      <w:pPr>
        <w:ind w:left="6971" w:hanging="360"/>
      </w:pPr>
      <w:rPr>
        <w:rFonts w:ascii="Wingdings" w:hAnsi="Wingdings" w:hint="default"/>
      </w:rPr>
    </w:lvl>
  </w:abstractNum>
  <w:abstractNum w:abstractNumId="9">
    <w:nsid w:val="5BA626B5"/>
    <w:multiLevelType w:val="multilevel"/>
    <w:tmpl w:val="2A682D08"/>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6FCC4551"/>
    <w:multiLevelType w:val="hybridMultilevel"/>
    <w:tmpl w:val="891C902A"/>
    <w:lvl w:ilvl="0" w:tplc="975AF2A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7D4172D1"/>
    <w:multiLevelType w:val="hybridMultilevel"/>
    <w:tmpl w:val="38E06F2C"/>
    <w:lvl w:ilvl="0" w:tplc="041F000B">
      <w:start w:val="1"/>
      <w:numFmt w:val="bullet"/>
      <w:lvlText w:val=""/>
      <w:lvlJc w:val="left"/>
      <w:pPr>
        <w:ind w:left="786" w:hanging="360"/>
      </w:pPr>
      <w:rPr>
        <w:rFonts w:ascii="Wingdings" w:hAnsi="Wingdings" w:hint="default"/>
      </w:rPr>
    </w:lvl>
    <w:lvl w:ilvl="1" w:tplc="041F0003" w:tentative="1">
      <w:start w:val="1"/>
      <w:numFmt w:val="bullet"/>
      <w:lvlText w:val="o"/>
      <w:lvlJc w:val="left"/>
      <w:pPr>
        <w:ind w:left="1506" w:hanging="360"/>
      </w:pPr>
      <w:rPr>
        <w:rFonts w:ascii="Courier New" w:hAnsi="Courier New" w:cs="Courier New" w:hint="default"/>
      </w:rPr>
    </w:lvl>
    <w:lvl w:ilvl="2" w:tplc="041F0005" w:tentative="1">
      <w:start w:val="1"/>
      <w:numFmt w:val="bullet"/>
      <w:lvlText w:val=""/>
      <w:lvlJc w:val="left"/>
      <w:pPr>
        <w:ind w:left="2226" w:hanging="360"/>
      </w:pPr>
      <w:rPr>
        <w:rFonts w:ascii="Wingdings" w:hAnsi="Wingdings" w:hint="default"/>
      </w:rPr>
    </w:lvl>
    <w:lvl w:ilvl="3" w:tplc="041F0001" w:tentative="1">
      <w:start w:val="1"/>
      <w:numFmt w:val="bullet"/>
      <w:lvlText w:val=""/>
      <w:lvlJc w:val="left"/>
      <w:pPr>
        <w:ind w:left="2946" w:hanging="360"/>
      </w:pPr>
      <w:rPr>
        <w:rFonts w:ascii="Symbol" w:hAnsi="Symbol" w:hint="default"/>
      </w:rPr>
    </w:lvl>
    <w:lvl w:ilvl="4" w:tplc="041F0003" w:tentative="1">
      <w:start w:val="1"/>
      <w:numFmt w:val="bullet"/>
      <w:lvlText w:val="o"/>
      <w:lvlJc w:val="left"/>
      <w:pPr>
        <w:ind w:left="3666" w:hanging="360"/>
      </w:pPr>
      <w:rPr>
        <w:rFonts w:ascii="Courier New" w:hAnsi="Courier New" w:cs="Courier New" w:hint="default"/>
      </w:rPr>
    </w:lvl>
    <w:lvl w:ilvl="5" w:tplc="041F0005" w:tentative="1">
      <w:start w:val="1"/>
      <w:numFmt w:val="bullet"/>
      <w:lvlText w:val=""/>
      <w:lvlJc w:val="left"/>
      <w:pPr>
        <w:ind w:left="4386" w:hanging="360"/>
      </w:pPr>
      <w:rPr>
        <w:rFonts w:ascii="Wingdings" w:hAnsi="Wingdings" w:hint="default"/>
      </w:rPr>
    </w:lvl>
    <w:lvl w:ilvl="6" w:tplc="041F0001" w:tentative="1">
      <w:start w:val="1"/>
      <w:numFmt w:val="bullet"/>
      <w:lvlText w:val=""/>
      <w:lvlJc w:val="left"/>
      <w:pPr>
        <w:ind w:left="5106" w:hanging="360"/>
      </w:pPr>
      <w:rPr>
        <w:rFonts w:ascii="Symbol" w:hAnsi="Symbol" w:hint="default"/>
      </w:rPr>
    </w:lvl>
    <w:lvl w:ilvl="7" w:tplc="041F0003" w:tentative="1">
      <w:start w:val="1"/>
      <w:numFmt w:val="bullet"/>
      <w:lvlText w:val="o"/>
      <w:lvlJc w:val="left"/>
      <w:pPr>
        <w:ind w:left="5826" w:hanging="360"/>
      </w:pPr>
      <w:rPr>
        <w:rFonts w:ascii="Courier New" w:hAnsi="Courier New" w:cs="Courier New" w:hint="default"/>
      </w:rPr>
    </w:lvl>
    <w:lvl w:ilvl="8" w:tplc="041F0005" w:tentative="1">
      <w:start w:val="1"/>
      <w:numFmt w:val="bullet"/>
      <w:lvlText w:val=""/>
      <w:lvlJc w:val="left"/>
      <w:pPr>
        <w:ind w:left="6546" w:hanging="360"/>
      </w:pPr>
      <w:rPr>
        <w:rFonts w:ascii="Wingdings" w:hAnsi="Wingdings" w:hint="default"/>
      </w:rPr>
    </w:lvl>
  </w:abstractNum>
  <w:abstractNum w:abstractNumId="12">
    <w:nsid w:val="7D7D6CDB"/>
    <w:multiLevelType w:val="hybridMultilevel"/>
    <w:tmpl w:val="3B6C06C0"/>
    <w:lvl w:ilvl="0" w:tplc="5AC4779C">
      <w:start w:val="4"/>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5"/>
  </w:num>
  <w:num w:numId="3">
    <w:abstractNumId w:val="9"/>
  </w:num>
  <w:num w:numId="4">
    <w:abstractNumId w:val="6"/>
  </w:num>
  <w:num w:numId="5">
    <w:abstractNumId w:val="7"/>
  </w:num>
  <w:num w:numId="6">
    <w:abstractNumId w:val="1"/>
  </w:num>
  <w:num w:numId="7">
    <w:abstractNumId w:val="8"/>
  </w:num>
  <w:num w:numId="8">
    <w:abstractNumId w:val="2"/>
  </w:num>
  <w:num w:numId="9">
    <w:abstractNumId w:val="11"/>
  </w:num>
  <w:num w:numId="10">
    <w:abstractNumId w:val="3"/>
  </w:num>
  <w:num w:numId="11">
    <w:abstractNumId w:val="12"/>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137"/>
    <w:rsid w:val="00033E76"/>
    <w:rsid w:val="0004109D"/>
    <w:rsid w:val="0004115F"/>
    <w:rsid w:val="00063117"/>
    <w:rsid w:val="00064399"/>
    <w:rsid w:val="000922EB"/>
    <w:rsid w:val="000B4B0D"/>
    <w:rsid w:val="000C456F"/>
    <w:rsid w:val="00101923"/>
    <w:rsid w:val="00110C6F"/>
    <w:rsid w:val="001227EB"/>
    <w:rsid w:val="00126D3D"/>
    <w:rsid w:val="0015042A"/>
    <w:rsid w:val="00164784"/>
    <w:rsid w:val="00175090"/>
    <w:rsid w:val="00177DA0"/>
    <w:rsid w:val="001825A9"/>
    <w:rsid w:val="001D03B4"/>
    <w:rsid w:val="00203744"/>
    <w:rsid w:val="002146A7"/>
    <w:rsid w:val="00226070"/>
    <w:rsid w:val="00232F1D"/>
    <w:rsid w:val="002447FD"/>
    <w:rsid w:val="0028604A"/>
    <w:rsid w:val="002A25AD"/>
    <w:rsid w:val="002A3016"/>
    <w:rsid w:val="002B6DEA"/>
    <w:rsid w:val="002C0FCD"/>
    <w:rsid w:val="002C746F"/>
    <w:rsid w:val="002D7603"/>
    <w:rsid w:val="00302756"/>
    <w:rsid w:val="00340A86"/>
    <w:rsid w:val="00341DAC"/>
    <w:rsid w:val="00342925"/>
    <w:rsid w:val="00342CA9"/>
    <w:rsid w:val="003A4F5B"/>
    <w:rsid w:val="003C3336"/>
    <w:rsid w:val="003E3C84"/>
    <w:rsid w:val="004031EC"/>
    <w:rsid w:val="00423DDD"/>
    <w:rsid w:val="00444A8A"/>
    <w:rsid w:val="00453682"/>
    <w:rsid w:val="00466853"/>
    <w:rsid w:val="00481B76"/>
    <w:rsid w:val="004A0359"/>
    <w:rsid w:val="004A66D3"/>
    <w:rsid w:val="004B7EDE"/>
    <w:rsid w:val="004C0622"/>
    <w:rsid w:val="004C3A06"/>
    <w:rsid w:val="004F0224"/>
    <w:rsid w:val="004F74D2"/>
    <w:rsid w:val="0050215D"/>
    <w:rsid w:val="00507C01"/>
    <w:rsid w:val="00535A46"/>
    <w:rsid w:val="005544A7"/>
    <w:rsid w:val="0058709E"/>
    <w:rsid w:val="005C0C91"/>
    <w:rsid w:val="005C7348"/>
    <w:rsid w:val="005C79FC"/>
    <w:rsid w:val="00603F9F"/>
    <w:rsid w:val="006101EB"/>
    <w:rsid w:val="00646AEB"/>
    <w:rsid w:val="006614A7"/>
    <w:rsid w:val="00665EFE"/>
    <w:rsid w:val="00674955"/>
    <w:rsid w:val="006A0AD8"/>
    <w:rsid w:val="006F7F16"/>
    <w:rsid w:val="0072067A"/>
    <w:rsid w:val="00721D34"/>
    <w:rsid w:val="007306E3"/>
    <w:rsid w:val="007313D4"/>
    <w:rsid w:val="007526E1"/>
    <w:rsid w:val="00760AC4"/>
    <w:rsid w:val="00774604"/>
    <w:rsid w:val="007A2FD0"/>
    <w:rsid w:val="007B11B0"/>
    <w:rsid w:val="007B26E7"/>
    <w:rsid w:val="007F1211"/>
    <w:rsid w:val="00823B2D"/>
    <w:rsid w:val="0085098C"/>
    <w:rsid w:val="00861ED8"/>
    <w:rsid w:val="00880BBB"/>
    <w:rsid w:val="008D2C45"/>
    <w:rsid w:val="008F2436"/>
    <w:rsid w:val="00906AD4"/>
    <w:rsid w:val="0091378F"/>
    <w:rsid w:val="00933129"/>
    <w:rsid w:val="00937845"/>
    <w:rsid w:val="00977550"/>
    <w:rsid w:val="0098038E"/>
    <w:rsid w:val="009A5047"/>
    <w:rsid w:val="009A7F27"/>
    <w:rsid w:val="009C78AB"/>
    <w:rsid w:val="009D439F"/>
    <w:rsid w:val="009D54B6"/>
    <w:rsid w:val="00A218C1"/>
    <w:rsid w:val="00A4567D"/>
    <w:rsid w:val="00A50B96"/>
    <w:rsid w:val="00A56BFE"/>
    <w:rsid w:val="00A6137A"/>
    <w:rsid w:val="00A61B8E"/>
    <w:rsid w:val="00A96134"/>
    <w:rsid w:val="00AD4CBC"/>
    <w:rsid w:val="00B056DE"/>
    <w:rsid w:val="00B10A73"/>
    <w:rsid w:val="00B32F1A"/>
    <w:rsid w:val="00B367A1"/>
    <w:rsid w:val="00B64DD9"/>
    <w:rsid w:val="00B941FA"/>
    <w:rsid w:val="00BC729F"/>
    <w:rsid w:val="00C0336D"/>
    <w:rsid w:val="00C140E0"/>
    <w:rsid w:val="00C2384F"/>
    <w:rsid w:val="00C23C35"/>
    <w:rsid w:val="00C424A3"/>
    <w:rsid w:val="00C452D9"/>
    <w:rsid w:val="00C72E04"/>
    <w:rsid w:val="00C7368D"/>
    <w:rsid w:val="00C82E2B"/>
    <w:rsid w:val="00C830F9"/>
    <w:rsid w:val="00C95137"/>
    <w:rsid w:val="00CA3367"/>
    <w:rsid w:val="00CA4F9F"/>
    <w:rsid w:val="00CA5B87"/>
    <w:rsid w:val="00CA6FA8"/>
    <w:rsid w:val="00CD5DC8"/>
    <w:rsid w:val="00D02097"/>
    <w:rsid w:val="00D115F6"/>
    <w:rsid w:val="00D25E6D"/>
    <w:rsid w:val="00D25F3F"/>
    <w:rsid w:val="00D30FE2"/>
    <w:rsid w:val="00D3232A"/>
    <w:rsid w:val="00D401D7"/>
    <w:rsid w:val="00D42379"/>
    <w:rsid w:val="00D508BF"/>
    <w:rsid w:val="00D944FC"/>
    <w:rsid w:val="00DE3F34"/>
    <w:rsid w:val="00DF1B4F"/>
    <w:rsid w:val="00E24650"/>
    <w:rsid w:val="00E51231"/>
    <w:rsid w:val="00E633B2"/>
    <w:rsid w:val="00E95F27"/>
    <w:rsid w:val="00EB2ABA"/>
    <w:rsid w:val="00EE0FB4"/>
    <w:rsid w:val="00F10696"/>
    <w:rsid w:val="00F12B16"/>
    <w:rsid w:val="00F21A4D"/>
    <w:rsid w:val="00F36303"/>
    <w:rsid w:val="00F47791"/>
    <w:rsid w:val="00F5480D"/>
    <w:rsid w:val="00F63FD7"/>
    <w:rsid w:val="00F86DC0"/>
    <w:rsid w:val="00F93575"/>
    <w:rsid w:val="00FD0542"/>
    <w:rsid w:val="00FD27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93575"/>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F93575"/>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link w:val="Balk3Char"/>
    <w:autoRedefine/>
    <w:uiPriority w:val="1"/>
    <w:qFormat/>
    <w:rsid w:val="00033E76"/>
    <w:pPr>
      <w:widowControl w:val="0"/>
      <w:spacing w:after="0" w:line="240" w:lineRule="auto"/>
      <w:ind w:left="-59" w:right="63"/>
      <w:outlineLvl w:val="2"/>
    </w:pPr>
    <w:rPr>
      <w:rFonts w:ascii="Times New Roman" w:eastAsia="Times New Roman" w:hAnsi="Times New Roman" w:cs="Times New Roman"/>
      <w:b/>
      <w:bCs/>
      <w:sz w:val="24"/>
      <w:szCs w:val="24"/>
      <w:lang w:val="x-none"/>
    </w:rPr>
  </w:style>
  <w:style w:type="paragraph" w:styleId="Balk4">
    <w:name w:val="heading 4"/>
    <w:basedOn w:val="Normal"/>
    <w:link w:val="Balk4Char"/>
    <w:uiPriority w:val="1"/>
    <w:qFormat/>
    <w:rsid w:val="00EB2ABA"/>
    <w:pPr>
      <w:widowControl w:val="0"/>
      <w:spacing w:after="0" w:line="240" w:lineRule="auto"/>
      <w:ind w:left="118"/>
      <w:outlineLvl w:val="3"/>
    </w:pPr>
    <w:rPr>
      <w:rFonts w:ascii="Times New Roman" w:eastAsia="Times New Roman" w:hAnsi="Times New Roman" w:cs="Times New Roman"/>
      <w:b/>
      <w:bCs/>
      <w:i/>
      <w:sz w:val="24"/>
      <w:szCs w:val="24"/>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5AD"/>
    <w:pPr>
      <w:ind w:left="720"/>
      <w:contextualSpacing/>
    </w:pPr>
  </w:style>
  <w:style w:type="paragraph" w:styleId="GvdeMetni">
    <w:name w:val="Body Text"/>
    <w:basedOn w:val="Normal"/>
    <w:link w:val="GvdeMetniChar"/>
    <w:uiPriority w:val="1"/>
    <w:qFormat/>
    <w:rsid w:val="002A25AD"/>
    <w:pPr>
      <w:widowControl w:val="0"/>
      <w:spacing w:after="0" w:line="240" w:lineRule="auto"/>
      <w:ind w:left="118"/>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uiPriority w:val="1"/>
    <w:rsid w:val="002A25AD"/>
    <w:rPr>
      <w:rFonts w:ascii="Times New Roman" w:eastAsia="Times New Roman" w:hAnsi="Times New Roman" w:cs="Times New Roman"/>
      <w:sz w:val="24"/>
      <w:szCs w:val="24"/>
      <w:lang w:val="x-none" w:eastAsia="x-none"/>
    </w:rPr>
  </w:style>
  <w:style w:type="character" w:styleId="Kpr">
    <w:name w:val="Hyperlink"/>
    <w:uiPriority w:val="99"/>
    <w:unhideWhenUsed/>
    <w:rsid w:val="002A25AD"/>
    <w:rPr>
      <w:color w:val="0563C1"/>
      <w:u w:val="single"/>
    </w:rPr>
  </w:style>
  <w:style w:type="table" w:styleId="TabloKlavuzu">
    <w:name w:val="Table Grid"/>
    <w:basedOn w:val="NormalTablo"/>
    <w:uiPriority w:val="39"/>
    <w:rsid w:val="002A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033E76"/>
    <w:rPr>
      <w:rFonts w:ascii="Times New Roman" w:eastAsia="Times New Roman" w:hAnsi="Times New Roman" w:cs="Times New Roman"/>
      <w:b/>
      <w:bCs/>
      <w:sz w:val="24"/>
      <w:szCs w:val="24"/>
      <w:lang w:val="x-none"/>
    </w:rPr>
  </w:style>
  <w:style w:type="character" w:customStyle="1" w:styleId="Balk4Char">
    <w:name w:val="Başlık 4 Char"/>
    <w:basedOn w:val="VarsaylanParagrafYazTipi"/>
    <w:link w:val="Balk4"/>
    <w:uiPriority w:val="1"/>
    <w:rsid w:val="00EB2ABA"/>
    <w:rPr>
      <w:rFonts w:ascii="Times New Roman" w:eastAsia="Times New Roman" w:hAnsi="Times New Roman" w:cs="Times New Roman"/>
      <w:b/>
      <w:bCs/>
      <w:i/>
      <w:sz w:val="24"/>
      <w:szCs w:val="24"/>
      <w:lang w:val="x-none" w:eastAsia="x-none"/>
    </w:rPr>
  </w:style>
  <w:style w:type="character" w:styleId="zlenenKpr">
    <w:name w:val="FollowedHyperlink"/>
    <w:basedOn w:val="VarsaylanParagrafYazTipi"/>
    <w:uiPriority w:val="99"/>
    <w:semiHidden/>
    <w:unhideWhenUsed/>
    <w:rsid w:val="00C2384F"/>
    <w:rPr>
      <w:color w:val="954F72" w:themeColor="followedHyperlink"/>
      <w:u w:val="single"/>
    </w:rPr>
  </w:style>
  <w:style w:type="paragraph" w:styleId="stbilgi">
    <w:name w:val="header"/>
    <w:basedOn w:val="Normal"/>
    <w:link w:val="stbilgiChar"/>
    <w:uiPriority w:val="99"/>
    <w:unhideWhenUsed/>
    <w:rsid w:val="00110C6F"/>
    <w:pPr>
      <w:tabs>
        <w:tab w:val="center" w:pos="4536"/>
        <w:tab w:val="right" w:pos="9072"/>
      </w:tabs>
      <w:spacing w:after="0" w:line="240" w:lineRule="auto"/>
    </w:pPr>
    <w:rPr>
      <w:rFonts w:ascii="Times New Roman" w:hAnsi="Times New Roman" w:cs="Times New Roman"/>
      <w:sz w:val="24"/>
      <w:szCs w:val="24"/>
    </w:rPr>
  </w:style>
  <w:style w:type="character" w:customStyle="1" w:styleId="stbilgiChar">
    <w:name w:val="Üstbilgi Char"/>
    <w:basedOn w:val="VarsaylanParagrafYazTipi"/>
    <w:link w:val="stbilgi"/>
    <w:uiPriority w:val="99"/>
    <w:rsid w:val="00110C6F"/>
    <w:rPr>
      <w:rFonts w:ascii="Times New Roman" w:hAnsi="Times New Roman" w:cs="Times New Roman"/>
      <w:sz w:val="24"/>
      <w:szCs w:val="24"/>
    </w:rPr>
  </w:style>
  <w:style w:type="table" w:customStyle="1" w:styleId="GridTable4Accent3">
    <w:name w:val="Grid Table 4 Accent 3"/>
    <w:basedOn w:val="NormalTablo"/>
    <w:uiPriority w:val="49"/>
    <w:rsid w:val="00DF1B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D54B6"/>
    <w:pPr>
      <w:autoSpaceDE w:val="0"/>
      <w:autoSpaceDN w:val="0"/>
      <w:adjustRightInd w:val="0"/>
      <w:spacing w:after="0" w:line="240" w:lineRule="auto"/>
    </w:pPr>
    <w:rPr>
      <w:rFonts w:ascii="Calibri" w:hAnsi="Calibri" w:cs="Calibri"/>
      <w:color w:val="000000"/>
      <w:sz w:val="24"/>
      <w:szCs w:val="24"/>
      <w:lang w:val="en-US"/>
    </w:rPr>
  </w:style>
  <w:style w:type="character" w:customStyle="1" w:styleId="Balk2Char">
    <w:name w:val="Başlık 2 Char"/>
    <w:basedOn w:val="VarsaylanParagrafYazTipi"/>
    <w:link w:val="Balk2"/>
    <w:uiPriority w:val="9"/>
    <w:rsid w:val="00F93575"/>
    <w:rPr>
      <w:rFonts w:ascii="Times New Roman" w:eastAsiaTheme="majorEastAsia" w:hAnsi="Times New Roman" w:cstheme="majorBidi"/>
      <w:b/>
      <w:sz w:val="24"/>
      <w:szCs w:val="26"/>
    </w:rPr>
  </w:style>
  <w:style w:type="table" w:styleId="OrtaKlavuz3-Vurgu4">
    <w:name w:val="Medium Grid 3 Accent 4"/>
    <w:basedOn w:val="NormalTablo"/>
    <w:uiPriority w:val="69"/>
    <w:rsid w:val="00880BBB"/>
    <w:pPr>
      <w:spacing w:after="0" w:line="240" w:lineRule="auto"/>
    </w:pPr>
    <w:rPr>
      <w:rFonts w:ascii="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styleId="NormalWeb">
    <w:name w:val="Normal (Web)"/>
    <w:basedOn w:val="Normal"/>
    <w:uiPriority w:val="99"/>
    <w:semiHidden/>
    <w:unhideWhenUsed/>
    <w:rsid w:val="002C0F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93575"/>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F93575"/>
    <w:pPr>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F93575"/>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F93575"/>
    <w:pPr>
      <w:spacing w:after="100"/>
    </w:pPr>
    <w:rPr>
      <w:rFonts w:eastAsiaTheme="minorEastAsia" w:cs="Times New Roman"/>
      <w:lang w:eastAsia="tr-TR"/>
    </w:rPr>
  </w:style>
  <w:style w:type="paragraph" w:styleId="T3">
    <w:name w:val="toc 3"/>
    <w:basedOn w:val="Normal"/>
    <w:next w:val="Normal"/>
    <w:autoRedefine/>
    <w:uiPriority w:val="39"/>
    <w:unhideWhenUsed/>
    <w:rsid w:val="00F93575"/>
    <w:pPr>
      <w:spacing w:after="100"/>
      <w:ind w:left="440"/>
    </w:pPr>
    <w:rPr>
      <w:rFonts w:eastAsiaTheme="minorEastAsia" w:cs="Times New Roman"/>
      <w:lang w:eastAsia="tr-TR"/>
    </w:rPr>
  </w:style>
  <w:style w:type="paragraph" w:styleId="Altbilgi">
    <w:name w:val="footer"/>
    <w:basedOn w:val="Normal"/>
    <w:link w:val="AltbilgiChar"/>
    <w:uiPriority w:val="99"/>
    <w:unhideWhenUsed/>
    <w:rsid w:val="004A66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6D3"/>
  </w:style>
  <w:style w:type="character" w:styleId="Vurgu">
    <w:name w:val="Emphasis"/>
    <w:basedOn w:val="VarsaylanParagrafYazTipi"/>
    <w:uiPriority w:val="20"/>
    <w:qFormat/>
    <w:rsid w:val="002A3016"/>
    <w:rPr>
      <w:i/>
      <w:iCs/>
    </w:rPr>
  </w:style>
  <w:style w:type="paragraph" w:styleId="T4">
    <w:name w:val="toc 4"/>
    <w:basedOn w:val="Normal"/>
    <w:next w:val="Normal"/>
    <w:autoRedefine/>
    <w:uiPriority w:val="39"/>
    <w:unhideWhenUsed/>
    <w:rsid w:val="00EE0FB4"/>
    <w:pPr>
      <w:spacing w:after="100"/>
      <w:ind w:left="660"/>
    </w:pPr>
    <w:rPr>
      <w:rFonts w:eastAsiaTheme="minorEastAsia"/>
      <w:lang w:eastAsia="tr-TR"/>
    </w:rPr>
  </w:style>
  <w:style w:type="paragraph" w:styleId="T5">
    <w:name w:val="toc 5"/>
    <w:basedOn w:val="Normal"/>
    <w:next w:val="Normal"/>
    <w:autoRedefine/>
    <w:uiPriority w:val="39"/>
    <w:unhideWhenUsed/>
    <w:rsid w:val="00EE0FB4"/>
    <w:pPr>
      <w:spacing w:after="100"/>
      <w:ind w:left="880"/>
    </w:pPr>
    <w:rPr>
      <w:rFonts w:eastAsiaTheme="minorEastAsia"/>
      <w:lang w:eastAsia="tr-TR"/>
    </w:rPr>
  </w:style>
  <w:style w:type="paragraph" w:styleId="T6">
    <w:name w:val="toc 6"/>
    <w:basedOn w:val="Normal"/>
    <w:next w:val="Normal"/>
    <w:autoRedefine/>
    <w:uiPriority w:val="39"/>
    <w:unhideWhenUsed/>
    <w:rsid w:val="00EE0FB4"/>
    <w:pPr>
      <w:spacing w:after="100"/>
      <w:ind w:left="1100"/>
    </w:pPr>
    <w:rPr>
      <w:rFonts w:eastAsiaTheme="minorEastAsia"/>
      <w:lang w:eastAsia="tr-TR"/>
    </w:rPr>
  </w:style>
  <w:style w:type="paragraph" w:styleId="T7">
    <w:name w:val="toc 7"/>
    <w:basedOn w:val="Normal"/>
    <w:next w:val="Normal"/>
    <w:autoRedefine/>
    <w:uiPriority w:val="39"/>
    <w:unhideWhenUsed/>
    <w:rsid w:val="00EE0FB4"/>
    <w:pPr>
      <w:spacing w:after="100"/>
      <w:ind w:left="1320"/>
    </w:pPr>
    <w:rPr>
      <w:rFonts w:eastAsiaTheme="minorEastAsia"/>
      <w:lang w:eastAsia="tr-TR"/>
    </w:rPr>
  </w:style>
  <w:style w:type="paragraph" w:styleId="T8">
    <w:name w:val="toc 8"/>
    <w:basedOn w:val="Normal"/>
    <w:next w:val="Normal"/>
    <w:autoRedefine/>
    <w:uiPriority w:val="39"/>
    <w:unhideWhenUsed/>
    <w:rsid w:val="00EE0FB4"/>
    <w:pPr>
      <w:spacing w:after="100"/>
      <w:ind w:left="1540"/>
    </w:pPr>
    <w:rPr>
      <w:rFonts w:eastAsiaTheme="minorEastAsia"/>
      <w:lang w:eastAsia="tr-TR"/>
    </w:rPr>
  </w:style>
  <w:style w:type="paragraph" w:styleId="T9">
    <w:name w:val="toc 9"/>
    <w:basedOn w:val="Normal"/>
    <w:next w:val="Normal"/>
    <w:autoRedefine/>
    <w:uiPriority w:val="39"/>
    <w:unhideWhenUsed/>
    <w:rsid w:val="00EE0FB4"/>
    <w:pPr>
      <w:spacing w:after="100"/>
      <w:ind w:left="1760"/>
    </w:pPr>
    <w:rPr>
      <w:rFonts w:eastAsiaTheme="minorEastAsia"/>
      <w:lang w:eastAsia="tr-TR"/>
    </w:rPr>
  </w:style>
  <w:style w:type="paragraph" w:styleId="BalonMetni">
    <w:name w:val="Balloon Text"/>
    <w:basedOn w:val="Normal"/>
    <w:link w:val="BalonMetniChar"/>
    <w:uiPriority w:val="99"/>
    <w:semiHidden/>
    <w:unhideWhenUsed/>
    <w:rsid w:val="00C14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0E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uiPriority w:val="9"/>
    <w:qFormat/>
    <w:rsid w:val="00F93575"/>
    <w:pPr>
      <w:keepNext/>
      <w:keepLines/>
      <w:spacing w:before="240" w:after="0"/>
      <w:outlineLvl w:val="0"/>
    </w:pPr>
    <w:rPr>
      <w:rFonts w:ascii="Times New Roman" w:eastAsiaTheme="majorEastAsia" w:hAnsi="Times New Roman" w:cstheme="majorBidi"/>
      <w:b/>
      <w:sz w:val="24"/>
      <w:szCs w:val="32"/>
    </w:rPr>
  </w:style>
  <w:style w:type="paragraph" w:styleId="Balk2">
    <w:name w:val="heading 2"/>
    <w:basedOn w:val="Normal"/>
    <w:next w:val="Normal"/>
    <w:link w:val="Balk2Char"/>
    <w:uiPriority w:val="9"/>
    <w:unhideWhenUsed/>
    <w:qFormat/>
    <w:rsid w:val="00F93575"/>
    <w:pPr>
      <w:keepNext/>
      <w:keepLines/>
      <w:spacing w:before="40" w:after="0"/>
      <w:outlineLvl w:val="1"/>
    </w:pPr>
    <w:rPr>
      <w:rFonts w:ascii="Times New Roman" w:eastAsiaTheme="majorEastAsia" w:hAnsi="Times New Roman" w:cstheme="majorBidi"/>
      <w:b/>
      <w:sz w:val="24"/>
      <w:szCs w:val="26"/>
    </w:rPr>
  </w:style>
  <w:style w:type="paragraph" w:styleId="Balk3">
    <w:name w:val="heading 3"/>
    <w:basedOn w:val="Normal"/>
    <w:link w:val="Balk3Char"/>
    <w:autoRedefine/>
    <w:uiPriority w:val="1"/>
    <w:qFormat/>
    <w:rsid w:val="00033E76"/>
    <w:pPr>
      <w:widowControl w:val="0"/>
      <w:spacing w:after="0" w:line="240" w:lineRule="auto"/>
      <w:ind w:left="-59" w:right="63"/>
      <w:outlineLvl w:val="2"/>
    </w:pPr>
    <w:rPr>
      <w:rFonts w:ascii="Times New Roman" w:eastAsia="Times New Roman" w:hAnsi="Times New Roman" w:cs="Times New Roman"/>
      <w:b/>
      <w:bCs/>
      <w:sz w:val="24"/>
      <w:szCs w:val="24"/>
      <w:lang w:val="x-none"/>
    </w:rPr>
  </w:style>
  <w:style w:type="paragraph" w:styleId="Balk4">
    <w:name w:val="heading 4"/>
    <w:basedOn w:val="Normal"/>
    <w:link w:val="Balk4Char"/>
    <w:uiPriority w:val="1"/>
    <w:qFormat/>
    <w:rsid w:val="00EB2ABA"/>
    <w:pPr>
      <w:widowControl w:val="0"/>
      <w:spacing w:after="0" w:line="240" w:lineRule="auto"/>
      <w:ind w:left="118"/>
      <w:outlineLvl w:val="3"/>
    </w:pPr>
    <w:rPr>
      <w:rFonts w:ascii="Times New Roman" w:eastAsia="Times New Roman" w:hAnsi="Times New Roman" w:cs="Times New Roman"/>
      <w:b/>
      <w:bCs/>
      <w:i/>
      <w:sz w:val="24"/>
      <w:szCs w:val="24"/>
      <w:lang w:val="x-none" w:eastAsia="x-none"/>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A25AD"/>
    <w:pPr>
      <w:ind w:left="720"/>
      <w:contextualSpacing/>
    </w:pPr>
  </w:style>
  <w:style w:type="paragraph" w:styleId="GvdeMetni">
    <w:name w:val="Body Text"/>
    <w:basedOn w:val="Normal"/>
    <w:link w:val="GvdeMetniChar"/>
    <w:uiPriority w:val="1"/>
    <w:qFormat/>
    <w:rsid w:val="002A25AD"/>
    <w:pPr>
      <w:widowControl w:val="0"/>
      <w:spacing w:after="0" w:line="240" w:lineRule="auto"/>
      <w:ind w:left="118"/>
    </w:pPr>
    <w:rPr>
      <w:rFonts w:ascii="Times New Roman" w:eastAsia="Times New Roman" w:hAnsi="Times New Roman" w:cs="Times New Roman"/>
      <w:sz w:val="24"/>
      <w:szCs w:val="24"/>
      <w:lang w:val="x-none" w:eastAsia="x-none"/>
    </w:rPr>
  </w:style>
  <w:style w:type="character" w:customStyle="1" w:styleId="GvdeMetniChar">
    <w:name w:val="Gövde Metni Char"/>
    <w:basedOn w:val="VarsaylanParagrafYazTipi"/>
    <w:link w:val="GvdeMetni"/>
    <w:uiPriority w:val="1"/>
    <w:rsid w:val="002A25AD"/>
    <w:rPr>
      <w:rFonts w:ascii="Times New Roman" w:eastAsia="Times New Roman" w:hAnsi="Times New Roman" w:cs="Times New Roman"/>
      <w:sz w:val="24"/>
      <w:szCs w:val="24"/>
      <w:lang w:val="x-none" w:eastAsia="x-none"/>
    </w:rPr>
  </w:style>
  <w:style w:type="character" w:styleId="Kpr">
    <w:name w:val="Hyperlink"/>
    <w:uiPriority w:val="99"/>
    <w:unhideWhenUsed/>
    <w:rsid w:val="002A25AD"/>
    <w:rPr>
      <w:color w:val="0563C1"/>
      <w:u w:val="single"/>
    </w:rPr>
  </w:style>
  <w:style w:type="table" w:styleId="TabloKlavuzu">
    <w:name w:val="Table Grid"/>
    <w:basedOn w:val="NormalTablo"/>
    <w:uiPriority w:val="39"/>
    <w:rsid w:val="002A2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3Char">
    <w:name w:val="Başlık 3 Char"/>
    <w:basedOn w:val="VarsaylanParagrafYazTipi"/>
    <w:link w:val="Balk3"/>
    <w:uiPriority w:val="1"/>
    <w:rsid w:val="00033E76"/>
    <w:rPr>
      <w:rFonts w:ascii="Times New Roman" w:eastAsia="Times New Roman" w:hAnsi="Times New Roman" w:cs="Times New Roman"/>
      <w:b/>
      <w:bCs/>
      <w:sz w:val="24"/>
      <w:szCs w:val="24"/>
      <w:lang w:val="x-none"/>
    </w:rPr>
  </w:style>
  <w:style w:type="character" w:customStyle="1" w:styleId="Balk4Char">
    <w:name w:val="Başlık 4 Char"/>
    <w:basedOn w:val="VarsaylanParagrafYazTipi"/>
    <w:link w:val="Balk4"/>
    <w:uiPriority w:val="1"/>
    <w:rsid w:val="00EB2ABA"/>
    <w:rPr>
      <w:rFonts w:ascii="Times New Roman" w:eastAsia="Times New Roman" w:hAnsi="Times New Roman" w:cs="Times New Roman"/>
      <w:b/>
      <w:bCs/>
      <w:i/>
      <w:sz w:val="24"/>
      <w:szCs w:val="24"/>
      <w:lang w:val="x-none" w:eastAsia="x-none"/>
    </w:rPr>
  </w:style>
  <w:style w:type="character" w:styleId="zlenenKpr">
    <w:name w:val="FollowedHyperlink"/>
    <w:basedOn w:val="VarsaylanParagrafYazTipi"/>
    <w:uiPriority w:val="99"/>
    <w:semiHidden/>
    <w:unhideWhenUsed/>
    <w:rsid w:val="00C2384F"/>
    <w:rPr>
      <w:color w:val="954F72" w:themeColor="followedHyperlink"/>
      <w:u w:val="single"/>
    </w:rPr>
  </w:style>
  <w:style w:type="paragraph" w:styleId="stbilgi">
    <w:name w:val="header"/>
    <w:basedOn w:val="Normal"/>
    <w:link w:val="stbilgiChar"/>
    <w:uiPriority w:val="99"/>
    <w:unhideWhenUsed/>
    <w:rsid w:val="00110C6F"/>
    <w:pPr>
      <w:tabs>
        <w:tab w:val="center" w:pos="4536"/>
        <w:tab w:val="right" w:pos="9072"/>
      </w:tabs>
      <w:spacing w:after="0" w:line="240" w:lineRule="auto"/>
    </w:pPr>
    <w:rPr>
      <w:rFonts w:ascii="Times New Roman" w:hAnsi="Times New Roman" w:cs="Times New Roman"/>
      <w:sz w:val="24"/>
      <w:szCs w:val="24"/>
    </w:rPr>
  </w:style>
  <w:style w:type="character" w:customStyle="1" w:styleId="stbilgiChar">
    <w:name w:val="Üstbilgi Char"/>
    <w:basedOn w:val="VarsaylanParagrafYazTipi"/>
    <w:link w:val="stbilgi"/>
    <w:uiPriority w:val="99"/>
    <w:rsid w:val="00110C6F"/>
    <w:rPr>
      <w:rFonts w:ascii="Times New Roman" w:hAnsi="Times New Roman" w:cs="Times New Roman"/>
      <w:sz w:val="24"/>
      <w:szCs w:val="24"/>
    </w:rPr>
  </w:style>
  <w:style w:type="table" w:customStyle="1" w:styleId="GridTable4Accent3">
    <w:name w:val="Grid Table 4 Accent 3"/>
    <w:basedOn w:val="NormalTablo"/>
    <w:uiPriority w:val="49"/>
    <w:rsid w:val="00DF1B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Default">
    <w:name w:val="Default"/>
    <w:rsid w:val="009D54B6"/>
    <w:pPr>
      <w:autoSpaceDE w:val="0"/>
      <w:autoSpaceDN w:val="0"/>
      <w:adjustRightInd w:val="0"/>
      <w:spacing w:after="0" w:line="240" w:lineRule="auto"/>
    </w:pPr>
    <w:rPr>
      <w:rFonts w:ascii="Calibri" w:hAnsi="Calibri" w:cs="Calibri"/>
      <w:color w:val="000000"/>
      <w:sz w:val="24"/>
      <w:szCs w:val="24"/>
      <w:lang w:val="en-US"/>
    </w:rPr>
  </w:style>
  <w:style w:type="character" w:customStyle="1" w:styleId="Balk2Char">
    <w:name w:val="Başlık 2 Char"/>
    <w:basedOn w:val="VarsaylanParagrafYazTipi"/>
    <w:link w:val="Balk2"/>
    <w:uiPriority w:val="9"/>
    <w:rsid w:val="00F93575"/>
    <w:rPr>
      <w:rFonts w:ascii="Times New Roman" w:eastAsiaTheme="majorEastAsia" w:hAnsi="Times New Roman" w:cstheme="majorBidi"/>
      <w:b/>
      <w:sz w:val="24"/>
      <w:szCs w:val="26"/>
    </w:rPr>
  </w:style>
  <w:style w:type="table" w:styleId="OrtaKlavuz3-Vurgu4">
    <w:name w:val="Medium Grid 3 Accent 4"/>
    <w:basedOn w:val="NormalTablo"/>
    <w:uiPriority w:val="69"/>
    <w:rsid w:val="00880BBB"/>
    <w:pPr>
      <w:spacing w:after="0" w:line="240" w:lineRule="auto"/>
    </w:pPr>
    <w:rPr>
      <w:rFonts w:ascii="Times New Roman" w:hAnsi="Times New Roman" w:cs="Times New Roman"/>
      <w:sz w:val="24"/>
      <w:szCs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styleId="NormalWeb">
    <w:name w:val="Normal (Web)"/>
    <w:basedOn w:val="Normal"/>
    <w:uiPriority w:val="99"/>
    <w:semiHidden/>
    <w:unhideWhenUsed/>
    <w:rsid w:val="002C0F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F93575"/>
    <w:rPr>
      <w:rFonts w:ascii="Times New Roman" w:eastAsiaTheme="majorEastAsia" w:hAnsi="Times New Roman" w:cstheme="majorBidi"/>
      <w:b/>
      <w:sz w:val="24"/>
      <w:szCs w:val="32"/>
    </w:rPr>
  </w:style>
  <w:style w:type="paragraph" w:styleId="TBal">
    <w:name w:val="TOC Heading"/>
    <w:basedOn w:val="Balk1"/>
    <w:next w:val="Normal"/>
    <w:uiPriority w:val="39"/>
    <w:unhideWhenUsed/>
    <w:qFormat/>
    <w:rsid w:val="00F93575"/>
    <w:pPr>
      <w:outlineLvl w:val="9"/>
    </w:pPr>
    <w:rPr>
      <w:rFonts w:asciiTheme="majorHAnsi" w:hAnsiTheme="majorHAnsi"/>
      <w:b w:val="0"/>
      <w:color w:val="2E74B5" w:themeColor="accent1" w:themeShade="BF"/>
      <w:sz w:val="32"/>
      <w:lang w:eastAsia="tr-TR"/>
    </w:rPr>
  </w:style>
  <w:style w:type="paragraph" w:styleId="T2">
    <w:name w:val="toc 2"/>
    <w:basedOn w:val="Normal"/>
    <w:next w:val="Normal"/>
    <w:autoRedefine/>
    <w:uiPriority w:val="39"/>
    <w:unhideWhenUsed/>
    <w:rsid w:val="00F93575"/>
    <w:pPr>
      <w:spacing w:after="100"/>
      <w:ind w:left="220"/>
    </w:pPr>
    <w:rPr>
      <w:rFonts w:eastAsiaTheme="minorEastAsia" w:cs="Times New Roman"/>
      <w:lang w:eastAsia="tr-TR"/>
    </w:rPr>
  </w:style>
  <w:style w:type="paragraph" w:styleId="T1">
    <w:name w:val="toc 1"/>
    <w:basedOn w:val="Normal"/>
    <w:next w:val="Normal"/>
    <w:autoRedefine/>
    <w:uiPriority w:val="39"/>
    <w:unhideWhenUsed/>
    <w:rsid w:val="00F93575"/>
    <w:pPr>
      <w:spacing w:after="100"/>
    </w:pPr>
    <w:rPr>
      <w:rFonts w:eastAsiaTheme="minorEastAsia" w:cs="Times New Roman"/>
      <w:lang w:eastAsia="tr-TR"/>
    </w:rPr>
  </w:style>
  <w:style w:type="paragraph" w:styleId="T3">
    <w:name w:val="toc 3"/>
    <w:basedOn w:val="Normal"/>
    <w:next w:val="Normal"/>
    <w:autoRedefine/>
    <w:uiPriority w:val="39"/>
    <w:unhideWhenUsed/>
    <w:rsid w:val="00F93575"/>
    <w:pPr>
      <w:spacing w:after="100"/>
      <w:ind w:left="440"/>
    </w:pPr>
    <w:rPr>
      <w:rFonts w:eastAsiaTheme="minorEastAsia" w:cs="Times New Roman"/>
      <w:lang w:eastAsia="tr-TR"/>
    </w:rPr>
  </w:style>
  <w:style w:type="paragraph" w:styleId="Altbilgi">
    <w:name w:val="footer"/>
    <w:basedOn w:val="Normal"/>
    <w:link w:val="AltbilgiChar"/>
    <w:uiPriority w:val="99"/>
    <w:unhideWhenUsed/>
    <w:rsid w:val="004A66D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A66D3"/>
  </w:style>
  <w:style w:type="character" w:styleId="Vurgu">
    <w:name w:val="Emphasis"/>
    <w:basedOn w:val="VarsaylanParagrafYazTipi"/>
    <w:uiPriority w:val="20"/>
    <w:qFormat/>
    <w:rsid w:val="002A3016"/>
    <w:rPr>
      <w:i/>
      <w:iCs/>
    </w:rPr>
  </w:style>
  <w:style w:type="paragraph" w:styleId="T4">
    <w:name w:val="toc 4"/>
    <w:basedOn w:val="Normal"/>
    <w:next w:val="Normal"/>
    <w:autoRedefine/>
    <w:uiPriority w:val="39"/>
    <w:unhideWhenUsed/>
    <w:rsid w:val="00EE0FB4"/>
    <w:pPr>
      <w:spacing w:after="100"/>
      <w:ind w:left="660"/>
    </w:pPr>
    <w:rPr>
      <w:rFonts w:eastAsiaTheme="minorEastAsia"/>
      <w:lang w:eastAsia="tr-TR"/>
    </w:rPr>
  </w:style>
  <w:style w:type="paragraph" w:styleId="T5">
    <w:name w:val="toc 5"/>
    <w:basedOn w:val="Normal"/>
    <w:next w:val="Normal"/>
    <w:autoRedefine/>
    <w:uiPriority w:val="39"/>
    <w:unhideWhenUsed/>
    <w:rsid w:val="00EE0FB4"/>
    <w:pPr>
      <w:spacing w:after="100"/>
      <w:ind w:left="880"/>
    </w:pPr>
    <w:rPr>
      <w:rFonts w:eastAsiaTheme="minorEastAsia"/>
      <w:lang w:eastAsia="tr-TR"/>
    </w:rPr>
  </w:style>
  <w:style w:type="paragraph" w:styleId="T6">
    <w:name w:val="toc 6"/>
    <w:basedOn w:val="Normal"/>
    <w:next w:val="Normal"/>
    <w:autoRedefine/>
    <w:uiPriority w:val="39"/>
    <w:unhideWhenUsed/>
    <w:rsid w:val="00EE0FB4"/>
    <w:pPr>
      <w:spacing w:after="100"/>
      <w:ind w:left="1100"/>
    </w:pPr>
    <w:rPr>
      <w:rFonts w:eastAsiaTheme="minorEastAsia"/>
      <w:lang w:eastAsia="tr-TR"/>
    </w:rPr>
  </w:style>
  <w:style w:type="paragraph" w:styleId="T7">
    <w:name w:val="toc 7"/>
    <w:basedOn w:val="Normal"/>
    <w:next w:val="Normal"/>
    <w:autoRedefine/>
    <w:uiPriority w:val="39"/>
    <w:unhideWhenUsed/>
    <w:rsid w:val="00EE0FB4"/>
    <w:pPr>
      <w:spacing w:after="100"/>
      <w:ind w:left="1320"/>
    </w:pPr>
    <w:rPr>
      <w:rFonts w:eastAsiaTheme="minorEastAsia"/>
      <w:lang w:eastAsia="tr-TR"/>
    </w:rPr>
  </w:style>
  <w:style w:type="paragraph" w:styleId="T8">
    <w:name w:val="toc 8"/>
    <w:basedOn w:val="Normal"/>
    <w:next w:val="Normal"/>
    <w:autoRedefine/>
    <w:uiPriority w:val="39"/>
    <w:unhideWhenUsed/>
    <w:rsid w:val="00EE0FB4"/>
    <w:pPr>
      <w:spacing w:after="100"/>
      <w:ind w:left="1540"/>
    </w:pPr>
    <w:rPr>
      <w:rFonts w:eastAsiaTheme="minorEastAsia"/>
      <w:lang w:eastAsia="tr-TR"/>
    </w:rPr>
  </w:style>
  <w:style w:type="paragraph" w:styleId="T9">
    <w:name w:val="toc 9"/>
    <w:basedOn w:val="Normal"/>
    <w:next w:val="Normal"/>
    <w:autoRedefine/>
    <w:uiPriority w:val="39"/>
    <w:unhideWhenUsed/>
    <w:rsid w:val="00EE0FB4"/>
    <w:pPr>
      <w:spacing w:after="100"/>
      <w:ind w:left="1760"/>
    </w:pPr>
    <w:rPr>
      <w:rFonts w:eastAsiaTheme="minorEastAsia"/>
      <w:lang w:eastAsia="tr-TR"/>
    </w:rPr>
  </w:style>
  <w:style w:type="paragraph" w:styleId="BalonMetni">
    <w:name w:val="Balloon Text"/>
    <w:basedOn w:val="Normal"/>
    <w:link w:val="BalonMetniChar"/>
    <w:uiPriority w:val="99"/>
    <w:semiHidden/>
    <w:unhideWhenUsed/>
    <w:rsid w:val="00C140E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140E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104514">
      <w:bodyDiv w:val="1"/>
      <w:marLeft w:val="0"/>
      <w:marRight w:val="0"/>
      <w:marTop w:val="0"/>
      <w:marBottom w:val="0"/>
      <w:divBdr>
        <w:top w:val="none" w:sz="0" w:space="0" w:color="auto"/>
        <w:left w:val="none" w:sz="0" w:space="0" w:color="auto"/>
        <w:bottom w:val="none" w:sz="0" w:space="0" w:color="auto"/>
        <w:right w:val="none" w:sz="0" w:space="0" w:color="auto"/>
      </w:divBdr>
    </w:div>
    <w:div w:id="280845061">
      <w:bodyDiv w:val="1"/>
      <w:marLeft w:val="0"/>
      <w:marRight w:val="0"/>
      <w:marTop w:val="0"/>
      <w:marBottom w:val="0"/>
      <w:divBdr>
        <w:top w:val="none" w:sz="0" w:space="0" w:color="auto"/>
        <w:left w:val="none" w:sz="0" w:space="0" w:color="auto"/>
        <w:bottom w:val="none" w:sz="0" w:space="0" w:color="auto"/>
        <w:right w:val="none" w:sz="0" w:space="0" w:color="auto"/>
      </w:divBdr>
    </w:div>
    <w:div w:id="1608468302">
      <w:bodyDiv w:val="1"/>
      <w:marLeft w:val="0"/>
      <w:marRight w:val="0"/>
      <w:marTop w:val="0"/>
      <w:marBottom w:val="0"/>
      <w:divBdr>
        <w:top w:val="none" w:sz="0" w:space="0" w:color="auto"/>
        <w:left w:val="none" w:sz="0" w:space="0" w:color="auto"/>
        <w:bottom w:val="none" w:sz="0" w:space="0" w:color="auto"/>
        <w:right w:val="none" w:sz="0" w:space="0" w:color="auto"/>
      </w:divBdr>
    </w:div>
    <w:div w:id="1782216485">
      <w:bodyDiv w:val="1"/>
      <w:marLeft w:val="0"/>
      <w:marRight w:val="0"/>
      <w:marTop w:val="0"/>
      <w:marBottom w:val="0"/>
      <w:divBdr>
        <w:top w:val="none" w:sz="0" w:space="0" w:color="auto"/>
        <w:left w:val="none" w:sz="0" w:space="0" w:color="auto"/>
        <w:bottom w:val="none" w:sz="0" w:space="0" w:color="auto"/>
        <w:right w:val="none" w:sz="0" w:space="0" w:color="auto"/>
      </w:divBdr>
    </w:div>
    <w:div w:id="179656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kalite.ahievran.edu.tr/icerik/akademikorganizasyonsemas&#305;" TargetMode="External"/><Relationship Id="rId26" Type="http://schemas.openxmlformats.org/officeDocument/2006/relationships/hyperlink" Target="https://obs.ahievran.edu.tr/oibs/bologna/start.aspx?gkm=05203439231111377563222233309388803329134380333483672633363343963523033291322303889637840" TargetMode="External"/><Relationship Id="rId39" Type="http://schemas.openxmlformats.org/officeDocument/2006/relationships/hyperlink" Target="https://obs.ahievran.edu.tr/oibs/bologna/" TargetMode="External"/><Relationship Id="rId21" Type="http://schemas.openxmlformats.org/officeDocument/2006/relationships/hyperlink" Target="https://obs.ahievran.edu.tr/oibs/bologna/start.aspx?gkm=064835555388243668432202366603887233303354753329731105333213669637735333243877631114388403627638776311153333638960" TargetMode="External"/><Relationship Id="rId34" Type="http://schemas.openxmlformats.org/officeDocument/2006/relationships/hyperlink" Target="https://obs.ahievran.edu.tr/oibs/bologna/start.aspx?gkm=0486311003110135570344603554034404377983523036582311153889635600" TargetMode="External"/><Relationship Id="rId42" Type="http://schemas.openxmlformats.org/officeDocument/2006/relationships/hyperlink" Target="http://besyo.ahievran.edu.tr/besyo/genel_bilgiler.html" TargetMode="External"/><Relationship Id="rId47" Type="http://schemas.openxmlformats.org/officeDocument/2006/relationships/hyperlink" Target="https://www.mevzuat.gov.tr/MevzuatMetin/1.5.2547.pdf" TargetMode="External"/><Relationship Id="rId50" Type="http://schemas.openxmlformats.org/officeDocument/2006/relationships/hyperlink" Target="https://www.yok.gov.tr/Documents/Akademik/AtanmaKriterleri/kirsehir_ahi_evran_kriter.pdf" TargetMode="External"/><Relationship Id="rId55" Type="http://schemas.openxmlformats.org/officeDocument/2006/relationships/hyperlink" Target="http://besyo.ahievran.edu.tr/index.php/2011-08-28-14-26-00/2011-08-28-15-17-09/2011-08-28-15-17-11" TargetMode="External"/><Relationship Id="rId63" Type="http://schemas.openxmlformats.org/officeDocument/2006/relationships/hyperlink" Target="http://besyo.ahievran.edu.tr/index.php/2011-08-28-14-27-07/2011-08-28-14-27-8/246-beden-egitimi-ve-spor-egitimi-bolumu-ogrencilerinin-sosyal-sportif-ve-kulturel-faaliyet-etkinligi" TargetMode="External"/><Relationship Id="rId68" Type="http://schemas.openxmlformats.org/officeDocument/2006/relationships/hyperlink" Target="http://ahipdrmer.ahievran.edu.tr/" TargetMode="External"/><Relationship Id="rId76" Type="http://schemas.openxmlformats.org/officeDocument/2006/relationships/hyperlink" Target="https://www.ahievran.edu.tr/arsiv-etkinlikler/5622-sauter-calistayi" TargetMode="External"/><Relationship Id="rId84" Type="http://schemas.openxmlformats.org/officeDocument/2006/relationships/hyperlink" Target="https://www.mevzuat.gov.tr/MevzuatMetin/1.5.2547.pdf" TargetMode="External"/><Relationship Id="rId89" Type="http://schemas.openxmlformats.org/officeDocument/2006/relationships/hyperlink" Target="https://obs.ahievran.edu.tr/" TargetMode="External"/><Relationship Id="rId7" Type="http://schemas.openxmlformats.org/officeDocument/2006/relationships/footnotes" Target="footnotes.xml"/><Relationship Id="rId71" Type="http://schemas.openxmlformats.org/officeDocument/2006/relationships/hyperlink" Target="https://kalite.ahievran.edu.tr/kullanicidosya/files/POL%C4%B0T%C4%B0KALAR/PO-003%20K%C4%B1r%C5%9Fehir%20%20Ahi%20Evran%20%C3%9Cniversitesi%20Ara%C5%9Ft%C4%B1rma-Geli%C5%9Ftirme%20Politikas%C4%B1.pdf" TargetMode="External"/><Relationship Id="rId92" Type="http://schemas.openxmlformats.org/officeDocument/2006/relationships/hyperlink" Target="http://besyo.ahievran.edu.tr/" TargetMode="External"/><Relationship Id="rId2" Type="http://schemas.openxmlformats.org/officeDocument/2006/relationships/numbering" Target="numbering.xml"/><Relationship Id="rId16" Type="http://schemas.openxmlformats.org/officeDocument/2006/relationships/hyperlink" Target="https://kalite.ahievran.edu.tr/icerik/politikalar&#305;m&#305;z" TargetMode="External"/><Relationship Id="rId29" Type="http://schemas.openxmlformats.org/officeDocument/2006/relationships/hyperlink" Target="https://obs.ahievran.edu.tr/oibs/bologna/start.aspx?gkm=01273880037707344563446038760388963779836666377213779836582311093219038968322023334838808322283775634420344323110538856332853665436582311163668433315322303732237679389203556033360" TargetMode="External"/><Relationship Id="rId11" Type="http://schemas.openxmlformats.org/officeDocument/2006/relationships/hyperlink" Target="mailto:agokbel@ahievran.edu.tr" TargetMode="External"/><Relationship Id="rId24" Type="http://schemas.openxmlformats.org/officeDocument/2006/relationships/hyperlink" Target="https://obs.ahievran.edu.tr/oibs/bologna/start.aspx?gkm=09553878435555366483333332206344403548533285355803336332242387923523032194355753889633360" TargetMode="External"/><Relationship Id="rId32" Type="http://schemas.openxmlformats.org/officeDocument/2006/relationships/hyperlink" Target="https://obs.ahievran.edu.tr/oibs/bologna/" TargetMode="External"/><Relationship Id="rId37" Type="http://schemas.openxmlformats.org/officeDocument/2006/relationships/hyperlink" Target="https://obs.ahievran.edu.tr/oibs/bologna/" TargetMode="External"/><Relationship Id="rId40" Type="http://schemas.openxmlformats.org/officeDocument/2006/relationships/hyperlink" Target="https://www.ahievran.edu.tr/ogrenci/mevzuat/tum-mevzuat" TargetMode="External"/><Relationship Id="rId45" Type="http://schemas.openxmlformats.org/officeDocument/2006/relationships/hyperlink" Target="https://obs.ahievran.edu.tr/oibs/bologna/" TargetMode="External"/><Relationship Id="rId53" Type="http://schemas.openxmlformats.org/officeDocument/2006/relationships/hyperlink" Target="https://www.ahievran.edu.tr/arsiv-haberler/5643-universitemiz-kadin-voleybol-takimi-unikop-voleybol-turnuvasinda-birinci-oldu" TargetMode="External"/><Relationship Id="rId58" Type="http://schemas.openxmlformats.org/officeDocument/2006/relationships/hyperlink" Target="http://mediko.gazi.edu.tr/" TargetMode="External"/><Relationship Id="rId66" Type="http://schemas.openxmlformats.org/officeDocument/2006/relationships/hyperlink" Target="https://www.ahievran.edu.tr/arsiv-haberler/5365-turuncu-bayrak-almaya-hak-kazanan-birim-yoneticilerine-rektor-karakaya-dan-tesekkur" TargetMode="External"/><Relationship Id="rId74" Type="http://schemas.openxmlformats.org/officeDocument/2006/relationships/hyperlink" Target="http://bap.ahievran.edu.tr/index.php?act=guest&amp;act2=sayfa&amp;id=22" TargetMode="External"/><Relationship Id="rId79" Type="http://schemas.openxmlformats.org/officeDocument/2006/relationships/hyperlink" Target="https://www.yok.gov.tr/Documents/Akademik/AtanmaKriterleri/kirsehir_ahi_evran_kriter.pdf" TargetMode="External"/><Relationship Id="rId87" Type="http://schemas.openxmlformats.org/officeDocument/2006/relationships/hyperlink" Target="https://www.kbs.gov.tr/" TargetMode="External"/><Relationship Id="rId5" Type="http://schemas.openxmlformats.org/officeDocument/2006/relationships/settings" Target="settings.xml"/><Relationship Id="rId61" Type="http://schemas.openxmlformats.org/officeDocument/2006/relationships/hyperlink" Target="http://www.unilig.com/Sonuclar/unilig.aspx?b_id=36&amp;ktgr=1&amp;f_id=1171&amp;d_id=12" TargetMode="External"/><Relationship Id="rId82" Type="http://schemas.openxmlformats.org/officeDocument/2006/relationships/hyperlink" Target="https://www.ahievran.edu.tr/arsiv-genel-duyurular/5731-2019-yili-akademik-tesvik-basvuru-sureci-basliyor-3" TargetMode="External"/><Relationship Id="rId90" Type="http://schemas.openxmlformats.org/officeDocument/2006/relationships/hyperlink" Target="https://kalite.ahievran.edu.tr/kullanicidosya/files/POL%C4%B0T%C4%B0KALAR/PO-005%20K%C4%B1r%C5%9Fehir%20%20Ahi%20Evran%20%C3%9Cniversitesi%20BGYS%20Politikas%C4%B1.pdf" TargetMode="External"/><Relationship Id="rId95" Type="http://schemas.openxmlformats.org/officeDocument/2006/relationships/fontTable" Target="fontTable.xml"/><Relationship Id="rId19" Type="http://schemas.openxmlformats.org/officeDocument/2006/relationships/hyperlink" Target="https://foreignaffairs.ahievran.edu.tr/icerik/ikilianla&#351;malar" TargetMode="External"/><Relationship Id="rId14" Type="http://schemas.openxmlformats.org/officeDocument/2006/relationships/hyperlink" Target="http://sgdb.ahievran.edu.tr/dosyalar/Stratejik_Plan_250117/FLASH/index.html" TargetMode="External"/><Relationship Id="rId22" Type="http://schemas.openxmlformats.org/officeDocument/2006/relationships/hyperlink" Target="https://obs.ahievran.edu.tr/oibs/bologna/start.aspx?gkm=05543111136618377983660634440355453660636570354953552531107322323331537756219731114377353523037679366903778435600" TargetMode="External"/><Relationship Id="rId27" Type="http://schemas.openxmlformats.org/officeDocument/2006/relationships/hyperlink" Target="http://tyyc.yok.gov.tr/" TargetMode="External"/><Relationship Id="rId30" Type="http://schemas.openxmlformats.org/officeDocument/2006/relationships/hyperlink" Target="https://obs.ahievran.edu.tr/oibs/bologna/start.aspx?gkm=0291322003660635570366903547536672366843555538824344563767931109219538968377073892831101377983443231105322163221033321354753332735485389283445638840311153523033291389203556036720" TargetMode="External"/><Relationship Id="rId35" Type="http://schemas.openxmlformats.org/officeDocument/2006/relationships/hyperlink" Target="https://obs.ahievran.edu.tr/oibs/bologna/start.aspx?gkm=0139333003220238912389203221638808355703418432194389203889635600" TargetMode="External"/><Relationship Id="rId43" Type="http://schemas.openxmlformats.org/officeDocument/2006/relationships/hyperlink" Target="https://obs.ahievran.edu.tr/oibs/bologna/" TargetMode="External"/><Relationship Id="rId48" Type="http://schemas.openxmlformats.org/officeDocument/2006/relationships/hyperlink" Target="https://www.resmigazete.gov.tr/eskiler/2018/06/20180612-6.htm" TargetMode="External"/><Relationship Id="rId56" Type="http://schemas.openxmlformats.org/officeDocument/2006/relationships/hyperlink" Target="http://besyo.ahievran.edu.tr/index.php/2011-08-28-14-26-00/2011-08-28-15-17-11/2011-08-28-15-17-13" TargetMode="External"/><Relationship Id="rId64" Type="http://schemas.openxmlformats.org/officeDocument/2006/relationships/hyperlink" Target="http://besyo.ahievran.edu.tr/index.php/2011-08-28-14-27-07/2011-08-28-14-27-8/245-haberler" TargetMode="External"/><Relationship Id="rId69" Type="http://schemas.openxmlformats.org/officeDocument/2006/relationships/hyperlink" Target="https://obs.ahievran.edu.tr/oibs/bologna/start.aspx?gkm=088632204387763442821953222438912388883110334380333453550521993627632194344603222435600" TargetMode="External"/><Relationship Id="rId77" Type="http://schemas.openxmlformats.org/officeDocument/2006/relationships/hyperlink" Target="https://pilot.ahievran.edu.tr/icerik/genel-bilgiler" TargetMode="External"/><Relationship Id="rId8" Type="http://schemas.openxmlformats.org/officeDocument/2006/relationships/endnotes" Target="endnotes.xml"/><Relationship Id="rId51" Type="http://schemas.openxmlformats.org/officeDocument/2006/relationships/hyperlink" Target="https://mevzuat.gov.tr/MevzuatMetin/3.5.20158305.pdf" TargetMode="External"/><Relationship Id="rId72" Type="http://schemas.openxmlformats.org/officeDocument/2006/relationships/image" Target="media/image3.emf"/><Relationship Id="rId80" Type="http://schemas.openxmlformats.org/officeDocument/2006/relationships/hyperlink" Target="https://pilot.ahievran.edu.tr/icerik/sauter" TargetMode="External"/><Relationship Id="rId85" Type="http://schemas.openxmlformats.org/officeDocument/2006/relationships/hyperlink" Target="http://besyo.ahievran.edu.tr/index.php/2017-06-23-08-15-05/kalite-komisyonu" TargetMode="External"/><Relationship Id="rId93" Type="http://schemas.openxmlformats.org/officeDocument/2006/relationships/hyperlink" Target="https://www.facebook.com/KirsehirAhiEvranUniversitesi/" TargetMode="External"/><Relationship Id="rId3" Type="http://schemas.openxmlformats.org/officeDocument/2006/relationships/styles" Target="styles.xml"/><Relationship Id="rId12" Type="http://schemas.openxmlformats.org/officeDocument/2006/relationships/hyperlink" Target="mailto:sbayar@ahievran.edu.tr" TargetMode="External"/><Relationship Id="rId17" Type="http://schemas.openxmlformats.org/officeDocument/2006/relationships/hyperlink" Target="https://kalite.ahievran.edu.tr/icerik/KaliteKomisyonu&#199;al&#305;&#351;maveUsulEsaslar&#305;" TargetMode="External"/><Relationship Id="rId25" Type="http://schemas.openxmlformats.org/officeDocument/2006/relationships/hyperlink" Target="https://obs.ahievran.edu.tr/oibs/bologna/start.aspx?gkm=04413768631111344323666636618333303438833285322323224231121343963313837679389203778431120" TargetMode="External"/><Relationship Id="rId33" Type="http://schemas.openxmlformats.org/officeDocument/2006/relationships/hyperlink" Target="https://obs.ahievran.edu.tr/oibs/bologna/start.aspx?gkm=0776355003110137798355753664834404389123732232194378053222432240" TargetMode="External"/><Relationship Id="rId38" Type="http://schemas.openxmlformats.org/officeDocument/2006/relationships/hyperlink" Target="https://www.ahievran.edu.tr/uploads/yonetmelik_onlisans_ve_Lisans_S%C4%B1nav_Y%C3%B6netmeli%C4%9Fi_2016.DOCX" TargetMode="External"/><Relationship Id="rId46" Type="http://schemas.openxmlformats.org/officeDocument/2006/relationships/hyperlink" Target="https://bybs.ahievran.edu.tr/kaliteyonetimsistemi/editMemnuniyetYonetimi" TargetMode="External"/><Relationship Id="rId59" Type="http://schemas.openxmlformats.org/officeDocument/2006/relationships/hyperlink" Target="http://www.unilig.com/Sonuclar/unilig.aspx?b_id=36&amp;ktgr=1&amp;f_id=1078&amp;d_id=12" TargetMode="External"/><Relationship Id="rId67" Type="http://schemas.openxmlformats.org/officeDocument/2006/relationships/hyperlink" Target="https://sksdb.ahievran.edu.tr/?page_id=841" TargetMode="External"/><Relationship Id="rId20" Type="http://schemas.openxmlformats.org/officeDocument/2006/relationships/hyperlink" Target="https://obs.ahievran.edu.tr/oibs/bologna/" TargetMode="External"/><Relationship Id="rId41" Type="http://schemas.openxmlformats.org/officeDocument/2006/relationships/hyperlink" Target="https://www.ahievran.edu.tr/arsiv-genel-duyurular/5437-besyo-ozel-yetenek-sinavi" TargetMode="External"/><Relationship Id="rId54" Type="http://schemas.openxmlformats.org/officeDocument/2006/relationships/hyperlink" Target="http://besyo.ahievran.edu.tr/index.php/2011-08-28-14-25-34/genel-bilgiler" TargetMode="External"/><Relationship Id="rId62" Type="http://schemas.openxmlformats.org/officeDocument/2006/relationships/hyperlink" Target="http://yurtici-sonuclar.tusf.org/Branslar.aspx" TargetMode="External"/><Relationship Id="rId70" Type="http://schemas.openxmlformats.org/officeDocument/2006/relationships/hyperlink" Target="http://besyo.ahievran.edu.tr/index.php/2017-06-23-08-15-05/2017-06-23-08-22-00/2017-06-23-08-22-41" TargetMode="External"/><Relationship Id="rId75" Type="http://schemas.openxmlformats.org/officeDocument/2006/relationships/hyperlink" Target="http://bap.ahievran.edu.tr/index.php" TargetMode="External"/><Relationship Id="rId83" Type="http://schemas.openxmlformats.org/officeDocument/2006/relationships/hyperlink" Target="http://besyo.ahievran.edu.tr/index.php/2017-06-23-08-15-05/2017-06-23-08-25-21" TargetMode="External"/><Relationship Id="rId88" Type="http://schemas.openxmlformats.org/officeDocument/2006/relationships/hyperlink" Target="https://bybs.ahievran.edu.tr/kaliteyonetimsistemi/anasayfa" TargetMode="External"/><Relationship Id="rId91" Type="http://schemas.openxmlformats.org/officeDocument/2006/relationships/hyperlink" Target="https://kalite.ahievran.edu.tr/kullanicidosya/files/POL%C4%B0T%C4%B0KALAR/PO-005%20K%C4%B1r%C5%9Fehir%20%20Ahi%20Evran%20%C3%9Cniversitesi%20BGYS%20Politikas%C4%B1.pdf"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db.ahievran.edu.tr/index.php/2011-08-28-14-26-12/stratejik-plan-izleme-ve-degerlendirme-raporlar" TargetMode="External"/><Relationship Id="rId23" Type="http://schemas.openxmlformats.org/officeDocument/2006/relationships/hyperlink" Target="https://obs.ahievran.edu.tr/oibs/bologna/start.aspx?gkm=012734444366183779835505366603332732202387603879233315344283334838840333243438837798322103523034388355753556037840" TargetMode="External"/><Relationship Id="rId28" Type="http://schemas.openxmlformats.org/officeDocument/2006/relationships/hyperlink" Target="https://obs.ahievran.edu.tr/oibs/bologna/start.aspx?gkm=0914344003220238912311153657036672377983111138824366843658237763321903224237707389283330333342344323110532216355253442835475333272197311163111433315322303836833291389203556034480" TargetMode="External"/><Relationship Id="rId36" Type="http://schemas.openxmlformats.org/officeDocument/2006/relationships/hyperlink" Target="https://www.yok.gov.tr/Documents/Yayinlar/Yayinlarimiz/avrupa-kredi-transfersistemi.pdf" TargetMode="External"/><Relationship Id="rId49" Type="http://schemas.openxmlformats.org/officeDocument/2006/relationships/hyperlink" Target="https://www.resmigazete.gov.tr/eskiler/2018/11/20181109-3.htm" TargetMode="External"/><Relationship Id="rId57" Type="http://schemas.openxmlformats.org/officeDocument/2006/relationships/hyperlink" Target="http://besyo.ahievran.edu.tr/index.php/2011-08-28-14-26-00/2011-08-28-15-17-10/2011-08-28-15-17-12" TargetMode="External"/><Relationship Id="rId10" Type="http://schemas.openxmlformats.org/officeDocument/2006/relationships/hyperlink" Target="mailto:agokbel@ahievran.edu.tr" TargetMode="External"/><Relationship Id="rId31" Type="http://schemas.openxmlformats.org/officeDocument/2006/relationships/hyperlink" Target="http://tyyc.yok.gov.tr/" TargetMode="External"/><Relationship Id="rId44" Type="http://schemas.openxmlformats.org/officeDocument/2006/relationships/hyperlink" Target="https://obs.ahievran.edu.tr/oibs/bologna/" TargetMode="External"/><Relationship Id="rId52" Type="http://schemas.openxmlformats.org/officeDocument/2006/relationships/hyperlink" Target="https://www.resmigazete.gov.tr/eskiler/2020/01/20200117-9.pdf" TargetMode="External"/><Relationship Id="rId60" Type="http://schemas.openxmlformats.org/officeDocument/2006/relationships/hyperlink" Target="http://www.unilig.com/Sonuclar/unilig.aspx?b_id=36&amp;ktgr=2&amp;f_id=1078&amp;d_id=12" TargetMode="External"/><Relationship Id="rId65" Type="http://schemas.openxmlformats.org/officeDocument/2006/relationships/hyperlink" Target="https://www.ahievran.edu.tr/2-uncategorised/5359-universitemiz-yok-tarafindan-engelsiz-universite-turuncu-bayrak-mekanda-erisilebilirlik-odulune-layik-goruldu" TargetMode="External"/><Relationship Id="rId73" Type="http://schemas.openxmlformats.org/officeDocument/2006/relationships/oleObject" Target="embeddings/oleObject1.bin"/><Relationship Id="rId78" Type="http://schemas.openxmlformats.org/officeDocument/2006/relationships/hyperlink" Target="https://pilot.ahievran.edu.tr/icerik/sauter" TargetMode="External"/><Relationship Id="rId81" Type="http://schemas.openxmlformats.org/officeDocument/2006/relationships/hyperlink" Target="https://www.yok.gov.tr/Documents/Akademik/AtanmaKriterleri/kirsehir_ahi_evran_kriter.pdf" TargetMode="External"/><Relationship Id="rId86" Type="http://schemas.openxmlformats.org/officeDocument/2006/relationships/hyperlink" Target="https://bybs.ahievran.edu.tr/kaliteyonetimsistemi/anasayfa" TargetMode="External"/><Relationship Id="rId94" Type="http://schemas.openxmlformats.org/officeDocument/2006/relationships/hyperlink" Target="https://www.instagram.com/ahievranedutr/?hl=tr" TargetMode="Externa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CF437-CCB2-4A3B-9AF5-7F3DA1D68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828</TotalTime>
  <Pages>40</Pages>
  <Words>12512</Words>
  <Characters>71325</Characters>
  <Application>Microsoft Office Word</Application>
  <DocSecurity>0</DocSecurity>
  <Lines>594</Lines>
  <Paragraphs>167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257</cp:revision>
  <dcterms:created xsi:type="dcterms:W3CDTF">2020-01-29T07:51:00Z</dcterms:created>
  <dcterms:modified xsi:type="dcterms:W3CDTF">2020-02-11T07:04:00Z</dcterms:modified>
</cp:coreProperties>
</file>