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6A" w:rsidRPr="001D219A" w:rsidRDefault="00216B22" w:rsidP="00F05554">
      <w:pPr>
        <w:pStyle w:val="AralkYok"/>
        <w:spacing w:line="276" w:lineRule="auto"/>
        <w:jc w:val="center"/>
        <w:rPr>
          <w:rFonts w:ascii="Comic Sans MS" w:hAnsi="Comic Sans MS" w:cs="Times New Roman"/>
          <w:b/>
        </w:rPr>
      </w:pPr>
      <w:r w:rsidRPr="001D219A">
        <w:rPr>
          <w:rFonts w:ascii="Comic Sans MS" w:hAnsi="Comic Sans MS" w:cs="Times New Roman"/>
          <w:b/>
        </w:rPr>
        <w:t>3</w:t>
      </w:r>
      <w:r w:rsidR="00BD3E6A" w:rsidRPr="001D219A">
        <w:rPr>
          <w:rFonts w:ascii="Comic Sans MS" w:hAnsi="Comic Sans MS" w:cs="Times New Roman"/>
          <w:b/>
        </w:rPr>
        <w:t>.YARIYIL</w:t>
      </w:r>
    </w:p>
    <w:p w:rsidR="00216B22" w:rsidRPr="001D219A" w:rsidRDefault="00216B22" w:rsidP="006F433E">
      <w:pPr>
        <w:pStyle w:val="AralkYok"/>
        <w:spacing w:line="276" w:lineRule="auto"/>
        <w:jc w:val="both"/>
        <w:rPr>
          <w:rFonts w:ascii="Comic Sans MS" w:hAnsi="Comic Sans MS" w:cs="Times New Roman"/>
          <w:b/>
        </w:rPr>
      </w:pPr>
    </w:p>
    <w:p w:rsidR="00BD3E6A" w:rsidRPr="001D219A" w:rsidRDefault="00ED4604" w:rsidP="006F433E">
      <w:pPr>
        <w:spacing w:after="0"/>
        <w:jc w:val="both"/>
        <w:rPr>
          <w:rFonts w:ascii="Comic Sans MS" w:hAnsi="Comic Sans MS" w:cs="Times New Roman"/>
          <w:b/>
        </w:rPr>
      </w:pPr>
      <w:r w:rsidRPr="001D219A">
        <w:rPr>
          <w:rFonts w:ascii="Comic Sans MS" w:hAnsi="Comic Sans MS" w:cs="Times New Roman"/>
          <w:b/>
        </w:rPr>
        <w:t>661521101</w:t>
      </w:r>
      <w:r w:rsidR="00BD3E6A" w:rsidRPr="001D219A">
        <w:rPr>
          <w:rFonts w:ascii="Comic Sans MS" w:hAnsi="Comic Sans MS" w:cs="Times New Roman"/>
          <w:b/>
        </w:rPr>
        <w:t xml:space="preserve"> Anne ve Çocuk Beslenmesi (2-0-2)</w:t>
      </w:r>
    </w:p>
    <w:p w:rsidR="003109A8" w:rsidRPr="001D219A" w:rsidRDefault="003109A8"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bCs/>
          <w:lang w:eastAsia="tr-TR"/>
        </w:rPr>
        <w:t xml:space="preserve">Bu ders; </w:t>
      </w:r>
      <w:r w:rsidRPr="001D219A">
        <w:rPr>
          <w:rFonts w:ascii="Comic Sans MS" w:hAnsi="Comic Sans MS" w:cs="Times New Roman"/>
          <w:lang w:eastAsia="tr-TR"/>
        </w:rPr>
        <w:t xml:space="preserve">Türkiye'de ve dünyada beslenme ve beslenme sorunlara genel bakış, gebelik ve emziklik döneminde beslenme, anne sütü, 0-1 ve 2-6 yaş grubu çocukların beslenme özellikleri, çocuklarda büyümenin izlenmesi ve değerlendirilmesi, protein enerji malnütrisyonu ve çocukluk çağı şişmanlığı, okul, ergenlik ve adölesan çağı beslenmesi, beslenme ve mental gelişim, hastalıklarda beslenme ve beslenmeye bağlı hastalıklar konularını kapsamaktadır. </w:t>
      </w:r>
    </w:p>
    <w:p w:rsidR="003109A8" w:rsidRPr="001D219A" w:rsidRDefault="003109A8" w:rsidP="006F433E">
      <w:pPr>
        <w:spacing w:after="0"/>
        <w:jc w:val="both"/>
        <w:rPr>
          <w:rFonts w:ascii="Comic Sans MS" w:hAnsi="Comic Sans MS" w:cs="Times New Roman"/>
          <w:b/>
        </w:rPr>
      </w:pPr>
    </w:p>
    <w:p w:rsidR="00BD3E6A" w:rsidRPr="001D219A" w:rsidRDefault="00ED4604"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661521102</w:t>
      </w:r>
      <w:r w:rsidR="00BD3E6A" w:rsidRPr="001D219A">
        <w:rPr>
          <w:rFonts w:ascii="Comic Sans MS" w:hAnsi="Comic Sans MS" w:cs="Times New Roman"/>
          <w:b/>
        </w:rPr>
        <w:t xml:space="preserve"> Bebeklik Döneminde Gelişim ve Eğitim (2-0-2)</w:t>
      </w:r>
    </w:p>
    <w:p w:rsidR="00BD3E6A" w:rsidRPr="001D219A" w:rsidRDefault="004F65BC"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Bu ders; prenatal döneme ilişkin tanımlar, genetik, doğum öncesi gelişim, doğum süreci, doğum anomalileri, yeni doğanın fiziksel ve psikolojik durumu, özel gereksinimi olan yeni doğanlar, bebeklikte fiziksel büyüme ve motor gelişim</w:t>
      </w:r>
      <w:r w:rsidR="003109A8" w:rsidRPr="001D219A">
        <w:rPr>
          <w:rFonts w:ascii="Comic Sans MS" w:hAnsi="Comic Sans MS" w:cs="Times New Roman"/>
          <w:lang w:eastAsia="tr-TR"/>
        </w:rPr>
        <w:t xml:space="preserve">, </w:t>
      </w:r>
      <w:r w:rsidRPr="001D219A">
        <w:rPr>
          <w:rFonts w:ascii="Comic Sans MS" w:hAnsi="Comic Sans MS" w:cs="Times New Roman"/>
          <w:lang w:eastAsia="tr-TR"/>
        </w:rPr>
        <w:t>bebeklik obezitesi, bebeklerin beyin gelişimi, y</w:t>
      </w:r>
      <w:r w:rsidR="003109A8" w:rsidRPr="001D219A">
        <w:rPr>
          <w:rFonts w:ascii="Comic Sans MS" w:hAnsi="Comic Sans MS" w:cs="Times New Roman"/>
          <w:lang w:eastAsia="tr-TR"/>
        </w:rPr>
        <w:t xml:space="preserve">eni doğan bilişsel yetenekleri, </w:t>
      </w:r>
      <w:r w:rsidRPr="001D219A">
        <w:rPr>
          <w:rFonts w:ascii="Comic Sans MS" w:hAnsi="Comic Sans MS" w:cs="Times New Roman"/>
          <w:lang w:eastAsia="tr-TR"/>
        </w:rPr>
        <w:t>bebeklerin bilişsel gelişim farklılıkları</w:t>
      </w:r>
      <w:r w:rsidR="003109A8" w:rsidRPr="001D219A">
        <w:rPr>
          <w:rFonts w:ascii="Comic Sans MS" w:hAnsi="Comic Sans MS" w:cs="Times New Roman"/>
          <w:lang w:eastAsia="tr-TR"/>
        </w:rPr>
        <w:t xml:space="preserve">, bebeklikte dil becerileri, </w:t>
      </w:r>
      <w:r w:rsidRPr="001D219A">
        <w:rPr>
          <w:rFonts w:ascii="Comic Sans MS" w:hAnsi="Comic Sans MS" w:cs="Times New Roman"/>
          <w:lang w:eastAsia="tr-TR"/>
        </w:rPr>
        <w:t>dil geriliği</w:t>
      </w:r>
      <w:r w:rsidR="003109A8" w:rsidRPr="001D219A">
        <w:rPr>
          <w:rFonts w:ascii="Comic Sans MS" w:hAnsi="Comic Sans MS" w:cs="Times New Roman"/>
          <w:lang w:eastAsia="tr-TR"/>
        </w:rPr>
        <w:t xml:space="preserve">, güven ve bağlılık, </w:t>
      </w:r>
      <w:r w:rsidRPr="001D219A">
        <w:rPr>
          <w:rFonts w:ascii="Comic Sans MS" w:hAnsi="Comic Sans MS" w:cs="Times New Roman"/>
          <w:lang w:eastAsia="tr-TR"/>
        </w:rPr>
        <w:t xml:space="preserve">özel gereksinimli bebeklerde sosyal duygusal gelişim, </w:t>
      </w:r>
      <w:r w:rsidR="00BD4D7F" w:rsidRPr="001D219A">
        <w:rPr>
          <w:rFonts w:ascii="Comic Sans MS" w:hAnsi="Comic Sans MS" w:cs="Times New Roman"/>
          <w:lang w:eastAsia="tr-TR"/>
        </w:rPr>
        <w:t>ben</w:t>
      </w:r>
      <w:r w:rsidR="003109A8" w:rsidRPr="001D219A">
        <w:rPr>
          <w:rFonts w:ascii="Comic Sans MS" w:hAnsi="Comic Sans MS" w:cs="Times New Roman"/>
          <w:lang w:eastAsia="tr-TR"/>
        </w:rPr>
        <w:t xml:space="preserve">merkezcilik, </w:t>
      </w:r>
      <w:r w:rsidRPr="001D219A">
        <w:rPr>
          <w:rFonts w:ascii="Comic Sans MS" w:hAnsi="Comic Sans MS" w:cs="Times New Roman"/>
          <w:lang w:eastAsia="tr-TR"/>
        </w:rPr>
        <w:t xml:space="preserve">özerklik konularını kapsamaktadır. </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ED4604"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w:t>
      </w:r>
      <w:r w:rsidR="00A22D64" w:rsidRPr="001D219A">
        <w:rPr>
          <w:rFonts w:ascii="Comic Sans MS" w:hAnsi="Comic Sans MS" w:cs="Times New Roman"/>
          <w:b/>
        </w:rPr>
        <w:t>703</w:t>
      </w:r>
      <w:r w:rsidR="00BD3E6A" w:rsidRPr="001D219A">
        <w:rPr>
          <w:rFonts w:ascii="Comic Sans MS" w:hAnsi="Comic Sans MS" w:cs="Times New Roman"/>
          <w:b/>
        </w:rPr>
        <w:t xml:space="preserve"> Anatomi – Fizyoloji (3-0-3)</w:t>
      </w:r>
    </w:p>
    <w:p w:rsidR="00BD4D7F" w:rsidRPr="001D219A" w:rsidRDefault="00F05554" w:rsidP="006F433E">
      <w:pPr>
        <w:spacing w:after="0"/>
        <w:jc w:val="both"/>
        <w:rPr>
          <w:rFonts w:ascii="Comic Sans MS" w:eastAsiaTheme="minorHAnsi" w:hAnsi="Comic Sans MS" w:cs="Times New Roman"/>
        </w:rPr>
      </w:pPr>
      <w:r w:rsidRPr="001D219A">
        <w:rPr>
          <w:rFonts w:ascii="Comic Sans MS" w:hAnsi="Comic Sans MS" w:cs="Times New Roman"/>
        </w:rPr>
        <w:t>Anatomi – Fizyoloji</w:t>
      </w:r>
      <w:r w:rsidRPr="001D219A">
        <w:rPr>
          <w:rFonts w:ascii="Comic Sans MS" w:hAnsi="Comic Sans MS" w:cs="Times New Roman"/>
          <w:b/>
        </w:rPr>
        <w:t xml:space="preserve"> </w:t>
      </w:r>
      <w:r w:rsidR="00D12A94" w:rsidRPr="001D219A">
        <w:rPr>
          <w:rFonts w:ascii="Comic Sans MS" w:eastAsiaTheme="minorHAnsi" w:hAnsi="Comic Sans MS" w:cs="Times New Roman"/>
        </w:rPr>
        <w:t>ders</w:t>
      </w:r>
      <w:r w:rsidRPr="001D219A">
        <w:rPr>
          <w:rFonts w:ascii="Comic Sans MS" w:eastAsiaTheme="minorHAnsi" w:hAnsi="Comic Sans MS" w:cs="Times New Roman"/>
        </w:rPr>
        <w:t>i</w:t>
      </w:r>
      <w:r w:rsidR="00D12A94" w:rsidRPr="001D219A">
        <w:rPr>
          <w:rFonts w:ascii="Comic Sans MS" w:eastAsiaTheme="minorHAnsi" w:hAnsi="Comic Sans MS" w:cs="Times New Roman"/>
        </w:rPr>
        <w:t xml:space="preserve">; </w:t>
      </w:r>
      <w:r w:rsidRPr="001D219A">
        <w:rPr>
          <w:rFonts w:ascii="Comic Sans MS" w:eastAsiaTheme="minorHAnsi" w:hAnsi="Comic Sans MS" w:cs="Times New Roman"/>
        </w:rPr>
        <w:t>ilgili</w:t>
      </w:r>
      <w:r w:rsidR="00D12A94" w:rsidRPr="001D219A">
        <w:rPr>
          <w:rFonts w:ascii="Comic Sans MS" w:eastAsiaTheme="minorHAnsi" w:hAnsi="Comic Sans MS" w:cs="Times New Roman"/>
        </w:rPr>
        <w:t xml:space="preserve"> tanım</w:t>
      </w:r>
      <w:r w:rsidRPr="001D219A">
        <w:rPr>
          <w:rFonts w:ascii="Comic Sans MS" w:eastAsiaTheme="minorHAnsi" w:hAnsi="Comic Sans MS" w:cs="Times New Roman"/>
        </w:rPr>
        <w:t>lar</w:t>
      </w:r>
      <w:r w:rsidR="00D12A94" w:rsidRPr="001D219A">
        <w:rPr>
          <w:rFonts w:ascii="Comic Sans MS" w:eastAsiaTheme="minorHAnsi" w:hAnsi="Comic Sans MS" w:cs="Times New Roman"/>
        </w:rPr>
        <w:t xml:space="preserve">ı, genel </w:t>
      </w:r>
      <w:r w:rsidRPr="001D219A">
        <w:rPr>
          <w:rFonts w:ascii="Comic Sans MS" w:eastAsiaTheme="minorHAnsi" w:hAnsi="Comic Sans MS" w:cs="Times New Roman"/>
        </w:rPr>
        <w:t xml:space="preserve">olarak </w:t>
      </w:r>
      <w:r w:rsidR="00D12A94" w:rsidRPr="001D219A">
        <w:rPr>
          <w:rFonts w:ascii="Comic Sans MS" w:eastAsiaTheme="minorHAnsi" w:hAnsi="Comic Sans MS" w:cs="Times New Roman"/>
        </w:rPr>
        <w:t>bölümler</w:t>
      </w:r>
      <w:r w:rsidRPr="001D219A">
        <w:rPr>
          <w:rFonts w:ascii="Comic Sans MS" w:eastAsiaTheme="minorHAnsi" w:hAnsi="Comic Sans MS" w:cs="Times New Roman"/>
        </w:rPr>
        <w:t>i</w:t>
      </w:r>
      <w:r w:rsidR="00D12A94" w:rsidRPr="001D219A">
        <w:rPr>
          <w:rFonts w:ascii="Comic Sans MS" w:eastAsiaTheme="minorHAnsi" w:hAnsi="Comic Sans MS" w:cs="Times New Roman"/>
        </w:rPr>
        <w:t xml:space="preserve">, temel </w:t>
      </w:r>
      <w:r w:rsidR="00386759" w:rsidRPr="001D219A">
        <w:rPr>
          <w:rFonts w:ascii="Comic Sans MS" w:eastAsiaTheme="minorHAnsi" w:hAnsi="Comic Sans MS" w:cs="Times New Roman"/>
        </w:rPr>
        <w:t xml:space="preserve">Latince </w:t>
      </w:r>
      <w:r w:rsidR="00D12A94" w:rsidRPr="001D219A">
        <w:rPr>
          <w:rFonts w:ascii="Comic Sans MS" w:eastAsiaTheme="minorHAnsi" w:hAnsi="Comic Sans MS" w:cs="Times New Roman"/>
        </w:rPr>
        <w:t>kavramlar, kimyasal, hücresel ve doku düzeyinde organizasyon, deri ve yardımcı organların</w:t>
      </w:r>
      <w:r w:rsidR="00386759" w:rsidRPr="001D219A">
        <w:rPr>
          <w:rFonts w:ascii="Comic Sans MS" w:eastAsiaTheme="minorHAnsi" w:hAnsi="Comic Sans MS" w:cs="Times New Roman"/>
        </w:rPr>
        <w:t xml:space="preserve"> anatomisi ve fizyolojisi</w:t>
      </w:r>
      <w:r w:rsidR="00D12A94" w:rsidRPr="001D219A">
        <w:rPr>
          <w:rFonts w:ascii="Comic Sans MS" w:eastAsiaTheme="minorHAnsi" w:hAnsi="Comic Sans MS" w:cs="Times New Roman"/>
        </w:rPr>
        <w:t>, iskelet,  eklem, kas, dolaşım, endokrin, solunum, sindirim, merkezi ve periferik sinir, duyu organları ve boşaltım sisteminin anatomisi ve fizyolojisi</w:t>
      </w:r>
      <w:r w:rsidR="00386759" w:rsidRPr="001D219A">
        <w:rPr>
          <w:rFonts w:ascii="Comic Sans MS" w:eastAsiaTheme="minorHAnsi" w:hAnsi="Comic Sans MS" w:cs="Times New Roman"/>
        </w:rPr>
        <w:t xml:space="preserve"> ile ürogenital sistem</w:t>
      </w:r>
      <w:r w:rsidR="00386759" w:rsidRPr="001D219A">
        <w:rPr>
          <w:rFonts w:ascii="Comic Sans MS" w:hAnsi="Comic Sans MS" w:cs="Times New Roman"/>
        </w:rPr>
        <w:t xml:space="preserve"> anatomisi ve fizyolojisi </w:t>
      </w:r>
      <w:r w:rsidR="00D12A94" w:rsidRPr="001D219A">
        <w:rPr>
          <w:rFonts w:ascii="Comic Sans MS" w:eastAsiaTheme="minorHAnsi" w:hAnsi="Comic Sans MS" w:cs="Times New Roman"/>
        </w:rPr>
        <w:t>konularını içermektedir.</w:t>
      </w:r>
    </w:p>
    <w:p w:rsidR="00BD4D7F" w:rsidRPr="001D219A" w:rsidRDefault="00BD4D7F"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661521104</w:t>
      </w:r>
      <w:r w:rsidR="00BD3E6A" w:rsidRPr="001D219A">
        <w:rPr>
          <w:rFonts w:ascii="Comic Sans MS" w:hAnsi="Comic Sans MS" w:cs="Times New Roman"/>
          <w:b/>
        </w:rPr>
        <w:t xml:space="preserve"> Erken Çocukluk ve Okul Dö</w:t>
      </w:r>
      <w:r w:rsidR="00485108" w:rsidRPr="001D219A">
        <w:rPr>
          <w:rFonts w:ascii="Comic Sans MS" w:hAnsi="Comic Sans MS" w:cs="Times New Roman"/>
          <w:b/>
        </w:rPr>
        <w:t>neminde Gelişim ve Eğitim (3-0-2</w:t>
      </w:r>
      <w:r w:rsidR="00BD3E6A" w:rsidRPr="001D219A">
        <w:rPr>
          <w:rFonts w:ascii="Comic Sans MS" w:hAnsi="Comic Sans MS" w:cs="Times New Roman"/>
          <w:b/>
        </w:rPr>
        <w:t>)</w:t>
      </w:r>
    </w:p>
    <w:p w:rsidR="00386759" w:rsidRPr="001D219A" w:rsidRDefault="00386759" w:rsidP="006F433E">
      <w:pPr>
        <w:spacing w:after="0"/>
        <w:jc w:val="both"/>
        <w:rPr>
          <w:rFonts w:ascii="Comic Sans MS" w:hAnsi="Comic Sans MS" w:cs="Times New Roman"/>
        </w:rPr>
      </w:pPr>
      <w:r w:rsidRPr="001D219A">
        <w:rPr>
          <w:rFonts w:ascii="Comic Sans MS" w:hAnsi="Comic Sans MS" w:cs="Times New Roman"/>
        </w:rPr>
        <w:t>Bu ders, erken çocukluk eğitimi</w:t>
      </w:r>
      <w:r w:rsidR="00A0782F" w:rsidRPr="001D219A">
        <w:rPr>
          <w:rFonts w:ascii="Comic Sans MS" w:hAnsi="Comic Sans MS" w:cs="Times New Roman"/>
        </w:rPr>
        <w:t xml:space="preserve">nin </w:t>
      </w:r>
      <w:r w:rsidRPr="001D219A">
        <w:rPr>
          <w:rFonts w:ascii="Comic Sans MS" w:hAnsi="Comic Sans MS" w:cs="Times New Roman"/>
        </w:rPr>
        <w:t xml:space="preserve">tarihçesi, dünyada uygulanan erken çocukluk eğitimi uygulamaları, korunmaya muhtaç çocuklar, erken çocukluk </w:t>
      </w:r>
      <w:r w:rsidR="00CC2EE9" w:rsidRPr="001D219A">
        <w:rPr>
          <w:rFonts w:ascii="Comic Sans MS" w:hAnsi="Comic Sans MS" w:cs="Times New Roman"/>
        </w:rPr>
        <w:t>ve okul dönemin</w:t>
      </w:r>
      <w:r w:rsidRPr="001D219A">
        <w:rPr>
          <w:rFonts w:ascii="Comic Sans MS" w:hAnsi="Comic Sans MS" w:cs="Times New Roman"/>
        </w:rPr>
        <w:t>de bilişsel,</w:t>
      </w:r>
      <w:r w:rsidR="00CC2EE9" w:rsidRPr="001D219A">
        <w:rPr>
          <w:rFonts w:ascii="Comic Sans MS" w:hAnsi="Comic Sans MS" w:cs="Times New Roman"/>
        </w:rPr>
        <w:t xml:space="preserve"> sosyal, duygusal, fiziksel, motor, cinsel gelişim ile </w:t>
      </w:r>
      <w:r w:rsidRPr="001D219A">
        <w:rPr>
          <w:rFonts w:ascii="Comic Sans MS" w:hAnsi="Comic Sans MS" w:cs="Times New Roman"/>
        </w:rPr>
        <w:t>dil</w:t>
      </w:r>
      <w:r w:rsidR="00CC2EE9" w:rsidRPr="001D219A">
        <w:rPr>
          <w:rFonts w:ascii="Comic Sans MS" w:hAnsi="Comic Sans MS" w:cs="Times New Roman"/>
        </w:rPr>
        <w:t xml:space="preserve"> ve </w:t>
      </w:r>
      <w:r w:rsidRPr="001D219A">
        <w:rPr>
          <w:rFonts w:ascii="Comic Sans MS" w:hAnsi="Comic Sans MS" w:cs="Times New Roman"/>
        </w:rPr>
        <w:t>ahlak</w:t>
      </w:r>
      <w:r w:rsidR="00CC2EE9" w:rsidRPr="001D219A">
        <w:rPr>
          <w:rFonts w:ascii="Comic Sans MS" w:hAnsi="Comic Sans MS" w:cs="Times New Roman"/>
        </w:rPr>
        <w:t xml:space="preserve"> gelişimi</w:t>
      </w:r>
      <w:r w:rsidRPr="001D219A">
        <w:rPr>
          <w:rFonts w:ascii="Comic Sans MS" w:hAnsi="Comic Sans MS" w:cs="Times New Roman"/>
        </w:rPr>
        <w:t xml:space="preserve"> konularını kapsamaktadır.</w:t>
      </w:r>
    </w:p>
    <w:p w:rsidR="00386759" w:rsidRPr="001D219A" w:rsidRDefault="00386759" w:rsidP="006F433E">
      <w:pPr>
        <w:spacing w:after="0"/>
        <w:jc w:val="both"/>
        <w:rPr>
          <w:rFonts w:ascii="Comic Sans MS" w:hAnsi="Comic Sans MS" w:cs="Times New Roman"/>
        </w:rPr>
      </w:pPr>
    </w:p>
    <w:p w:rsidR="00386759" w:rsidRPr="001D219A" w:rsidRDefault="00386759" w:rsidP="006F433E">
      <w:pPr>
        <w:pStyle w:val="AralkYok"/>
        <w:spacing w:line="276" w:lineRule="auto"/>
        <w:jc w:val="both"/>
        <w:rPr>
          <w:rFonts w:ascii="Comic Sans MS" w:eastAsiaTheme="minorEastAsia" w:hAnsi="Comic Sans MS" w:cs="Times New Roman"/>
          <w:lang w:eastAsia="tr-TR"/>
        </w:rPr>
      </w:pPr>
      <w:r w:rsidRPr="001D219A">
        <w:rPr>
          <w:rFonts w:ascii="Comic Sans MS" w:hAnsi="Comic Sans MS" w:cs="Times New Roman"/>
          <w:b/>
        </w:rPr>
        <w:t>661521105</w:t>
      </w:r>
      <w:r w:rsidR="00CC2EE9" w:rsidRPr="001D219A">
        <w:rPr>
          <w:rFonts w:ascii="Comic Sans MS" w:hAnsi="Comic Sans MS" w:cs="Times New Roman"/>
          <w:b/>
        </w:rPr>
        <w:t xml:space="preserve"> </w:t>
      </w:r>
      <w:r w:rsidRPr="001D219A">
        <w:rPr>
          <w:rFonts w:ascii="Comic Sans MS" w:eastAsiaTheme="minorEastAsia" w:hAnsi="Comic Sans MS" w:cs="Times New Roman"/>
          <w:b/>
          <w:lang w:eastAsia="tr-TR"/>
        </w:rPr>
        <w:t>İletişim Becerileri (2-2-3)</w:t>
      </w:r>
    </w:p>
    <w:p w:rsidR="00A56478" w:rsidRPr="001D219A" w:rsidRDefault="00F05554" w:rsidP="006F433E">
      <w:pPr>
        <w:spacing w:after="0"/>
        <w:jc w:val="both"/>
        <w:rPr>
          <w:rFonts w:ascii="Comic Sans MS" w:eastAsiaTheme="minorHAnsi" w:hAnsi="Comic Sans MS" w:cs="Times New Roman"/>
        </w:rPr>
      </w:pPr>
      <w:r w:rsidRPr="001D219A">
        <w:rPr>
          <w:rFonts w:ascii="Comic Sans MS" w:hAnsi="Comic Sans MS" w:cs="Times New Roman"/>
        </w:rPr>
        <w:t>İletişim Becerileri</w:t>
      </w:r>
      <w:r w:rsidRPr="001D219A">
        <w:rPr>
          <w:rFonts w:ascii="Comic Sans MS" w:hAnsi="Comic Sans MS" w:cs="Times New Roman"/>
          <w:b/>
        </w:rPr>
        <w:t xml:space="preserve"> </w:t>
      </w:r>
      <w:r w:rsidR="00A56478" w:rsidRPr="001D219A">
        <w:rPr>
          <w:rFonts w:ascii="Comic Sans MS" w:eastAsiaTheme="minorHAnsi" w:hAnsi="Comic Sans MS"/>
        </w:rPr>
        <w:t>ders</w:t>
      </w:r>
      <w:r w:rsidRPr="001D219A">
        <w:rPr>
          <w:rFonts w:ascii="Comic Sans MS" w:eastAsiaTheme="minorHAnsi" w:hAnsi="Comic Sans MS"/>
        </w:rPr>
        <w:t>i kapsamında</w:t>
      </w:r>
      <w:r w:rsidR="00A56478" w:rsidRPr="001D219A">
        <w:rPr>
          <w:rFonts w:ascii="Comic Sans MS" w:eastAsiaTheme="minorHAnsi" w:hAnsi="Comic Sans MS"/>
        </w:rPr>
        <w:t xml:space="preserve"> </w:t>
      </w:r>
      <w:r w:rsidR="00CE37B3" w:rsidRPr="001D219A">
        <w:rPr>
          <w:rFonts w:ascii="Comic Sans MS" w:eastAsiaTheme="minorHAnsi" w:hAnsi="Comic Sans MS" w:cs="Times New Roman"/>
        </w:rPr>
        <w:t>i</w:t>
      </w:r>
      <w:r w:rsidR="00A56478" w:rsidRPr="001D219A">
        <w:rPr>
          <w:rFonts w:ascii="Comic Sans MS" w:eastAsiaTheme="minorHAnsi" w:hAnsi="Comic Sans MS" w:cs="Times New Roman"/>
        </w:rPr>
        <w:t>letişimin tanımı,</w:t>
      </w:r>
      <w:r w:rsidR="00CC2EE9" w:rsidRPr="001D219A">
        <w:rPr>
          <w:rFonts w:ascii="Comic Sans MS" w:eastAsiaTheme="minorHAnsi" w:hAnsi="Comic Sans MS" w:cs="Times New Roman"/>
        </w:rPr>
        <w:t xml:space="preserve"> </w:t>
      </w:r>
      <w:r w:rsidR="00A56478" w:rsidRPr="001D219A">
        <w:rPr>
          <w:rFonts w:ascii="Comic Sans MS" w:eastAsiaTheme="minorHAnsi" w:hAnsi="Comic Sans MS" w:cs="Times New Roman"/>
        </w:rPr>
        <w:t xml:space="preserve">iletişim süreci ve öğeleri, </w:t>
      </w:r>
      <w:r w:rsidR="00CC2EE9" w:rsidRPr="001D219A">
        <w:rPr>
          <w:rFonts w:ascii="Comic Sans MS" w:eastAsiaTheme="minorHAnsi" w:hAnsi="Comic Sans MS"/>
        </w:rPr>
        <w:t xml:space="preserve">iletişim türleri, </w:t>
      </w:r>
      <w:r w:rsidR="00A56478" w:rsidRPr="001D219A">
        <w:rPr>
          <w:rFonts w:ascii="Comic Sans MS" w:eastAsiaTheme="minorHAnsi" w:hAnsi="Comic Sans MS"/>
        </w:rPr>
        <w:t>modelleri, iletişimde temel beceriler (etkin dinleme), anne-baba-çocuk arasında kurulan iletişim çeşitleri, iletişimin temel kuralları, iletişimi engelleyen faktörler, iletişimde empatinin önemi, ben dili- sen dili, beden dili,</w:t>
      </w:r>
      <w:r w:rsidR="00CC2EE9" w:rsidRPr="001D219A">
        <w:rPr>
          <w:rFonts w:ascii="Comic Sans MS" w:eastAsiaTheme="minorHAnsi" w:hAnsi="Comic Sans MS"/>
        </w:rPr>
        <w:t xml:space="preserve"> çatışma çözme yolları ve </w:t>
      </w:r>
      <w:r w:rsidR="00A56478" w:rsidRPr="001D219A">
        <w:rPr>
          <w:rFonts w:ascii="Comic Sans MS" w:eastAsiaTheme="minorHAnsi" w:hAnsi="Comic Sans MS"/>
        </w:rPr>
        <w:t>kiş</w:t>
      </w:r>
      <w:r w:rsidR="00CC2EE9" w:rsidRPr="001D219A">
        <w:rPr>
          <w:rFonts w:ascii="Comic Sans MS" w:eastAsiaTheme="minorHAnsi" w:hAnsi="Comic Sans MS"/>
        </w:rPr>
        <w:t>ilerarası iletişim çatışmaları konuları</w:t>
      </w:r>
      <w:r w:rsidRPr="001D219A">
        <w:rPr>
          <w:rFonts w:ascii="Comic Sans MS" w:eastAsiaTheme="minorHAnsi" w:hAnsi="Comic Sans MS"/>
        </w:rPr>
        <w:t xml:space="preserve"> yer almaktadır. </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lastRenderedPageBreak/>
        <w:t>661521106</w:t>
      </w:r>
      <w:r w:rsidR="00BD3E6A" w:rsidRPr="001D219A">
        <w:rPr>
          <w:rFonts w:ascii="Comic Sans MS" w:hAnsi="Comic Sans MS" w:cs="Times New Roman"/>
          <w:b/>
        </w:rPr>
        <w:t xml:space="preserve"> Okul Öncesi Eğitim</w:t>
      </w:r>
      <w:r w:rsidR="00485108" w:rsidRPr="001D219A">
        <w:rPr>
          <w:rFonts w:ascii="Comic Sans MS" w:hAnsi="Comic Sans MS" w:cs="Times New Roman"/>
          <w:b/>
        </w:rPr>
        <w:t>inde Program Geliştirme-I (2-0-3</w:t>
      </w:r>
      <w:r w:rsidR="00BD3E6A" w:rsidRPr="001D219A">
        <w:rPr>
          <w:rFonts w:ascii="Comic Sans MS" w:hAnsi="Comic Sans MS" w:cs="Times New Roman"/>
          <w:b/>
        </w:rPr>
        <w:t>)</w:t>
      </w:r>
    </w:p>
    <w:p w:rsidR="00E8655A" w:rsidRPr="001D219A" w:rsidRDefault="00E8655A" w:rsidP="006F433E">
      <w:pPr>
        <w:spacing w:after="0"/>
        <w:jc w:val="both"/>
        <w:rPr>
          <w:rFonts w:ascii="Comic Sans MS" w:hAnsi="Comic Sans MS" w:cs="Times New Roman"/>
        </w:rPr>
      </w:pPr>
      <w:r w:rsidRPr="001D219A">
        <w:rPr>
          <w:rFonts w:ascii="Comic Sans MS" w:hAnsi="Comic Sans MS" w:cs="Times New Roman"/>
        </w:rPr>
        <w:t>Bu ders; program ve okul öncesi eğitim programının tanımı, önemi ve okul öncesi eğitim programı hakkında bilgi verilmesi, programın tarihsel gelişimi ve kuramsal temelleri, 2013 okul öncesi eğitim programı, okul öncesi program unsurları, etkinlikleri konuları ile yıllık, aylık plan ve günlük eğitim akışı hazırlamayı kapsamaktadır.</w:t>
      </w:r>
    </w:p>
    <w:p w:rsidR="000478BA" w:rsidRPr="001D219A" w:rsidRDefault="000478BA" w:rsidP="006F433E">
      <w:pPr>
        <w:spacing w:after="0"/>
        <w:jc w:val="both"/>
        <w:rPr>
          <w:rFonts w:ascii="Comic Sans MS" w:hAnsi="Comic Sans MS" w:cs="Times New Roman"/>
        </w:rPr>
      </w:pPr>
    </w:p>
    <w:p w:rsidR="000478BA" w:rsidRPr="001D219A" w:rsidRDefault="000478BA"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661521107</w:t>
      </w:r>
      <w:r w:rsidR="005104B6" w:rsidRPr="001D219A">
        <w:rPr>
          <w:rFonts w:ascii="Comic Sans MS" w:hAnsi="Comic Sans MS" w:cs="Times New Roman"/>
          <w:b/>
        </w:rPr>
        <w:t xml:space="preserve"> </w:t>
      </w:r>
      <w:r w:rsidRPr="001D219A">
        <w:rPr>
          <w:rFonts w:ascii="Comic Sans MS" w:hAnsi="Comic Sans MS" w:cs="Times New Roman"/>
          <w:b/>
        </w:rPr>
        <w:t>Oyun ve Oyun Materyalleri (2-2-3)</w:t>
      </w:r>
    </w:p>
    <w:p w:rsidR="000478BA" w:rsidRPr="001D219A" w:rsidRDefault="000478BA" w:rsidP="006F433E">
      <w:pPr>
        <w:spacing w:after="0"/>
        <w:jc w:val="both"/>
        <w:rPr>
          <w:rFonts w:ascii="Comic Sans MS" w:eastAsia="Times New Roman" w:hAnsi="Comic Sans MS" w:cs="Times New Roman"/>
        </w:rPr>
      </w:pPr>
      <w:r w:rsidRPr="001D219A">
        <w:rPr>
          <w:rFonts w:ascii="Comic Sans MS" w:eastAsia="Times New Roman" w:hAnsi="Comic Sans MS" w:cs="Times New Roman"/>
        </w:rPr>
        <w:t xml:space="preserve">Bu ders, oyunun tanımı, önemi, eğitimsel değeri, oyun ile ilgili kuramlar, oyuna ilişkin görüşler, oyunun sınıflandırılması, gelişim alanlarına etkisi, yaşlara göre gelişimi, oyun alanlarının özellikleri, oyun ile ilgili etkinlik planlama ve uygulama,  oyuncağın tanımı, önemi, sınıflandırılması, </w:t>
      </w:r>
      <w:r w:rsidR="005104B6" w:rsidRPr="001D219A">
        <w:rPr>
          <w:rFonts w:ascii="Comic Sans MS" w:eastAsia="Times New Roman" w:hAnsi="Comic Sans MS" w:cs="Times New Roman"/>
        </w:rPr>
        <w:t>sahip olması gereken nitelikler,</w:t>
      </w:r>
      <w:r w:rsidRPr="001D219A">
        <w:rPr>
          <w:rFonts w:ascii="Comic Sans MS" w:eastAsia="Times New Roman" w:hAnsi="Comic Sans MS" w:cs="Times New Roman"/>
        </w:rPr>
        <w:t xml:space="preserve"> </w:t>
      </w:r>
      <w:r w:rsidR="005104B6" w:rsidRPr="001D219A">
        <w:rPr>
          <w:rFonts w:ascii="Comic Sans MS" w:eastAsia="Times New Roman" w:hAnsi="Comic Sans MS" w:cs="Times New Roman"/>
        </w:rPr>
        <w:t xml:space="preserve">oyuncak seçimi </w:t>
      </w:r>
      <w:r w:rsidRPr="001D219A">
        <w:rPr>
          <w:rFonts w:ascii="Comic Sans MS" w:eastAsia="Times New Roman" w:hAnsi="Comic Sans MS" w:cs="Times New Roman"/>
        </w:rPr>
        <w:t>ve ilgili yönetmelikler, oyuncak planlama basamakları konuları ile oyuncak geliştirme ve uygulamayı içermektedir.</w:t>
      </w:r>
    </w:p>
    <w:p w:rsidR="00422232" w:rsidRPr="001D219A" w:rsidRDefault="00422232" w:rsidP="006F433E">
      <w:pPr>
        <w:spacing w:after="0"/>
        <w:jc w:val="both"/>
        <w:rPr>
          <w:rFonts w:ascii="Comic Sans MS" w:eastAsia="Times New Roman" w:hAnsi="Comic Sans MS" w:cs="Times New Roman"/>
        </w:rPr>
      </w:pPr>
    </w:p>
    <w:p w:rsidR="00422232" w:rsidRPr="001D219A" w:rsidRDefault="00422232"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661521708 Cinsel Sağlık Ve Üreme Sağlığı (2-0-2)</w:t>
      </w:r>
    </w:p>
    <w:p w:rsidR="00422232" w:rsidRPr="001D219A" w:rsidRDefault="00F05554" w:rsidP="006F433E">
      <w:pPr>
        <w:spacing w:after="0"/>
        <w:jc w:val="both"/>
        <w:rPr>
          <w:rFonts w:ascii="Comic Sans MS" w:eastAsia="Times New Roman" w:hAnsi="Comic Sans MS" w:cs="Times New Roman"/>
        </w:rPr>
      </w:pPr>
      <w:r w:rsidRPr="001D219A">
        <w:rPr>
          <w:rFonts w:ascii="Comic Sans MS" w:hAnsi="Comic Sans MS" w:cs="Times New Roman"/>
        </w:rPr>
        <w:t>Cinsel Sağlık Ve Üreme Sağlığı</w:t>
      </w:r>
      <w:r w:rsidR="00422232" w:rsidRPr="001D219A">
        <w:rPr>
          <w:rFonts w:ascii="Comic Sans MS" w:hAnsi="Comic Sans MS" w:cs="Times New Roman"/>
        </w:rPr>
        <w:t xml:space="preserve"> ders</w:t>
      </w:r>
      <w:r w:rsidRPr="001D219A">
        <w:rPr>
          <w:rFonts w:ascii="Comic Sans MS" w:hAnsi="Comic Sans MS" w:cs="Times New Roman"/>
        </w:rPr>
        <w:t>i</w:t>
      </w:r>
      <w:r w:rsidR="00422232" w:rsidRPr="001D219A">
        <w:rPr>
          <w:rFonts w:ascii="Comic Sans MS" w:hAnsi="Comic Sans MS" w:cs="Times New Roman"/>
        </w:rPr>
        <w:t>; yaşam boyu bütünsel sağlık bakışıyla cinsel sağlık ve üreme sağlığının yeri ve önemi, üreme hakları, toplumsal cinsiyet ayrımının üreme sağlığına etkileri, toplumlarda cinselliğe bakış,  cinsellik hakkında değer oluşturma, üreme sağlığı, cinsel sağlık hakları, cinsel kimlik gelişimi, ergenlik dönemindeki bedensel ve ruhsal değişiklikler, üreme ve cinsel fonksiyon anatomisi ve fizyolojisi ile bozuklukları, çocuklarda cinsel eğitim, aile planlaması, infertilite, yardımcı üreme teknikleri, cinsel yolla bulaşan enfeksiyonlar, cinsel istismar, cinsellikle ilgili yanlış bilgi ve inanışlar konularını kapsamaktadır.</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661521709</w:t>
      </w:r>
      <w:r w:rsidR="00E71BB4" w:rsidRPr="001D219A">
        <w:rPr>
          <w:rFonts w:ascii="Comic Sans MS" w:hAnsi="Comic Sans MS" w:cs="Times New Roman"/>
          <w:b/>
        </w:rPr>
        <w:t xml:space="preserve"> </w:t>
      </w:r>
      <w:r w:rsidR="00BD3E6A" w:rsidRPr="001D219A">
        <w:rPr>
          <w:rFonts w:ascii="Comic Sans MS" w:hAnsi="Comic Sans MS" w:cs="Times New Roman"/>
          <w:b/>
        </w:rPr>
        <w:t>Mesleki İngilizce-I (2-0-2)</w:t>
      </w:r>
    </w:p>
    <w:p w:rsidR="00375186" w:rsidRPr="001D219A" w:rsidRDefault="008B651A"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w:t>
      </w:r>
      <w:r w:rsidR="00AD4AA6" w:rsidRPr="001D219A">
        <w:rPr>
          <w:rFonts w:ascii="Comic Sans MS" w:hAnsi="Comic Sans MS" w:cs="Times New Roman"/>
          <w:lang w:eastAsia="tr-TR"/>
        </w:rPr>
        <w:t>mesleki literatürde yer alan kavramlar, doğum öncesi gelişim</w:t>
      </w:r>
      <w:r w:rsidR="00375186" w:rsidRPr="001D219A">
        <w:rPr>
          <w:rFonts w:ascii="Comic Sans MS" w:hAnsi="Comic Sans MS" w:cs="Times New Roman"/>
          <w:lang w:eastAsia="tr-TR"/>
        </w:rPr>
        <w:t xml:space="preserve">, bebeklik dönemi, erken çocukluk dönemi, okul dönemi ve ergenlik dönemine ilişkin bilgi edinme ve okumalar yapmayı içermektedir. </w:t>
      </w:r>
    </w:p>
    <w:p w:rsidR="00BD3E6A" w:rsidRPr="001D219A" w:rsidRDefault="00BD3E6A" w:rsidP="006F433E">
      <w:pPr>
        <w:spacing w:after="0"/>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661521802</w:t>
      </w:r>
      <w:r w:rsidR="00F05554" w:rsidRPr="001D219A">
        <w:rPr>
          <w:rFonts w:ascii="Comic Sans MS" w:hAnsi="Comic Sans MS" w:cs="Times New Roman"/>
          <w:b/>
        </w:rPr>
        <w:t xml:space="preserve"> </w:t>
      </w:r>
      <w:r w:rsidR="00BD3E6A" w:rsidRPr="001D219A">
        <w:rPr>
          <w:rFonts w:ascii="Comic Sans MS" w:hAnsi="Comic Sans MS" w:cs="Times New Roman"/>
          <w:b/>
          <w:bCs/>
        </w:rPr>
        <w:t xml:space="preserve">Seçmeli Ders III: </w:t>
      </w:r>
      <w:r w:rsidR="00485108" w:rsidRPr="001D219A">
        <w:rPr>
          <w:rFonts w:ascii="Comic Sans MS" w:hAnsi="Comic Sans MS" w:cs="Times New Roman"/>
          <w:b/>
        </w:rPr>
        <w:t>Zaman Yönetimi (2-0-4</w:t>
      </w:r>
      <w:r w:rsidR="00BD3E6A" w:rsidRPr="001D219A">
        <w:rPr>
          <w:rFonts w:ascii="Comic Sans MS" w:hAnsi="Comic Sans MS" w:cs="Times New Roman"/>
          <w:b/>
        </w:rPr>
        <w:t>)</w:t>
      </w:r>
    </w:p>
    <w:p w:rsidR="000E602C" w:rsidRPr="001D219A" w:rsidRDefault="00AD4AA6" w:rsidP="006F433E">
      <w:pPr>
        <w:jc w:val="both"/>
        <w:rPr>
          <w:rFonts w:ascii="Comic Sans MS" w:eastAsiaTheme="minorHAnsi" w:hAnsi="Comic Sans MS" w:cs="Times New Roman"/>
          <w:lang w:eastAsia="en-US"/>
        </w:rPr>
      </w:pPr>
      <w:r w:rsidRPr="001D219A">
        <w:rPr>
          <w:rFonts w:ascii="Comic Sans MS" w:eastAsiaTheme="minorHAnsi" w:hAnsi="Comic Sans MS" w:cs="Times New Roman"/>
          <w:lang w:eastAsia="en-US"/>
        </w:rPr>
        <w:t>Bu ders;</w:t>
      </w:r>
      <w:r w:rsidR="00F05554" w:rsidRPr="001D219A">
        <w:rPr>
          <w:rFonts w:ascii="Comic Sans MS" w:eastAsiaTheme="minorHAnsi" w:hAnsi="Comic Sans MS" w:cs="Times New Roman"/>
          <w:lang w:eastAsia="en-US"/>
        </w:rPr>
        <w:t xml:space="preserve"> zaman yönetimi ve kendin</w:t>
      </w:r>
      <w:r w:rsidR="000E602C" w:rsidRPr="001D219A">
        <w:rPr>
          <w:rFonts w:ascii="Comic Sans MS" w:eastAsiaTheme="minorHAnsi" w:hAnsi="Comic Sans MS" w:cs="Times New Roman"/>
          <w:lang w:eastAsia="en-US"/>
        </w:rPr>
        <w:t>i yönetmenin tanımı, etk</w:t>
      </w:r>
      <w:r w:rsidR="008B5C53" w:rsidRPr="001D219A">
        <w:rPr>
          <w:rFonts w:ascii="Comic Sans MS" w:eastAsiaTheme="minorHAnsi" w:hAnsi="Comic Sans MS" w:cs="Times New Roman"/>
          <w:lang w:eastAsia="en-US"/>
        </w:rPr>
        <w:t>in zaman yönetimi için teknik</w:t>
      </w:r>
      <w:r w:rsidR="000E602C" w:rsidRPr="001D219A">
        <w:rPr>
          <w:rFonts w:ascii="Comic Sans MS" w:eastAsiaTheme="minorHAnsi" w:hAnsi="Comic Sans MS" w:cs="Times New Roman"/>
          <w:lang w:eastAsia="en-US"/>
        </w:rPr>
        <w:t xml:space="preserve"> ve öneriler, za</w:t>
      </w:r>
      <w:r w:rsidR="008B5C53" w:rsidRPr="001D219A">
        <w:rPr>
          <w:rFonts w:ascii="Comic Sans MS" w:eastAsiaTheme="minorHAnsi" w:hAnsi="Comic Sans MS" w:cs="Times New Roman"/>
          <w:lang w:eastAsia="en-US"/>
        </w:rPr>
        <w:t xml:space="preserve">man yönetiminin ana prensipleri, </w:t>
      </w:r>
      <w:r w:rsidR="000E602C" w:rsidRPr="001D219A">
        <w:rPr>
          <w:rFonts w:ascii="Comic Sans MS" w:eastAsiaTheme="minorHAnsi" w:hAnsi="Comic Sans MS" w:cs="Times New Roman"/>
          <w:lang w:eastAsia="en-US"/>
        </w:rPr>
        <w:t>zamanı kaybettiren faktörler, zamanı ve zaman yönetimi araçlarını etki</w:t>
      </w:r>
      <w:r w:rsidR="008B5C53" w:rsidRPr="001D219A">
        <w:rPr>
          <w:rFonts w:ascii="Comic Sans MS" w:eastAsiaTheme="minorHAnsi" w:hAnsi="Comic Sans MS" w:cs="Times New Roman"/>
          <w:lang w:eastAsia="en-US"/>
        </w:rPr>
        <w:t xml:space="preserve">li kullanmak,  zaman tuzakları ve </w:t>
      </w:r>
      <w:r w:rsidR="000E602C" w:rsidRPr="001D219A">
        <w:rPr>
          <w:rFonts w:ascii="Comic Sans MS" w:eastAsiaTheme="minorHAnsi" w:hAnsi="Comic Sans MS" w:cs="Times New Roman"/>
          <w:lang w:eastAsia="en-US"/>
        </w:rPr>
        <w:t>formülü, pareto analizinin iş yaparken kullanımı, planlama ve zaman proaktif davranış, pratik eylem önerileri ve uygulamalar, bireysel eylem planı oluşturma, zaman yönetim</w:t>
      </w:r>
      <w:r w:rsidR="00F05554" w:rsidRPr="001D219A">
        <w:rPr>
          <w:rFonts w:ascii="Comic Sans MS" w:eastAsiaTheme="minorHAnsi" w:hAnsi="Comic Sans MS" w:cs="Times New Roman"/>
          <w:lang w:eastAsia="en-US"/>
        </w:rPr>
        <w:t>inde 80</w:t>
      </w:r>
      <w:r w:rsidR="000E602C" w:rsidRPr="001D219A">
        <w:rPr>
          <w:rFonts w:ascii="Comic Sans MS" w:eastAsiaTheme="minorHAnsi" w:hAnsi="Comic Sans MS" w:cs="Times New Roman"/>
          <w:lang w:eastAsia="en-US"/>
        </w:rPr>
        <w:t>/20 kuralı, yaşamı ve zamanı planlamanın nedenleri, zaman yönetimi egzersizi, zamanı yönetmedeki sorunların keşfi, sebepleri ve çözümleri konularını</w:t>
      </w:r>
      <w:r w:rsidR="008B5C53" w:rsidRPr="001D219A">
        <w:rPr>
          <w:rFonts w:ascii="Comic Sans MS" w:eastAsiaTheme="minorHAnsi" w:hAnsi="Comic Sans MS" w:cs="Times New Roman"/>
          <w:lang w:eastAsia="en-US"/>
        </w:rPr>
        <w:t xml:space="preserve"> </w:t>
      </w:r>
      <w:r w:rsidR="000E602C" w:rsidRPr="001D219A">
        <w:rPr>
          <w:rFonts w:ascii="Comic Sans MS" w:eastAsiaTheme="minorHAnsi" w:hAnsi="Comic Sans MS" w:cs="Times New Roman"/>
          <w:lang w:eastAsia="en-US"/>
        </w:rPr>
        <w:t>içermektedir.</w:t>
      </w:r>
    </w:p>
    <w:p w:rsidR="00FD5628" w:rsidRPr="001D219A" w:rsidRDefault="00FD5628" w:rsidP="006F433E">
      <w:pPr>
        <w:jc w:val="both"/>
        <w:rPr>
          <w:rFonts w:ascii="Comic Sans MS" w:eastAsiaTheme="minorHAnsi" w:hAnsi="Comic Sans MS" w:cs="Times New Roman"/>
          <w:lang w:eastAsia="en-US"/>
        </w:rPr>
      </w:pPr>
    </w:p>
    <w:p w:rsidR="00C52073"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lastRenderedPageBreak/>
        <w:t>661521801</w:t>
      </w:r>
      <w:r w:rsidR="00C52073" w:rsidRPr="001D219A">
        <w:rPr>
          <w:rFonts w:ascii="Comic Sans MS" w:hAnsi="Comic Sans MS" w:cs="Times New Roman"/>
          <w:b/>
          <w:bCs/>
        </w:rPr>
        <w:t xml:space="preserve">Seçmeli Ders III: </w:t>
      </w:r>
      <w:r w:rsidR="00C52073" w:rsidRPr="001D219A">
        <w:rPr>
          <w:rFonts w:ascii="Comic Sans MS" w:hAnsi="Comic Sans MS" w:cs="Times New Roman"/>
          <w:b/>
        </w:rPr>
        <w:t>To</w:t>
      </w:r>
      <w:r w:rsidR="00365952" w:rsidRPr="001D219A">
        <w:rPr>
          <w:rFonts w:ascii="Comic Sans MS" w:hAnsi="Comic Sans MS" w:cs="Times New Roman"/>
          <w:b/>
        </w:rPr>
        <w:t>pluma Hizmet Uygulamaları (2-0-4</w:t>
      </w:r>
      <w:r w:rsidR="00C52073" w:rsidRPr="001D219A">
        <w:rPr>
          <w:rFonts w:ascii="Comic Sans MS" w:hAnsi="Comic Sans MS" w:cs="Times New Roman"/>
          <w:b/>
        </w:rPr>
        <w:t>)</w:t>
      </w:r>
    </w:p>
    <w:p w:rsidR="003603C5" w:rsidRPr="001D219A" w:rsidRDefault="00926D44" w:rsidP="006F433E">
      <w:pPr>
        <w:pStyle w:val="AralkYok"/>
        <w:spacing w:line="276" w:lineRule="auto"/>
        <w:jc w:val="both"/>
        <w:rPr>
          <w:rFonts w:ascii="Comic Sans MS" w:hAnsi="Comic Sans MS" w:cs="Times New Roman"/>
          <w:b/>
        </w:rPr>
      </w:pPr>
      <w:r w:rsidRPr="001D219A">
        <w:rPr>
          <w:rFonts w:ascii="Comic Sans MS" w:hAnsi="Comic Sans MS" w:cs="Times New Roman"/>
        </w:rPr>
        <w:t>Bu ders; t</w:t>
      </w:r>
      <w:r w:rsidR="003603C5" w:rsidRPr="001D219A">
        <w:rPr>
          <w:rFonts w:ascii="Comic Sans MS" w:hAnsi="Comic Sans MS" w:cs="Times New Roman"/>
        </w:rPr>
        <w:t>opluma hizmet uygulamalarının önemi</w:t>
      </w:r>
      <w:r w:rsidR="00D92E06" w:rsidRPr="001D219A">
        <w:rPr>
          <w:rFonts w:ascii="Comic Sans MS" w:hAnsi="Comic Sans MS" w:cs="Times New Roman"/>
        </w:rPr>
        <w:t xml:space="preserve">, </w:t>
      </w:r>
      <w:r w:rsidRPr="001D219A">
        <w:rPr>
          <w:rFonts w:ascii="Comic Sans MS" w:hAnsi="Comic Sans MS" w:cs="Times New Roman"/>
        </w:rPr>
        <w:t>t</w:t>
      </w:r>
      <w:r w:rsidR="003603C5" w:rsidRPr="001D219A">
        <w:rPr>
          <w:rFonts w:ascii="Comic Sans MS" w:hAnsi="Comic Sans MS" w:cs="Times New Roman"/>
        </w:rPr>
        <w:t>oplumun güncel sorunlarını belirleme ve çözüm üretmeye yönelik projeler hazırlama</w:t>
      </w:r>
      <w:r w:rsidR="00D92E06" w:rsidRPr="001D219A">
        <w:rPr>
          <w:rFonts w:ascii="Comic Sans MS" w:hAnsi="Comic Sans MS" w:cs="Times New Roman"/>
        </w:rPr>
        <w:t xml:space="preserve">, </w:t>
      </w:r>
      <w:r w:rsidRPr="001D219A">
        <w:rPr>
          <w:rFonts w:ascii="Comic Sans MS" w:hAnsi="Comic Sans MS" w:cs="Times New Roman"/>
        </w:rPr>
        <w:t>p</w:t>
      </w:r>
      <w:r w:rsidR="003603C5" w:rsidRPr="001D219A">
        <w:rPr>
          <w:rFonts w:ascii="Comic Sans MS" w:hAnsi="Comic Sans MS" w:cs="Times New Roman"/>
        </w:rPr>
        <w:t>anel, konferans, kongre, sempozyum gibi bilimsel etkinliklere izleyici, konuşmacı ya da düzenleyici olarak katılma</w:t>
      </w:r>
      <w:r w:rsidRPr="001D219A">
        <w:rPr>
          <w:rFonts w:ascii="Comic Sans MS" w:hAnsi="Comic Sans MS" w:cs="Times New Roman"/>
        </w:rPr>
        <w:t>, s</w:t>
      </w:r>
      <w:r w:rsidR="003603C5" w:rsidRPr="001D219A">
        <w:rPr>
          <w:rFonts w:ascii="Comic Sans MS" w:hAnsi="Comic Sans MS" w:cs="Times New Roman"/>
        </w:rPr>
        <w:t>osyal sorumluluk çerçevesinde çeşitli projelerde gönüllü olarak yer alma</w:t>
      </w:r>
      <w:r w:rsidR="00D92E06" w:rsidRPr="001D219A">
        <w:rPr>
          <w:rFonts w:ascii="Comic Sans MS" w:hAnsi="Comic Sans MS" w:cs="Times New Roman"/>
        </w:rPr>
        <w:t xml:space="preserve">, </w:t>
      </w:r>
      <w:r w:rsidRPr="001D219A">
        <w:rPr>
          <w:rFonts w:ascii="Comic Sans MS" w:hAnsi="Comic Sans MS" w:cs="Times New Roman"/>
        </w:rPr>
        <w:t>t</w:t>
      </w:r>
      <w:r w:rsidR="003603C5" w:rsidRPr="001D219A">
        <w:rPr>
          <w:rFonts w:ascii="Comic Sans MS" w:hAnsi="Comic Sans MS" w:cs="Times New Roman"/>
        </w:rPr>
        <w:t>opluma hizmet çalışmalarının okullarda uygulanmasına y</w:t>
      </w:r>
      <w:r w:rsidRPr="001D219A">
        <w:rPr>
          <w:rFonts w:ascii="Comic Sans MS" w:hAnsi="Comic Sans MS" w:cs="Times New Roman"/>
        </w:rPr>
        <w:t>önelik temel bilgi ve beceriler</w:t>
      </w:r>
      <w:r w:rsidR="00D92E06" w:rsidRPr="001D219A">
        <w:rPr>
          <w:rFonts w:ascii="Comic Sans MS" w:hAnsi="Comic Sans MS" w:cs="Times New Roman"/>
        </w:rPr>
        <w:t xml:space="preserve">, </w:t>
      </w:r>
      <w:r w:rsidRPr="001D219A">
        <w:rPr>
          <w:rFonts w:ascii="Comic Sans MS" w:hAnsi="Comic Sans MS" w:cs="Times New Roman"/>
        </w:rPr>
        <w:t>p</w:t>
      </w:r>
      <w:r w:rsidR="00D92E06" w:rsidRPr="001D219A">
        <w:rPr>
          <w:rFonts w:ascii="Comic Sans MS" w:hAnsi="Comic Sans MS" w:cs="Times New Roman"/>
        </w:rPr>
        <w:t xml:space="preserve">roje uygulama ilkeleri, </w:t>
      </w:r>
      <w:r w:rsidRPr="001D219A">
        <w:rPr>
          <w:rFonts w:ascii="Comic Sans MS" w:hAnsi="Comic Sans MS" w:cs="Times New Roman"/>
        </w:rPr>
        <w:t>proje/</w:t>
      </w:r>
      <w:r w:rsidR="003603C5" w:rsidRPr="001D219A">
        <w:rPr>
          <w:rFonts w:ascii="Comic Sans MS" w:hAnsi="Comic Sans MS" w:cs="Times New Roman"/>
        </w:rPr>
        <w:t>etkinlik önerisi hazırlama ilkeler</w:t>
      </w:r>
      <w:r w:rsidRPr="001D219A">
        <w:rPr>
          <w:rFonts w:ascii="Comic Sans MS" w:hAnsi="Comic Sans MS" w:cs="Times New Roman"/>
        </w:rPr>
        <w:t>i</w:t>
      </w:r>
      <w:r w:rsidR="00D92E06" w:rsidRPr="001D219A">
        <w:rPr>
          <w:rFonts w:ascii="Comic Sans MS" w:hAnsi="Comic Sans MS" w:cs="Times New Roman"/>
        </w:rPr>
        <w:t xml:space="preserve">, </w:t>
      </w:r>
      <w:r w:rsidRPr="001D219A">
        <w:rPr>
          <w:rFonts w:ascii="Comic Sans MS" w:hAnsi="Comic Sans MS" w:cs="Times New Roman"/>
        </w:rPr>
        <w:t>p</w:t>
      </w:r>
      <w:r w:rsidR="003603C5" w:rsidRPr="001D219A">
        <w:rPr>
          <w:rFonts w:ascii="Comic Sans MS" w:hAnsi="Comic Sans MS" w:cs="Times New Roman"/>
        </w:rPr>
        <w:t>rojenin resmi başvuru işlemlerine hazırlık</w:t>
      </w:r>
      <w:r w:rsidR="00D92E06" w:rsidRPr="001D219A">
        <w:rPr>
          <w:rFonts w:ascii="Comic Sans MS" w:hAnsi="Comic Sans MS" w:cs="Times New Roman"/>
        </w:rPr>
        <w:t xml:space="preserve"> ve </w:t>
      </w:r>
      <w:r w:rsidRPr="001D219A">
        <w:rPr>
          <w:rFonts w:ascii="Comic Sans MS" w:hAnsi="Comic Sans MS" w:cs="Times New Roman"/>
        </w:rPr>
        <w:t>p</w:t>
      </w:r>
      <w:r w:rsidR="003603C5" w:rsidRPr="001D219A">
        <w:rPr>
          <w:rFonts w:ascii="Comic Sans MS" w:hAnsi="Comic Sans MS" w:cs="Times New Roman"/>
        </w:rPr>
        <w:t>roje uygulaması</w:t>
      </w:r>
      <w:r w:rsidR="00D92E06" w:rsidRPr="001D219A">
        <w:rPr>
          <w:rFonts w:ascii="Comic Sans MS" w:hAnsi="Comic Sans MS" w:cs="Times New Roman"/>
        </w:rPr>
        <w:t xml:space="preserve"> konularını kapsamaktadır. </w:t>
      </w:r>
    </w:p>
    <w:p w:rsidR="00C52073" w:rsidRPr="001D219A" w:rsidRDefault="00C52073"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661521203</w:t>
      </w:r>
      <w:r w:rsidR="00BD3E6A" w:rsidRPr="001D219A">
        <w:rPr>
          <w:rFonts w:ascii="Comic Sans MS" w:hAnsi="Comic Sans MS" w:cs="Times New Roman"/>
          <w:b/>
        </w:rPr>
        <w:t xml:space="preserve"> Seçmeli</w:t>
      </w:r>
      <w:r w:rsidR="00BD3E6A" w:rsidRPr="001D219A">
        <w:rPr>
          <w:rFonts w:ascii="Comic Sans MS" w:hAnsi="Comic Sans MS" w:cs="Times New Roman"/>
          <w:b/>
          <w:bCs/>
        </w:rPr>
        <w:t xml:space="preserve"> Ders III: </w:t>
      </w:r>
      <w:r w:rsidR="00485108" w:rsidRPr="001D219A">
        <w:rPr>
          <w:rFonts w:ascii="Comic Sans MS" w:hAnsi="Comic Sans MS" w:cs="Times New Roman"/>
          <w:b/>
        </w:rPr>
        <w:t>Öğrenme Psikolojisi (2-0-4</w:t>
      </w:r>
      <w:r w:rsidR="00BD3E6A" w:rsidRPr="001D219A">
        <w:rPr>
          <w:rFonts w:ascii="Comic Sans MS" w:hAnsi="Comic Sans MS" w:cs="Times New Roman"/>
          <w:b/>
        </w:rPr>
        <w:t>)</w:t>
      </w:r>
    </w:p>
    <w:p w:rsidR="00DD3060" w:rsidRPr="001D219A" w:rsidRDefault="00F05554" w:rsidP="006F433E">
      <w:pPr>
        <w:spacing w:after="0"/>
        <w:jc w:val="both"/>
        <w:rPr>
          <w:rFonts w:ascii="Comic Sans MS" w:eastAsiaTheme="minorHAnsi" w:hAnsi="Comic Sans MS" w:cs="Times New Roman"/>
          <w:lang w:eastAsia="en-US"/>
        </w:rPr>
      </w:pPr>
      <w:r w:rsidRPr="001D219A">
        <w:rPr>
          <w:rFonts w:ascii="Comic Sans MS" w:hAnsi="Comic Sans MS" w:cs="Times New Roman"/>
        </w:rPr>
        <w:t>Öğrenme Psikolojisi</w:t>
      </w:r>
      <w:r w:rsidRPr="001D219A">
        <w:rPr>
          <w:rFonts w:ascii="Comic Sans MS" w:hAnsi="Comic Sans MS" w:cs="Times New Roman"/>
          <w:b/>
        </w:rPr>
        <w:t xml:space="preserve"> </w:t>
      </w:r>
      <w:r w:rsidR="00DA4406" w:rsidRPr="001D219A">
        <w:rPr>
          <w:rFonts w:ascii="Comic Sans MS" w:eastAsiaTheme="minorHAnsi" w:hAnsi="Comic Sans MS" w:cs="Times New Roman"/>
          <w:lang w:eastAsia="en-US"/>
        </w:rPr>
        <w:t>ders</w:t>
      </w:r>
      <w:r w:rsidRPr="001D219A">
        <w:rPr>
          <w:rFonts w:ascii="Comic Sans MS" w:eastAsiaTheme="minorHAnsi" w:hAnsi="Comic Sans MS" w:cs="Times New Roman"/>
          <w:lang w:eastAsia="en-US"/>
        </w:rPr>
        <w:t>i kapsamında</w:t>
      </w:r>
      <w:r w:rsidR="00DA4406" w:rsidRPr="001D219A">
        <w:rPr>
          <w:rFonts w:ascii="Comic Sans MS" w:eastAsiaTheme="minorHAnsi" w:hAnsi="Comic Sans MS" w:cs="Times New Roman"/>
          <w:lang w:eastAsia="en-US"/>
        </w:rPr>
        <w:t xml:space="preserve"> eğitim-öğrenme-</w:t>
      </w:r>
      <w:r w:rsidR="00DD3060" w:rsidRPr="001D219A">
        <w:rPr>
          <w:rFonts w:ascii="Comic Sans MS" w:eastAsiaTheme="minorHAnsi" w:hAnsi="Comic Sans MS" w:cs="Times New Roman"/>
          <w:lang w:eastAsia="en-US"/>
        </w:rPr>
        <w:t>ö</w:t>
      </w:r>
      <w:r w:rsidR="00DA4406" w:rsidRPr="001D219A">
        <w:rPr>
          <w:rFonts w:ascii="Comic Sans MS" w:eastAsiaTheme="minorHAnsi" w:hAnsi="Comic Sans MS" w:cs="Times New Roman"/>
          <w:lang w:eastAsia="en-US"/>
        </w:rPr>
        <w:t xml:space="preserve">ğretim ilişkisi, </w:t>
      </w:r>
      <w:r w:rsidR="00DD3060" w:rsidRPr="001D219A">
        <w:rPr>
          <w:rFonts w:ascii="Comic Sans MS" w:eastAsiaTheme="minorHAnsi" w:hAnsi="Comic Sans MS" w:cs="Times New Roman"/>
          <w:lang w:eastAsia="en-US"/>
        </w:rPr>
        <w:t>temel kavramlar, öğrenmeyi etkileyen faktörler, klasik ve edimsel koşullanma, sistematik duyarsızlaştırma, karşıt koşullanma</w:t>
      </w:r>
      <w:r w:rsidR="00DA4406" w:rsidRPr="001D219A">
        <w:rPr>
          <w:rFonts w:ascii="Comic Sans MS" w:eastAsiaTheme="minorHAnsi" w:hAnsi="Comic Sans MS" w:cs="Times New Roman"/>
          <w:lang w:eastAsia="en-US"/>
        </w:rPr>
        <w:t xml:space="preserve"> ve </w:t>
      </w:r>
      <w:r w:rsidR="00DD3060" w:rsidRPr="001D219A">
        <w:rPr>
          <w:rFonts w:ascii="Comic Sans MS" w:eastAsiaTheme="minorHAnsi" w:hAnsi="Comic Sans MS" w:cs="Times New Roman"/>
          <w:lang w:eastAsia="en-US"/>
        </w:rPr>
        <w:t xml:space="preserve">tepkisel koşullanma özellikleri, davranışçı yaklaşım kuramları, </w:t>
      </w:r>
      <w:r w:rsidR="00DA4406" w:rsidRPr="001D219A">
        <w:rPr>
          <w:rFonts w:ascii="Comic Sans MS" w:eastAsiaTheme="minorHAnsi" w:hAnsi="Comic Sans MS" w:cs="Times New Roman"/>
          <w:lang w:eastAsia="en-US"/>
        </w:rPr>
        <w:t>Bağlaşımcılık ve</w:t>
      </w:r>
      <w:r w:rsidR="00DD3060" w:rsidRPr="001D219A">
        <w:rPr>
          <w:rFonts w:ascii="Comic Sans MS" w:eastAsiaTheme="minorHAnsi" w:hAnsi="Comic Sans MS" w:cs="Times New Roman"/>
          <w:lang w:eastAsia="en-US"/>
        </w:rPr>
        <w:t xml:space="preserve"> Edward Lee Thorndıke, </w:t>
      </w:r>
      <w:r w:rsidR="00DA4406" w:rsidRPr="001D219A">
        <w:rPr>
          <w:rFonts w:ascii="Comic Sans MS" w:eastAsiaTheme="minorHAnsi" w:hAnsi="Comic Sans MS" w:cs="Times New Roman"/>
          <w:lang w:eastAsia="en-US"/>
        </w:rPr>
        <w:t>Sistematik Davranış Kuramı ve</w:t>
      </w:r>
      <w:r w:rsidR="00DD3060" w:rsidRPr="001D219A">
        <w:rPr>
          <w:rFonts w:ascii="Comic Sans MS" w:eastAsiaTheme="minorHAnsi" w:hAnsi="Comic Sans MS" w:cs="Times New Roman"/>
          <w:lang w:eastAsia="en-US"/>
        </w:rPr>
        <w:t xml:space="preserve"> Clark Leonard Hull, İşaret-Gestalt Kuramı </w:t>
      </w:r>
      <w:r w:rsidR="00DA4406" w:rsidRPr="001D219A">
        <w:rPr>
          <w:rFonts w:ascii="Comic Sans MS" w:eastAsiaTheme="minorHAnsi" w:hAnsi="Comic Sans MS" w:cs="Times New Roman"/>
          <w:lang w:eastAsia="en-US"/>
        </w:rPr>
        <w:t xml:space="preserve">ve </w:t>
      </w:r>
      <w:r w:rsidR="00DD3060" w:rsidRPr="001D219A">
        <w:rPr>
          <w:rFonts w:ascii="Comic Sans MS" w:eastAsiaTheme="minorHAnsi" w:hAnsi="Comic Sans MS" w:cs="Times New Roman"/>
          <w:lang w:eastAsia="en-US"/>
        </w:rPr>
        <w:t xml:space="preserve">Edward Chace Tolman, Sosyal Bilişsel Kuram </w:t>
      </w:r>
      <w:r w:rsidR="00DA4406" w:rsidRPr="001D219A">
        <w:rPr>
          <w:rFonts w:ascii="Comic Sans MS" w:eastAsiaTheme="minorHAnsi" w:hAnsi="Comic Sans MS" w:cs="Times New Roman"/>
          <w:lang w:eastAsia="en-US"/>
        </w:rPr>
        <w:t xml:space="preserve">ve </w:t>
      </w:r>
      <w:r w:rsidR="00DD3060" w:rsidRPr="001D219A">
        <w:rPr>
          <w:rFonts w:ascii="Comic Sans MS" w:eastAsiaTheme="minorHAnsi" w:hAnsi="Comic Sans MS" w:cs="Times New Roman"/>
          <w:lang w:eastAsia="en-US"/>
        </w:rPr>
        <w:t xml:space="preserve">Albert Bandura, </w:t>
      </w:r>
      <w:r w:rsidR="00DA4406" w:rsidRPr="001D219A">
        <w:rPr>
          <w:rFonts w:ascii="Comic Sans MS" w:eastAsiaTheme="minorHAnsi" w:hAnsi="Comic Sans MS" w:cs="Times New Roman"/>
          <w:lang w:eastAsia="en-US"/>
        </w:rPr>
        <w:t>Bitişik Kuramlar ve</w:t>
      </w:r>
      <w:r w:rsidR="00DD3060" w:rsidRPr="001D219A">
        <w:rPr>
          <w:rFonts w:ascii="Comic Sans MS" w:eastAsiaTheme="minorHAnsi" w:hAnsi="Comic Sans MS" w:cs="Times New Roman"/>
          <w:lang w:eastAsia="en-US"/>
        </w:rPr>
        <w:t xml:space="preserve"> John Broadus Watson, Bilgiyi İşleme Kuramı</w:t>
      </w:r>
      <w:r w:rsidR="00DA4406" w:rsidRPr="001D219A">
        <w:rPr>
          <w:rFonts w:ascii="Comic Sans MS" w:eastAsiaTheme="minorHAnsi" w:hAnsi="Comic Sans MS" w:cs="Times New Roman"/>
          <w:lang w:eastAsia="en-US"/>
        </w:rPr>
        <w:t xml:space="preserve"> ile </w:t>
      </w:r>
      <w:r w:rsidR="00DD3060" w:rsidRPr="001D219A">
        <w:rPr>
          <w:rFonts w:ascii="Comic Sans MS" w:eastAsiaTheme="minorHAnsi" w:hAnsi="Comic Sans MS" w:cs="Times New Roman"/>
          <w:lang w:eastAsia="en-US"/>
        </w:rPr>
        <w:t>Gestalt kuramı</w:t>
      </w:r>
      <w:r w:rsidR="00DA4406" w:rsidRPr="001D219A">
        <w:rPr>
          <w:rFonts w:ascii="Comic Sans MS" w:eastAsiaTheme="minorHAnsi" w:hAnsi="Comic Sans MS" w:cs="Times New Roman"/>
          <w:lang w:eastAsia="en-US"/>
        </w:rPr>
        <w:t xml:space="preserve"> konuları</w:t>
      </w:r>
      <w:r w:rsidRPr="001D219A">
        <w:rPr>
          <w:rFonts w:ascii="Comic Sans MS" w:eastAsiaTheme="minorHAnsi" w:hAnsi="Comic Sans MS" w:cs="Times New Roman"/>
          <w:lang w:eastAsia="en-US"/>
        </w:rPr>
        <w:t xml:space="preserve"> yer almaktadır. </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661521204</w:t>
      </w:r>
      <w:r w:rsidR="00F05554" w:rsidRPr="001D219A">
        <w:rPr>
          <w:rFonts w:ascii="Comic Sans MS" w:hAnsi="Comic Sans MS" w:cs="Times New Roman"/>
          <w:b/>
        </w:rPr>
        <w:t xml:space="preserve"> </w:t>
      </w:r>
      <w:r w:rsidR="00BD3E6A" w:rsidRPr="001D219A">
        <w:rPr>
          <w:rFonts w:ascii="Comic Sans MS" w:hAnsi="Comic Sans MS" w:cs="Times New Roman"/>
          <w:b/>
        </w:rPr>
        <w:t>Seçmeli</w:t>
      </w:r>
      <w:r w:rsidR="00BD3E6A" w:rsidRPr="001D219A">
        <w:rPr>
          <w:rFonts w:ascii="Comic Sans MS" w:hAnsi="Comic Sans MS" w:cs="Times New Roman"/>
          <w:b/>
          <w:bCs/>
        </w:rPr>
        <w:t xml:space="preserve"> Ders III: </w:t>
      </w:r>
      <w:r w:rsidR="00BD3E6A" w:rsidRPr="001D219A">
        <w:rPr>
          <w:rFonts w:ascii="Comic Sans MS" w:hAnsi="Comic Sans MS" w:cs="Times New Roman"/>
          <w:b/>
        </w:rPr>
        <w:t xml:space="preserve">Konuşma ve </w:t>
      </w:r>
      <w:r w:rsidR="00485108" w:rsidRPr="001D219A">
        <w:rPr>
          <w:rFonts w:ascii="Comic Sans MS" w:hAnsi="Comic Sans MS" w:cs="Times New Roman"/>
          <w:b/>
        </w:rPr>
        <w:t>Sunum Becerileri (2-0-4</w:t>
      </w:r>
      <w:r w:rsidR="00BD3E6A" w:rsidRPr="001D219A">
        <w:rPr>
          <w:rFonts w:ascii="Comic Sans MS" w:hAnsi="Comic Sans MS" w:cs="Times New Roman"/>
          <w:b/>
        </w:rPr>
        <w:t>)</w:t>
      </w:r>
    </w:p>
    <w:p w:rsidR="0010376B" w:rsidRPr="001D219A" w:rsidRDefault="008A0125" w:rsidP="006F433E">
      <w:pPr>
        <w:pStyle w:val="AralkYok"/>
        <w:spacing w:line="276" w:lineRule="auto"/>
        <w:jc w:val="both"/>
        <w:rPr>
          <w:rFonts w:ascii="Comic Sans MS" w:hAnsi="Comic Sans MS" w:cs="Times New Roman"/>
        </w:rPr>
      </w:pPr>
      <w:r w:rsidRPr="001D219A">
        <w:rPr>
          <w:rFonts w:ascii="Comic Sans MS" w:hAnsi="Comic Sans MS" w:cs="Times New Roman"/>
        </w:rPr>
        <w:t xml:space="preserve">Bu ders; konuşma </w:t>
      </w:r>
      <w:r w:rsidR="0010376B" w:rsidRPr="001D219A">
        <w:rPr>
          <w:rFonts w:ascii="Comic Sans MS" w:hAnsi="Comic Sans MS" w:cs="Times New Roman"/>
        </w:rPr>
        <w:t>ve sunum becerilerinin önemi, konuşma ve konuşmanın temel öğeleri (boğumlama, tonlama, duraklama, vurgulama ve ritim), konuşma türleri (ikna etme, eleştirel konuşma, katılımlı konuşma, tartışma, güdümlü konuşma, serbest konuşma ve yaratıcı konuşma), et</w:t>
      </w:r>
      <w:r w:rsidRPr="001D219A">
        <w:rPr>
          <w:rFonts w:ascii="Comic Sans MS" w:hAnsi="Comic Sans MS" w:cs="Times New Roman"/>
        </w:rPr>
        <w:t>kili konuşmada ses özellikleri</w:t>
      </w:r>
      <w:r w:rsidR="0010376B" w:rsidRPr="001D219A">
        <w:rPr>
          <w:rFonts w:ascii="Comic Sans MS" w:hAnsi="Comic Sans MS" w:cs="Times New Roman"/>
        </w:rPr>
        <w:t xml:space="preserve"> (işitilebilirlik, akıcılık, açıklık hoşa giderlik ve bükümlülük), et</w:t>
      </w:r>
      <w:r w:rsidRPr="001D219A">
        <w:rPr>
          <w:rFonts w:ascii="Comic Sans MS" w:hAnsi="Comic Sans MS" w:cs="Times New Roman"/>
        </w:rPr>
        <w:t xml:space="preserve">kili konuşmada ses özellikleri, </w:t>
      </w:r>
      <w:r w:rsidR="0010376B" w:rsidRPr="001D219A">
        <w:rPr>
          <w:rFonts w:ascii="Comic Sans MS" w:hAnsi="Comic Sans MS" w:cs="Times New Roman"/>
        </w:rPr>
        <w:t>top</w:t>
      </w:r>
      <w:r w:rsidRPr="001D219A">
        <w:rPr>
          <w:rFonts w:ascii="Comic Sans MS" w:hAnsi="Comic Sans MS" w:cs="Times New Roman"/>
        </w:rPr>
        <w:t>luluk önünde konuşma</w:t>
      </w:r>
      <w:r w:rsidR="0010376B" w:rsidRPr="001D219A">
        <w:rPr>
          <w:rFonts w:ascii="Comic Sans MS" w:hAnsi="Comic Sans MS" w:cs="Times New Roman"/>
        </w:rPr>
        <w:t xml:space="preserve"> (kendine güven, konuya hâkimiyet, samimiyet, örneklendirme, ortamı tanıma, akıcı olma), </w:t>
      </w:r>
      <w:r w:rsidRPr="001D219A">
        <w:rPr>
          <w:rFonts w:ascii="Comic Sans MS" w:hAnsi="Comic Sans MS" w:cs="Times New Roman"/>
        </w:rPr>
        <w:t xml:space="preserve">topluluk önünde konuşma, </w:t>
      </w:r>
      <w:r w:rsidR="0010376B" w:rsidRPr="001D219A">
        <w:rPr>
          <w:rFonts w:ascii="Comic Sans MS" w:hAnsi="Comic Sans MS" w:cs="Times New Roman"/>
        </w:rPr>
        <w:t>sunum (prezantasyon) ve sunum türleri (Bilgi verme amaçlı sunum</w:t>
      </w:r>
      <w:r w:rsidR="00F05554" w:rsidRPr="001D219A">
        <w:rPr>
          <w:rFonts w:ascii="Comic Sans MS" w:hAnsi="Comic Sans MS" w:cs="Times New Roman"/>
        </w:rPr>
        <w:t xml:space="preserve"> ve i</w:t>
      </w:r>
      <w:r w:rsidR="0010376B" w:rsidRPr="001D219A">
        <w:rPr>
          <w:rFonts w:ascii="Comic Sans MS" w:hAnsi="Comic Sans MS" w:cs="Times New Roman"/>
        </w:rPr>
        <w:t>kna etme amaçlı sunum), temel sun</w:t>
      </w:r>
      <w:r w:rsidRPr="001D219A">
        <w:rPr>
          <w:rFonts w:ascii="Comic Sans MS" w:hAnsi="Comic Sans MS" w:cs="Times New Roman"/>
        </w:rPr>
        <w:t xml:space="preserve">um becerileri </w:t>
      </w:r>
      <w:r w:rsidR="0010376B" w:rsidRPr="001D219A">
        <w:rPr>
          <w:rFonts w:ascii="Comic Sans MS" w:hAnsi="Comic Sans MS" w:cs="Times New Roman"/>
        </w:rPr>
        <w:t>(izleyici ile temas, ses kalitesi ve düzeyi, sunumu görsel-işitsel araçlarla destekleme ve mültimedya araçlarından faydalanma, beden dilinin doğru kullanımı, sessizliği kullanma, heyeca</w:t>
      </w:r>
      <w:r w:rsidRPr="001D219A">
        <w:rPr>
          <w:rFonts w:ascii="Comic Sans MS" w:hAnsi="Comic Sans MS" w:cs="Times New Roman"/>
        </w:rPr>
        <w:t xml:space="preserve">nı gizleme, konuşmayı çeşitleme, </w:t>
      </w:r>
      <w:r w:rsidR="0010376B" w:rsidRPr="001D219A">
        <w:rPr>
          <w:rFonts w:ascii="Comic Sans MS" w:hAnsi="Comic Sans MS" w:cs="Times New Roman"/>
        </w:rPr>
        <w:t>izleyici ile temas, ses kalitesi ve düzeyi, sunumu görsel-işitsel araçlarla destekleme ve mültimedya araçlarından faydalanma, beden dilinin doğru kullanımı, sessizliği kullanma, heyecanı gizleme, konuşmayı çeşitleme, grubu canlı tutm</w:t>
      </w:r>
      <w:r w:rsidRPr="001D219A">
        <w:rPr>
          <w:rFonts w:ascii="Comic Sans MS" w:hAnsi="Comic Sans MS" w:cs="Times New Roman"/>
        </w:rPr>
        <w:t xml:space="preserve">a), </w:t>
      </w:r>
      <w:r w:rsidR="0010376B" w:rsidRPr="001D219A">
        <w:rPr>
          <w:rFonts w:ascii="Comic Sans MS" w:hAnsi="Comic Sans MS" w:cs="Times New Roman"/>
        </w:rPr>
        <w:t xml:space="preserve">bir sunumun planlanması (sunumun amacını belirleme, sunumu seyirci profiline göre tasarlama, kullanılacak görsel-işitsel malzemeyi belirleme, ortamın özellikleri hakkında bilgi edinme, zamanı kullanma, mekânı kullanma), sınıf içerisinde örnek </w:t>
      </w:r>
      <w:r w:rsidRPr="001D219A">
        <w:rPr>
          <w:rFonts w:ascii="Comic Sans MS" w:hAnsi="Comic Sans MS" w:cs="Times New Roman"/>
        </w:rPr>
        <w:t>bir sunumun gerçekleştirilmesi konularını</w:t>
      </w:r>
      <w:r w:rsidR="0010376B" w:rsidRPr="001D219A">
        <w:rPr>
          <w:rFonts w:ascii="Comic Sans MS" w:hAnsi="Comic Sans MS" w:cs="Times New Roman"/>
        </w:rPr>
        <w:t xml:space="preserve"> içermektedir.</w:t>
      </w:r>
    </w:p>
    <w:p w:rsidR="00DB0DE8" w:rsidRPr="001D219A" w:rsidRDefault="00DB0DE8" w:rsidP="00D87C29">
      <w:pPr>
        <w:pStyle w:val="AralkYok"/>
        <w:spacing w:line="276" w:lineRule="auto"/>
        <w:jc w:val="center"/>
        <w:rPr>
          <w:rFonts w:ascii="Comic Sans MS" w:hAnsi="Comic Sans MS" w:cs="Times New Roman"/>
          <w:b/>
        </w:rPr>
      </w:pPr>
    </w:p>
    <w:p w:rsidR="00DB0DE8" w:rsidRPr="001D219A" w:rsidRDefault="00DB0DE8" w:rsidP="00D87C29">
      <w:pPr>
        <w:pStyle w:val="AralkYok"/>
        <w:spacing w:line="276" w:lineRule="auto"/>
        <w:jc w:val="center"/>
        <w:rPr>
          <w:rFonts w:ascii="Comic Sans MS" w:hAnsi="Comic Sans MS" w:cs="Times New Roman"/>
          <w:b/>
        </w:rPr>
      </w:pPr>
    </w:p>
    <w:p w:rsidR="00DB0DE8" w:rsidRPr="001D219A" w:rsidRDefault="00DB0DE8" w:rsidP="00D87C29">
      <w:pPr>
        <w:pStyle w:val="AralkYok"/>
        <w:spacing w:line="276" w:lineRule="auto"/>
        <w:jc w:val="center"/>
        <w:rPr>
          <w:rFonts w:ascii="Comic Sans MS" w:hAnsi="Comic Sans MS" w:cs="Times New Roman"/>
          <w:b/>
        </w:rPr>
      </w:pPr>
    </w:p>
    <w:p w:rsidR="00BD3E6A" w:rsidRPr="001D219A" w:rsidRDefault="00216B22" w:rsidP="00D87C29">
      <w:pPr>
        <w:pStyle w:val="AralkYok"/>
        <w:spacing w:line="276" w:lineRule="auto"/>
        <w:jc w:val="center"/>
        <w:rPr>
          <w:rFonts w:ascii="Comic Sans MS" w:hAnsi="Comic Sans MS" w:cs="Times New Roman"/>
          <w:b/>
        </w:rPr>
      </w:pPr>
      <w:r w:rsidRPr="001D219A">
        <w:rPr>
          <w:rFonts w:ascii="Comic Sans MS" w:hAnsi="Comic Sans MS" w:cs="Times New Roman"/>
          <w:b/>
        </w:rPr>
        <w:lastRenderedPageBreak/>
        <w:t>4</w:t>
      </w:r>
      <w:r w:rsidR="00360A45" w:rsidRPr="001D219A">
        <w:rPr>
          <w:rFonts w:ascii="Comic Sans MS" w:hAnsi="Comic Sans MS" w:cs="Times New Roman"/>
          <w:b/>
        </w:rPr>
        <w:t>.</w:t>
      </w:r>
      <w:r w:rsidR="00BD3E6A" w:rsidRPr="001D219A">
        <w:rPr>
          <w:rFonts w:ascii="Comic Sans MS" w:hAnsi="Comic Sans MS" w:cs="Times New Roman"/>
          <w:b/>
        </w:rPr>
        <w:t xml:space="preserve"> YARIYIL</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661522101</w:t>
      </w:r>
      <w:r w:rsidR="00A91162" w:rsidRPr="001D219A">
        <w:rPr>
          <w:rFonts w:ascii="Comic Sans MS" w:hAnsi="Comic Sans MS" w:cs="Times New Roman"/>
          <w:b/>
        </w:rPr>
        <w:t xml:space="preserve"> Bebeklik</w:t>
      </w:r>
      <w:r w:rsidR="00BD3E6A" w:rsidRPr="001D219A">
        <w:rPr>
          <w:rFonts w:ascii="Comic Sans MS" w:hAnsi="Comic Sans MS" w:cs="Times New Roman"/>
          <w:b/>
        </w:rPr>
        <w:t xml:space="preserve"> Döneminde Eğitim Programları (2-2-3)</w:t>
      </w:r>
    </w:p>
    <w:p w:rsidR="00BD3E6A" w:rsidRPr="001D219A" w:rsidRDefault="00CE43F4" w:rsidP="006F433E">
      <w:pPr>
        <w:pStyle w:val="AralkYok"/>
        <w:spacing w:line="276" w:lineRule="auto"/>
        <w:jc w:val="both"/>
        <w:rPr>
          <w:rFonts w:ascii="Comic Sans MS" w:hAnsi="Comic Sans MS" w:cs="Times New Roman"/>
          <w:b/>
        </w:rPr>
      </w:pPr>
      <w:r w:rsidRPr="001D219A">
        <w:rPr>
          <w:rFonts w:ascii="Comic Sans MS" w:hAnsi="Comic Sans MS" w:cs="Times New Roman"/>
        </w:rPr>
        <w:t>Bebeklik Döneminde Eğitim Programları</w:t>
      </w:r>
      <w:r w:rsidRPr="001D219A">
        <w:rPr>
          <w:rFonts w:ascii="Comic Sans MS" w:hAnsi="Comic Sans MS" w:cs="Times New Roman"/>
          <w:b/>
        </w:rPr>
        <w:t xml:space="preserve"> </w:t>
      </w:r>
      <w:r w:rsidR="00C0624D" w:rsidRPr="001D219A">
        <w:rPr>
          <w:rFonts w:ascii="Comic Sans MS" w:hAnsi="Comic Sans MS" w:cs="Times New Roman"/>
          <w:lang w:eastAsia="tr-TR"/>
        </w:rPr>
        <w:t>ders</w:t>
      </w:r>
      <w:r w:rsidRPr="001D219A">
        <w:rPr>
          <w:rFonts w:ascii="Comic Sans MS" w:hAnsi="Comic Sans MS" w:cs="Times New Roman"/>
          <w:lang w:eastAsia="tr-TR"/>
        </w:rPr>
        <w:t>i</w:t>
      </w:r>
      <w:r w:rsidR="00C0624D" w:rsidRPr="001D219A">
        <w:rPr>
          <w:rFonts w:ascii="Comic Sans MS" w:hAnsi="Comic Sans MS" w:cs="Times New Roman"/>
          <w:lang w:eastAsia="tr-TR"/>
        </w:rPr>
        <w:t xml:space="preserve">; </w:t>
      </w:r>
      <w:r w:rsidR="004E4041" w:rsidRPr="001D219A">
        <w:rPr>
          <w:rFonts w:ascii="Comic Sans MS" w:hAnsi="Comic Sans MS" w:cs="Times New Roman"/>
          <w:lang w:eastAsia="tr-TR"/>
        </w:rPr>
        <w:t>Denver II Gelişimsel Tarama Testi, Gazi Erken Çocukluk Gelişimi Değerlendirme Aracı (GEÇDA), Ankara Gelişim Tarama Envanteri (AGTE), Marmara Gelişim Ölçeği, Portage Erken Çocukluk Dönemi Eğitim Programı, Brigance Erken Gelişim Envanteri II, Bayley Bebekler İçin Gelişimsel Değerlendirme Ölçeği, Milli Eğitim Bakanlığı Okul Öncesi Eğitim Programı, Küçük Adımlar  Gelişimsel Geriliği Olan Çocukla</w:t>
      </w:r>
      <w:r w:rsidR="00D87C29" w:rsidRPr="001D219A">
        <w:rPr>
          <w:rFonts w:ascii="Comic Sans MS" w:hAnsi="Comic Sans MS" w:cs="Times New Roman"/>
          <w:lang w:eastAsia="tr-TR"/>
        </w:rPr>
        <w:t>ra Yönelik Erken Eğitim Programları ile</w:t>
      </w:r>
      <w:r w:rsidR="00A11770" w:rsidRPr="001D219A">
        <w:rPr>
          <w:rFonts w:ascii="Comic Sans MS" w:hAnsi="Comic Sans MS" w:cs="Times New Roman"/>
          <w:lang w:eastAsia="tr-TR"/>
        </w:rPr>
        <w:t xml:space="preserve"> </w:t>
      </w:r>
      <w:r w:rsidR="00B71BFF" w:rsidRPr="001D219A">
        <w:rPr>
          <w:rFonts w:ascii="Comic Sans MS" w:hAnsi="Comic Sans MS" w:cs="Times New Roman"/>
          <w:lang w:eastAsia="tr-TR"/>
        </w:rPr>
        <w:t>programların benzerlik ve farklılıklarını belirleme</w:t>
      </w:r>
      <w:r w:rsidR="00A11770" w:rsidRPr="001D219A">
        <w:rPr>
          <w:rFonts w:ascii="Comic Sans MS" w:hAnsi="Comic Sans MS" w:cs="Times New Roman"/>
          <w:lang w:eastAsia="tr-TR"/>
        </w:rPr>
        <w:t xml:space="preserve">yi, </w:t>
      </w:r>
      <w:r w:rsidR="00C0624D" w:rsidRPr="001D219A">
        <w:rPr>
          <w:rFonts w:ascii="Comic Sans MS" w:hAnsi="Comic Sans MS" w:cs="Times New Roman"/>
          <w:lang w:eastAsia="tr-TR"/>
        </w:rPr>
        <w:t>okulöncesi eğitim kurumlar</w:t>
      </w:r>
      <w:r w:rsidR="00A11770" w:rsidRPr="001D219A">
        <w:rPr>
          <w:rFonts w:ascii="Comic Sans MS" w:hAnsi="Comic Sans MS" w:cs="Times New Roman"/>
          <w:lang w:eastAsia="tr-TR"/>
        </w:rPr>
        <w:t>ı ve</w:t>
      </w:r>
      <w:r w:rsidR="00B71BFF" w:rsidRPr="001D219A">
        <w:rPr>
          <w:rFonts w:ascii="Comic Sans MS" w:hAnsi="Comic Sans MS" w:cs="Times New Roman"/>
          <w:lang w:eastAsia="tr-TR"/>
        </w:rPr>
        <w:t xml:space="preserve"> hastane çocuk servislerinde </w:t>
      </w:r>
      <w:r w:rsidR="00D87C29" w:rsidRPr="001D219A">
        <w:rPr>
          <w:rFonts w:ascii="Comic Sans MS" w:hAnsi="Comic Sans MS" w:cs="Times New Roman"/>
          <w:lang w:eastAsia="tr-TR"/>
        </w:rPr>
        <w:t xml:space="preserve">0-3 yaş dönemine ilişkin </w:t>
      </w:r>
      <w:r w:rsidR="00B71BFF" w:rsidRPr="001D219A">
        <w:rPr>
          <w:rFonts w:ascii="Comic Sans MS" w:hAnsi="Comic Sans MS" w:cs="Times New Roman"/>
          <w:lang w:eastAsia="tr-TR"/>
        </w:rPr>
        <w:t>gözlemi içermektedir.</w:t>
      </w:r>
    </w:p>
    <w:p w:rsidR="00216B22" w:rsidRPr="001D219A" w:rsidRDefault="00216B22"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661522102</w:t>
      </w:r>
      <w:r w:rsidR="00A91162" w:rsidRPr="001D219A">
        <w:rPr>
          <w:rFonts w:ascii="Comic Sans MS" w:hAnsi="Comic Sans MS" w:cs="Times New Roman"/>
          <w:b/>
        </w:rPr>
        <w:t xml:space="preserve"> Çocukluk</w:t>
      </w:r>
      <w:r w:rsidR="00BD3E6A" w:rsidRPr="001D219A">
        <w:rPr>
          <w:rFonts w:ascii="Comic Sans MS" w:hAnsi="Comic Sans MS" w:cs="Times New Roman"/>
          <w:b/>
        </w:rPr>
        <w:t xml:space="preserve"> Döneminde Sanat ve Yaratıcılık (2-2-3)</w:t>
      </w:r>
    </w:p>
    <w:p w:rsidR="00BD3E6A" w:rsidRPr="001D219A" w:rsidRDefault="00B71BFF" w:rsidP="006F433E">
      <w:pPr>
        <w:pStyle w:val="AralkYok"/>
        <w:spacing w:line="276" w:lineRule="auto"/>
        <w:jc w:val="both"/>
        <w:rPr>
          <w:rFonts w:ascii="Comic Sans MS" w:hAnsi="Comic Sans MS" w:cs="Times New Roman"/>
          <w:b/>
        </w:rPr>
      </w:pPr>
      <w:r w:rsidRPr="001D219A">
        <w:rPr>
          <w:rFonts w:ascii="Comic Sans MS" w:hAnsi="Comic Sans MS" w:cs="Times New Roman"/>
        </w:rPr>
        <w:t xml:space="preserve">Bu ders; </w:t>
      </w:r>
      <w:r w:rsidR="007645E9" w:rsidRPr="001D219A">
        <w:rPr>
          <w:rFonts w:ascii="Comic Sans MS" w:hAnsi="Comic Sans MS" w:cs="Times New Roman"/>
        </w:rPr>
        <w:t>yaratıcılık,</w:t>
      </w:r>
      <w:r w:rsidRPr="001D219A">
        <w:rPr>
          <w:rFonts w:ascii="Comic Sans MS" w:hAnsi="Comic Sans MS" w:cs="Times New Roman"/>
        </w:rPr>
        <w:t xml:space="preserve"> estetik ve sanatın tanımı, önemi, okul öncesinde sanatın önemi, sanat ile ilgili araştırmaların sunumu, sanat eğitiminde öğretmenin rolü, eğitim ortamı ve materyaller</w:t>
      </w:r>
      <w:r w:rsidR="007645E9" w:rsidRPr="001D219A">
        <w:rPr>
          <w:rFonts w:ascii="Comic Sans MS" w:hAnsi="Comic Sans MS" w:cs="Times New Roman"/>
        </w:rPr>
        <w:t xml:space="preserve"> konularını ve</w:t>
      </w:r>
      <w:r w:rsidRPr="001D219A">
        <w:rPr>
          <w:rFonts w:ascii="Comic Sans MS" w:hAnsi="Comic Sans MS" w:cs="Times New Roman"/>
        </w:rPr>
        <w:t xml:space="preserve"> sanat etkinlikleri sanat etkinliği uygulamaları</w:t>
      </w:r>
      <w:r w:rsidR="007645E9" w:rsidRPr="001D219A">
        <w:rPr>
          <w:rFonts w:ascii="Comic Sans MS" w:hAnsi="Comic Sans MS" w:cs="Times New Roman"/>
        </w:rPr>
        <w:t xml:space="preserve"> ile</w:t>
      </w:r>
      <w:r w:rsidRPr="001D219A">
        <w:rPr>
          <w:rFonts w:ascii="Comic Sans MS" w:hAnsi="Comic Sans MS" w:cs="Times New Roman"/>
        </w:rPr>
        <w:t xml:space="preserve"> sanat etkinliği gözlem formunun oluşturulmasını içermektedir.</w:t>
      </w:r>
    </w:p>
    <w:p w:rsidR="00360A45" w:rsidRPr="001D219A" w:rsidRDefault="00360A45"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661522103</w:t>
      </w:r>
      <w:r w:rsidR="00BD3E6A" w:rsidRPr="001D219A">
        <w:rPr>
          <w:rFonts w:ascii="Comic Sans MS" w:hAnsi="Comic Sans MS" w:cs="Times New Roman"/>
          <w:b/>
        </w:rPr>
        <w:t xml:space="preserve"> Gelişim Psikolojisi (3-0-3)</w:t>
      </w:r>
    </w:p>
    <w:p w:rsidR="00414849" w:rsidRPr="001D219A" w:rsidRDefault="00A13EBE"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w:t>
      </w:r>
      <w:r w:rsidR="00414849" w:rsidRPr="001D219A">
        <w:rPr>
          <w:rFonts w:ascii="Comic Sans MS" w:hAnsi="Comic Sans MS" w:cs="Times New Roman"/>
          <w:lang w:eastAsia="tr-TR"/>
        </w:rPr>
        <w:t>gelişimle ilgili temel kavramlar, gelişim</w:t>
      </w:r>
      <w:r w:rsidR="007645E9" w:rsidRPr="001D219A">
        <w:rPr>
          <w:rFonts w:ascii="Comic Sans MS" w:hAnsi="Comic Sans MS" w:cs="Times New Roman"/>
          <w:lang w:eastAsia="tr-TR"/>
        </w:rPr>
        <w:t>in</w:t>
      </w:r>
      <w:r w:rsidR="00414849" w:rsidRPr="001D219A">
        <w:rPr>
          <w:rFonts w:ascii="Comic Sans MS" w:hAnsi="Comic Sans MS" w:cs="Times New Roman"/>
          <w:lang w:eastAsia="tr-TR"/>
        </w:rPr>
        <w:t xml:space="preserve"> ilkeleri, gelişim dönemleri, gelişime etki eden etmenler, fiziksel gelişim, bilişsel gelişim kuramları (Piaget’nin Bilişsel Gelişim Kuramı, Bruner </w:t>
      </w:r>
      <w:r w:rsidR="007645E9" w:rsidRPr="001D219A">
        <w:rPr>
          <w:rFonts w:ascii="Comic Sans MS" w:hAnsi="Comic Sans MS" w:cs="Times New Roman"/>
          <w:lang w:eastAsia="tr-TR"/>
        </w:rPr>
        <w:t>v</w:t>
      </w:r>
      <w:r w:rsidR="00414849" w:rsidRPr="001D219A">
        <w:rPr>
          <w:rFonts w:ascii="Comic Sans MS" w:hAnsi="Comic Sans MS" w:cs="Times New Roman"/>
          <w:lang w:eastAsia="tr-TR"/>
        </w:rPr>
        <w:t>e Vygotsky’nin Bilişsel Gelişim Kuramı), ahlak gelişim kuram</w:t>
      </w:r>
      <w:r w:rsidR="00CE43F4" w:rsidRPr="001D219A">
        <w:rPr>
          <w:rFonts w:ascii="Comic Sans MS" w:hAnsi="Comic Sans MS" w:cs="Times New Roman"/>
          <w:lang w:eastAsia="tr-TR"/>
        </w:rPr>
        <w:t>lar</w:t>
      </w:r>
      <w:r w:rsidR="00414849" w:rsidRPr="001D219A">
        <w:rPr>
          <w:rFonts w:ascii="Comic Sans MS" w:hAnsi="Comic Sans MS" w:cs="Times New Roman"/>
          <w:lang w:eastAsia="tr-TR"/>
        </w:rPr>
        <w:t>ı (Pi</w:t>
      </w:r>
      <w:r w:rsidR="007645E9" w:rsidRPr="001D219A">
        <w:rPr>
          <w:rFonts w:ascii="Comic Sans MS" w:hAnsi="Comic Sans MS" w:cs="Times New Roman"/>
          <w:lang w:eastAsia="tr-TR"/>
        </w:rPr>
        <w:t>aget’nin Ahlak Gelişimi Kuramı, Kohlberg’in Ahlak Gelişimi Kuramı</w:t>
      </w:r>
      <w:r w:rsidR="00414849" w:rsidRPr="001D219A">
        <w:rPr>
          <w:rFonts w:ascii="Comic Sans MS" w:hAnsi="Comic Sans MS" w:cs="Times New Roman"/>
          <w:lang w:eastAsia="tr-TR"/>
        </w:rPr>
        <w:t xml:space="preserve">), kişilik gelişim kuramları (Freud’un Psikoseksüel Gelişim Kuramı, Erikson’ın Psiko-Sosyal Gelişim Kuramı), dil gelişimi kuramları, </w:t>
      </w:r>
      <w:r w:rsidR="007645E9" w:rsidRPr="001D219A">
        <w:rPr>
          <w:rFonts w:ascii="Comic Sans MS" w:hAnsi="Comic Sans MS" w:cs="Times New Roman"/>
          <w:lang w:eastAsia="tr-TR"/>
        </w:rPr>
        <w:t>cinsel gelişim</w:t>
      </w:r>
      <w:r w:rsidR="00414849" w:rsidRPr="001D219A">
        <w:rPr>
          <w:rFonts w:ascii="Comic Sans MS" w:hAnsi="Comic Sans MS" w:cs="Times New Roman"/>
          <w:lang w:eastAsia="tr-TR"/>
        </w:rPr>
        <w:t xml:space="preserve"> kuramları konuları ile kuramlara i</w:t>
      </w:r>
      <w:r w:rsidR="007645E9" w:rsidRPr="001D219A">
        <w:rPr>
          <w:rFonts w:ascii="Comic Sans MS" w:hAnsi="Comic Sans MS" w:cs="Times New Roman"/>
          <w:lang w:eastAsia="tr-TR"/>
        </w:rPr>
        <w:t>lişkin proje oluşturma ve sunumları</w:t>
      </w:r>
      <w:r w:rsidR="00414849" w:rsidRPr="001D219A">
        <w:rPr>
          <w:rFonts w:ascii="Comic Sans MS" w:hAnsi="Comic Sans MS" w:cs="Times New Roman"/>
          <w:lang w:eastAsia="tr-TR"/>
        </w:rPr>
        <w:t xml:space="preserve"> içermektedir.</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661522104</w:t>
      </w:r>
      <w:r w:rsidR="00BD3E6A" w:rsidRPr="001D219A">
        <w:rPr>
          <w:rFonts w:ascii="Comic Sans MS" w:hAnsi="Comic Sans MS" w:cs="Times New Roman"/>
          <w:b/>
        </w:rPr>
        <w:t xml:space="preserve"> Çocukluk Döneminde Matematik ve Fen Eğitimi</w:t>
      </w:r>
      <w:r w:rsidR="00485108" w:rsidRPr="001D219A">
        <w:rPr>
          <w:rFonts w:ascii="Comic Sans MS" w:hAnsi="Comic Sans MS" w:cs="Times New Roman"/>
          <w:b/>
        </w:rPr>
        <w:t xml:space="preserve"> (2-2-3)</w:t>
      </w:r>
    </w:p>
    <w:p w:rsidR="00BD3E6A" w:rsidRPr="001D219A" w:rsidRDefault="00703CBF" w:rsidP="006F433E">
      <w:pPr>
        <w:spacing w:after="0"/>
        <w:jc w:val="both"/>
        <w:rPr>
          <w:rFonts w:ascii="Comic Sans MS" w:hAnsi="Comic Sans MS" w:cs="Times New Roman"/>
        </w:rPr>
      </w:pPr>
      <w:r w:rsidRPr="001D219A">
        <w:rPr>
          <w:rFonts w:ascii="Comic Sans MS" w:eastAsiaTheme="minorHAnsi" w:hAnsi="Comic Sans MS" w:cs="Times New Roman"/>
        </w:rPr>
        <w:t xml:space="preserve">Bu ders, fen eğitiminin tanımı, önemi, amacı ve çocuğa sağladığı yararlar; matematik eğitimine giriş, matematik kavramlarının gelişimi; </w:t>
      </w:r>
      <w:r w:rsidR="001D219A" w:rsidRPr="001D219A">
        <w:rPr>
          <w:rFonts w:ascii="Comic Sans MS" w:eastAsiaTheme="minorHAnsi" w:hAnsi="Comic Sans MS" w:cs="Times New Roman"/>
        </w:rPr>
        <w:t>OÖE</w:t>
      </w:r>
      <w:r w:rsidRPr="001D219A">
        <w:rPr>
          <w:rFonts w:ascii="Comic Sans MS" w:eastAsiaTheme="minorHAnsi" w:hAnsi="Comic Sans MS" w:cs="Times New Roman"/>
        </w:rPr>
        <w:t xml:space="preserve"> programında matematik ve fen süreçleri, öğretmenin rolü</w:t>
      </w:r>
      <w:r w:rsidR="001D219A" w:rsidRPr="001D219A">
        <w:rPr>
          <w:rFonts w:ascii="Comic Sans MS" w:eastAsiaTheme="minorHAnsi" w:hAnsi="Comic Sans MS" w:cs="Times New Roman"/>
        </w:rPr>
        <w:t>nü</w:t>
      </w:r>
      <w:r w:rsidRPr="001D219A">
        <w:rPr>
          <w:rFonts w:ascii="Comic Sans MS" w:eastAsiaTheme="minorHAnsi" w:hAnsi="Comic Sans MS" w:cs="Times New Roman"/>
        </w:rPr>
        <w:t xml:space="preserve">, matematik eğitim programının ilkeleri, matematik programının uygulama </w:t>
      </w:r>
      <w:r w:rsidR="002D3274" w:rsidRPr="001D219A">
        <w:rPr>
          <w:rFonts w:ascii="Comic Sans MS" w:eastAsiaTheme="minorHAnsi" w:hAnsi="Comic Sans MS" w:cs="Times New Roman"/>
        </w:rPr>
        <w:t>ve</w:t>
      </w:r>
      <w:r w:rsidRPr="001D219A">
        <w:rPr>
          <w:rFonts w:ascii="Comic Sans MS" w:eastAsiaTheme="minorHAnsi" w:hAnsi="Comic Sans MS" w:cs="Times New Roman"/>
        </w:rPr>
        <w:t xml:space="preserve"> değerlendirme ilkeleri, matematik eğitiminde ortamın düzenlenmesi, kullanılacak materyaller, fen eğitiminde bulunması gereken kriterler, içerik ve dengenin planlanması, fen eğitiminde değerlendirme, okul öncesi dönemde genel olarak kullanılan fen eğitimi yöntemleri ve matematik becerilerinin gelişimi, fen eğitiminde kullanılan temel bilimsel işlem yöntemleri, evde matematik, matematik ve teknoloji konuları </w:t>
      </w:r>
      <w:r w:rsidR="00A55EE0" w:rsidRPr="001D219A">
        <w:rPr>
          <w:rFonts w:ascii="Comic Sans MS" w:eastAsiaTheme="minorHAnsi" w:hAnsi="Comic Sans MS" w:cs="Times New Roman"/>
        </w:rPr>
        <w:t>ile matematik</w:t>
      </w:r>
      <w:r w:rsidRPr="001D219A">
        <w:rPr>
          <w:rFonts w:ascii="Comic Sans MS" w:eastAsiaTheme="minorHAnsi" w:hAnsi="Comic Sans MS" w:cs="Times New Roman"/>
        </w:rPr>
        <w:t xml:space="preserve"> ve fen etkinlikleri</w:t>
      </w:r>
      <w:r w:rsidR="002D3274" w:rsidRPr="001D219A">
        <w:rPr>
          <w:rFonts w:ascii="Comic Sans MS" w:eastAsiaTheme="minorHAnsi" w:hAnsi="Comic Sans MS" w:cs="Times New Roman"/>
        </w:rPr>
        <w:t>ni</w:t>
      </w:r>
      <w:r w:rsidRPr="001D219A">
        <w:rPr>
          <w:rFonts w:ascii="Comic Sans MS" w:eastAsiaTheme="minorHAnsi" w:hAnsi="Comic Sans MS" w:cs="Times New Roman"/>
        </w:rPr>
        <w:t xml:space="preserve"> planlama ve uygulamayı, matematik biliminin diğer bilim alanlarıyla bütünleştirilmesini, matematik ve fen eğitimi gözlem formunun oluşturulması ile </w:t>
      </w:r>
      <w:r w:rsidR="002D3274" w:rsidRPr="001D219A">
        <w:rPr>
          <w:rFonts w:ascii="Comic Sans MS" w:hAnsi="Comic Sans MS" w:cs="Times New Roman"/>
        </w:rPr>
        <w:t>g</w:t>
      </w:r>
      <w:r w:rsidRPr="001D219A">
        <w:rPr>
          <w:rFonts w:ascii="Comic Sans MS" w:hAnsi="Comic Sans MS" w:cs="Times New Roman"/>
        </w:rPr>
        <w:t>özlem sonuçlarının sunumu ve tartışılmasını kapsamaktadır.</w:t>
      </w:r>
    </w:p>
    <w:p w:rsidR="001D219A" w:rsidRPr="001D219A" w:rsidRDefault="001D219A" w:rsidP="006F433E">
      <w:pPr>
        <w:pStyle w:val="AralkYok"/>
        <w:spacing w:line="276" w:lineRule="auto"/>
        <w:jc w:val="both"/>
        <w:rPr>
          <w:rFonts w:ascii="Comic Sans MS" w:hAnsi="Comic Sans MS" w:cs="Times New Roman"/>
          <w:b/>
        </w:rPr>
      </w:pPr>
    </w:p>
    <w:p w:rsidR="00BD3E6A" w:rsidRPr="001D219A" w:rsidRDefault="0095415D" w:rsidP="006F433E">
      <w:pPr>
        <w:pStyle w:val="AralkYok"/>
        <w:spacing w:line="276" w:lineRule="auto"/>
        <w:jc w:val="both"/>
        <w:rPr>
          <w:rFonts w:ascii="Comic Sans MS" w:hAnsi="Comic Sans MS" w:cs="Times New Roman"/>
          <w:b/>
        </w:rPr>
      </w:pPr>
      <w:r w:rsidRPr="001D219A">
        <w:rPr>
          <w:rFonts w:ascii="Comic Sans MS" w:hAnsi="Comic Sans MS" w:cs="Times New Roman"/>
          <w:b/>
        </w:rPr>
        <w:t>661522105</w:t>
      </w:r>
      <w:r w:rsidR="00436903" w:rsidRPr="001D219A">
        <w:rPr>
          <w:rFonts w:ascii="Comic Sans MS" w:hAnsi="Comic Sans MS" w:cs="Times New Roman"/>
          <w:b/>
        </w:rPr>
        <w:t xml:space="preserve"> </w:t>
      </w:r>
      <w:r w:rsidR="00BD3E6A" w:rsidRPr="001D219A">
        <w:rPr>
          <w:rFonts w:ascii="Comic Sans MS" w:hAnsi="Comic Sans MS" w:cs="Times New Roman"/>
          <w:b/>
        </w:rPr>
        <w:t>Okulöncesi Eğitimi</w:t>
      </w:r>
      <w:r w:rsidR="00485108" w:rsidRPr="001D219A">
        <w:rPr>
          <w:rFonts w:ascii="Comic Sans MS" w:hAnsi="Comic Sans MS" w:cs="Times New Roman"/>
          <w:b/>
        </w:rPr>
        <w:t>nde Program Geliştirme-II (0-4-3</w:t>
      </w:r>
      <w:r w:rsidR="00BD3E6A" w:rsidRPr="001D219A">
        <w:rPr>
          <w:rFonts w:ascii="Comic Sans MS" w:hAnsi="Comic Sans MS" w:cs="Times New Roman"/>
          <w:b/>
        </w:rPr>
        <w:t>)</w:t>
      </w:r>
    </w:p>
    <w:p w:rsidR="00436903" w:rsidRPr="001D219A" w:rsidRDefault="00436903" w:rsidP="006F433E">
      <w:pPr>
        <w:spacing w:after="0"/>
        <w:jc w:val="both"/>
        <w:rPr>
          <w:rFonts w:ascii="Comic Sans MS" w:eastAsiaTheme="minorHAnsi" w:hAnsi="Comic Sans MS" w:cs="Times New Roman"/>
        </w:rPr>
      </w:pPr>
      <w:r w:rsidRPr="001D219A">
        <w:rPr>
          <w:rFonts w:ascii="Comic Sans MS" w:eastAsiaTheme="minorHAnsi" w:hAnsi="Comic Sans MS" w:cs="Times New Roman"/>
        </w:rPr>
        <w:t>Bu ders; okul öncesi eğitim alanında gözlem yapma, 2013 Okul Öncesi Eğitim Programı doğrultusunda günlük plan ve etkinlik planı oluşturabilmeyi içermektedir.</w:t>
      </w:r>
    </w:p>
    <w:p w:rsidR="00BD3E6A" w:rsidRPr="001D219A" w:rsidRDefault="00BD3E6A" w:rsidP="006F433E">
      <w:pPr>
        <w:pStyle w:val="AralkYok"/>
        <w:spacing w:line="276" w:lineRule="auto"/>
        <w:jc w:val="both"/>
        <w:rPr>
          <w:rFonts w:ascii="Comic Sans MS" w:hAnsi="Comic Sans MS" w:cs="Times New Roman"/>
          <w:b/>
        </w:rPr>
      </w:pPr>
    </w:p>
    <w:p w:rsidR="00A91162" w:rsidRPr="001D219A" w:rsidRDefault="0095415D" w:rsidP="006F433E">
      <w:pPr>
        <w:spacing w:after="0"/>
        <w:jc w:val="both"/>
        <w:rPr>
          <w:rFonts w:ascii="Comic Sans MS" w:hAnsi="Comic Sans MS" w:cs="Times New Roman"/>
          <w:b/>
        </w:rPr>
      </w:pPr>
      <w:r w:rsidRPr="001D219A">
        <w:rPr>
          <w:rFonts w:ascii="Comic Sans MS" w:hAnsi="Comic Sans MS" w:cs="Times New Roman"/>
          <w:b/>
        </w:rPr>
        <w:t>661522106</w:t>
      </w:r>
      <w:r w:rsidR="00436903" w:rsidRPr="001D219A">
        <w:rPr>
          <w:rFonts w:ascii="Comic Sans MS" w:hAnsi="Comic Sans MS" w:cs="Times New Roman"/>
          <w:b/>
        </w:rPr>
        <w:t xml:space="preserve"> </w:t>
      </w:r>
      <w:r w:rsidR="00A74FB2" w:rsidRPr="001D219A">
        <w:rPr>
          <w:rFonts w:ascii="Comic Sans MS" w:hAnsi="Comic Sans MS" w:cs="Times New Roman"/>
          <w:b/>
        </w:rPr>
        <w:t>Psikolojik Danışma v</w:t>
      </w:r>
      <w:r w:rsidR="00A91162" w:rsidRPr="001D219A">
        <w:rPr>
          <w:rFonts w:ascii="Comic Sans MS" w:hAnsi="Comic Sans MS" w:cs="Times New Roman"/>
          <w:b/>
        </w:rPr>
        <w:t xml:space="preserve">e Rehberlik Hizmetleri </w:t>
      </w:r>
      <w:r w:rsidR="00BD3E6A" w:rsidRPr="001D219A">
        <w:rPr>
          <w:rFonts w:ascii="Comic Sans MS" w:hAnsi="Comic Sans MS" w:cs="Times New Roman"/>
          <w:b/>
        </w:rPr>
        <w:t>(2-0-2)</w:t>
      </w:r>
    </w:p>
    <w:p w:rsidR="00B51A1D" w:rsidRPr="001D219A" w:rsidRDefault="00CE43F4" w:rsidP="006F433E">
      <w:pPr>
        <w:spacing w:after="0"/>
        <w:jc w:val="both"/>
        <w:rPr>
          <w:rFonts w:ascii="Comic Sans MS" w:hAnsi="Comic Sans MS" w:cs="Times New Roman"/>
        </w:rPr>
      </w:pPr>
      <w:r w:rsidRPr="001D219A">
        <w:rPr>
          <w:rFonts w:ascii="Comic Sans MS" w:hAnsi="Comic Sans MS" w:cs="Times New Roman"/>
        </w:rPr>
        <w:t>R</w:t>
      </w:r>
      <w:r w:rsidR="005B3EF6" w:rsidRPr="001D219A">
        <w:rPr>
          <w:rFonts w:ascii="Comic Sans MS" w:hAnsi="Comic Sans MS" w:cs="Times New Roman"/>
        </w:rPr>
        <w:t>ehberliğin amacı, ilkeleri ve tarihçesi, rehberlik ve eğitim, rehberlik ve psikolojik danışmada hizmet alanları, rehberlik ve psikolojik danı</w:t>
      </w:r>
      <w:r w:rsidR="00FC4E8A" w:rsidRPr="001D219A">
        <w:rPr>
          <w:rFonts w:ascii="Comic Sans MS" w:hAnsi="Comic Sans MS" w:cs="Times New Roman"/>
        </w:rPr>
        <w:t>şmada hizmet türleri, kişisel-</w:t>
      </w:r>
      <w:r w:rsidR="005B3EF6" w:rsidRPr="001D219A">
        <w:rPr>
          <w:rFonts w:ascii="Comic Sans MS" w:hAnsi="Comic Sans MS" w:cs="Times New Roman"/>
        </w:rPr>
        <w:t xml:space="preserve">sosyal rehberlik, eğitsel </w:t>
      </w:r>
      <w:r w:rsidR="00FC4E8A" w:rsidRPr="001D219A">
        <w:rPr>
          <w:rFonts w:ascii="Comic Sans MS" w:hAnsi="Comic Sans MS" w:cs="Times New Roman"/>
        </w:rPr>
        <w:t xml:space="preserve">ve </w:t>
      </w:r>
      <w:r w:rsidR="005B3EF6" w:rsidRPr="001D219A">
        <w:rPr>
          <w:rFonts w:ascii="Comic Sans MS" w:hAnsi="Comic Sans MS" w:cs="Times New Roman"/>
        </w:rPr>
        <w:t xml:space="preserve"> mesleki rehberlik, bireyi tanıma, test ve test dışı teknikler, özel eğitim ve rehberlik, rehberlikte örgüt ve personel konularını içermektedir.</w:t>
      </w:r>
    </w:p>
    <w:p w:rsidR="00216B22" w:rsidRPr="001D219A" w:rsidRDefault="00216B22" w:rsidP="006F433E">
      <w:pPr>
        <w:spacing w:after="0"/>
        <w:jc w:val="both"/>
        <w:rPr>
          <w:rFonts w:ascii="Comic Sans MS" w:hAnsi="Comic Sans MS" w:cs="Times New Roman"/>
          <w:b/>
        </w:rPr>
      </w:pPr>
    </w:p>
    <w:p w:rsidR="00BD3E6A" w:rsidRPr="001D219A" w:rsidRDefault="0095415D" w:rsidP="006F433E">
      <w:pPr>
        <w:spacing w:after="0"/>
        <w:jc w:val="both"/>
        <w:rPr>
          <w:rFonts w:ascii="Comic Sans MS" w:hAnsi="Comic Sans MS" w:cs="Times New Roman"/>
          <w:b/>
        </w:rPr>
      </w:pPr>
      <w:r w:rsidRPr="001D219A">
        <w:rPr>
          <w:rFonts w:ascii="Comic Sans MS" w:hAnsi="Comic Sans MS" w:cs="Times New Roman"/>
          <w:b/>
        </w:rPr>
        <w:t>661522707</w:t>
      </w:r>
      <w:r w:rsidR="00D27F8F" w:rsidRPr="001D219A">
        <w:rPr>
          <w:rFonts w:ascii="Comic Sans MS" w:hAnsi="Comic Sans MS" w:cs="Times New Roman"/>
          <w:b/>
        </w:rPr>
        <w:t xml:space="preserve"> </w:t>
      </w:r>
      <w:r w:rsidR="00A91162" w:rsidRPr="001D219A">
        <w:rPr>
          <w:rFonts w:ascii="Comic Sans MS" w:hAnsi="Comic Sans MS" w:cs="Times New Roman"/>
          <w:b/>
        </w:rPr>
        <w:t xml:space="preserve">Histoloji-Embriyoloji </w:t>
      </w:r>
      <w:r w:rsidR="00BD3E6A" w:rsidRPr="001D219A">
        <w:rPr>
          <w:rFonts w:ascii="Comic Sans MS" w:hAnsi="Comic Sans MS" w:cs="Times New Roman"/>
          <w:b/>
        </w:rPr>
        <w:t>(2-0-</w:t>
      </w:r>
      <w:r w:rsidR="00A74FB2" w:rsidRPr="001D219A">
        <w:rPr>
          <w:rFonts w:ascii="Comic Sans MS" w:hAnsi="Comic Sans MS" w:cs="Times New Roman"/>
          <w:b/>
        </w:rPr>
        <w:t>3</w:t>
      </w:r>
      <w:r w:rsidR="00BD3E6A" w:rsidRPr="001D219A">
        <w:rPr>
          <w:rFonts w:ascii="Comic Sans MS" w:hAnsi="Comic Sans MS" w:cs="Times New Roman"/>
          <w:b/>
        </w:rPr>
        <w:t>)</w:t>
      </w:r>
    </w:p>
    <w:p w:rsidR="007C21FA" w:rsidRPr="001D219A" w:rsidRDefault="00FC4E8A" w:rsidP="006F433E">
      <w:pPr>
        <w:spacing w:after="0"/>
        <w:jc w:val="both"/>
        <w:rPr>
          <w:rFonts w:ascii="Comic Sans MS" w:hAnsi="Comic Sans MS" w:cs="Times New Roman"/>
          <w:b/>
        </w:rPr>
      </w:pPr>
      <w:r w:rsidRPr="001D219A">
        <w:rPr>
          <w:rFonts w:ascii="Comic Sans MS" w:eastAsia="Times New Roman" w:hAnsi="Comic Sans MS" w:cs="Times New Roman"/>
        </w:rPr>
        <w:t>Bu ders; h</w:t>
      </w:r>
      <w:r w:rsidR="007C21FA" w:rsidRPr="001D219A">
        <w:rPr>
          <w:rFonts w:ascii="Comic Sans MS" w:eastAsia="Times New Roman" w:hAnsi="Comic Sans MS" w:cs="Times New Roman"/>
        </w:rPr>
        <w:t>istolojiye giriş, hücre tipleri, hücre membranları, hücre organelleri, dokulara giriş, insan vücudunun organizasyonu, epitel dokusunun sınıflandırması</w:t>
      </w:r>
      <w:r w:rsidR="007C21FA" w:rsidRPr="001D219A">
        <w:rPr>
          <w:rFonts w:ascii="Comic Sans MS" w:eastAsia="Times New Roman" w:hAnsi="Comic Sans MS" w:cs="Times New Roman"/>
          <w:b/>
          <w:bCs/>
        </w:rPr>
        <w:t xml:space="preserve">, </w:t>
      </w:r>
      <w:r w:rsidR="007C21FA" w:rsidRPr="001D219A">
        <w:rPr>
          <w:rFonts w:ascii="Comic Sans MS" w:eastAsia="Times New Roman" w:hAnsi="Comic Sans MS" w:cs="Times New Roman"/>
        </w:rPr>
        <w:t>bağ dokusu, kan ve kas doku, sinir, kıkırdak ve</w:t>
      </w:r>
      <w:r w:rsidR="00D27F8F" w:rsidRPr="001D219A">
        <w:rPr>
          <w:rFonts w:ascii="Comic Sans MS" w:eastAsia="Times New Roman" w:hAnsi="Comic Sans MS" w:cs="Times New Roman"/>
        </w:rPr>
        <w:t xml:space="preserve"> </w:t>
      </w:r>
      <w:r w:rsidR="007C21FA" w:rsidRPr="001D219A">
        <w:rPr>
          <w:rFonts w:ascii="Comic Sans MS" w:eastAsia="Times New Roman" w:hAnsi="Comic Sans MS" w:cs="Times New Roman"/>
        </w:rPr>
        <w:t>kemik dokusu konularını kapsamaktadır.</w:t>
      </w:r>
    </w:p>
    <w:p w:rsidR="00A91162" w:rsidRPr="001D219A" w:rsidRDefault="00A91162" w:rsidP="006F433E">
      <w:pPr>
        <w:spacing w:after="0"/>
        <w:jc w:val="both"/>
        <w:rPr>
          <w:rFonts w:ascii="Comic Sans MS" w:hAnsi="Comic Sans MS" w:cs="Times New Roman"/>
          <w:b/>
        </w:rPr>
      </w:pPr>
    </w:p>
    <w:p w:rsidR="00D4575A" w:rsidRPr="001D219A" w:rsidRDefault="0095415D" w:rsidP="006F433E">
      <w:pPr>
        <w:spacing w:after="0"/>
        <w:jc w:val="both"/>
        <w:rPr>
          <w:rFonts w:ascii="Comic Sans MS" w:hAnsi="Comic Sans MS" w:cs="Times New Roman"/>
          <w:b/>
        </w:rPr>
      </w:pPr>
      <w:r w:rsidRPr="001D219A">
        <w:rPr>
          <w:rFonts w:ascii="Comic Sans MS" w:hAnsi="Comic Sans MS" w:cs="Times New Roman"/>
          <w:b/>
        </w:rPr>
        <w:t>661522708</w:t>
      </w:r>
      <w:r w:rsidR="00637DB5" w:rsidRPr="001D219A">
        <w:rPr>
          <w:rFonts w:ascii="Comic Sans MS" w:hAnsi="Comic Sans MS" w:cs="Times New Roman"/>
          <w:b/>
        </w:rPr>
        <w:t xml:space="preserve"> </w:t>
      </w:r>
      <w:r w:rsidR="00A91162" w:rsidRPr="001D219A">
        <w:rPr>
          <w:rFonts w:ascii="Comic Sans MS" w:hAnsi="Comic Sans MS" w:cs="Times New Roman"/>
          <w:b/>
        </w:rPr>
        <w:t>Mesleki İngilizce</w:t>
      </w:r>
      <w:r w:rsidR="00D4575A" w:rsidRPr="001D219A">
        <w:rPr>
          <w:rFonts w:ascii="Comic Sans MS" w:hAnsi="Comic Sans MS" w:cs="Times New Roman"/>
          <w:b/>
        </w:rPr>
        <w:t>-II (2-0-2)</w:t>
      </w:r>
    </w:p>
    <w:p w:rsidR="00FD5628" w:rsidRPr="001D219A" w:rsidRDefault="002A6A76"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Bu ders</w:t>
      </w:r>
      <w:r w:rsidR="00FE7067" w:rsidRPr="001D219A">
        <w:rPr>
          <w:rFonts w:ascii="Comic Sans MS" w:hAnsi="Comic Sans MS" w:cs="Times New Roman"/>
          <w:lang w:eastAsia="tr-TR"/>
        </w:rPr>
        <w:t>; mesleki literatürde yer alan kavramlar, dil gelişimi</w:t>
      </w:r>
      <w:r w:rsidR="00FD5628" w:rsidRPr="001D219A">
        <w:rPr>
          <w:rFonts w:ascii="Comic Sans MS" w:hAnsi="Comic Sans MS" w:cs="Times New Roman"/>
          <w:lang w:eastAsia="tr-TR"/>
        </w:rPr>
        <w:t xml:space="preserve">, bilişsel gelişim, fiziksel gelişim, sosyal-duygusal gelişim ve ahlak gelişimine ilişkin bilgilendirmeler ile okuma yapmayı içermektedir. </w:t>
      </w:r>
    </w:p>
    <w:p w:rsidR="00A91162" w:rsidRPr="001D219A" w:rsidRDefault="00A91162" w:rsidP="006F433E">
      <w:pPr>
        <w:tabs>
          <w:tab w:val="left" w:pos="6848"/>
        </w:tabs>
        <w:spacing w:after="0"/>
        <w:jc w:val="both"/>
        <w:rPr>
          <w:rFonts w:ascii="Comic Sans MS" w:hAnsi="Comic Sans MS" w:cs="Times New Roman"/>
        </w:rPr>
      </w:pPr>
    </w:p>
    <w:p w:rsidR="001C275B" w:rsidRPr="001D219A" w:rsidRDefault="0095415D" w:rsidP="006F433E">
      <w:pPr>
        <w:spacing w:after="0"/>
        <w:jc w:val="both"/>
        <w:rPr>
          <w:rFonts w:ascii="Comic Sans MS" w:hAnsi="Comic Sans MS" w:cs="Times New Roman"/>
          <w:b/>
        </w:rPr>
      </w:pPr>
      <w:r w:rsidRPr="001D219A">
        <w:rPr>
          <w:rFonts w:ascii="Comic Sans MS" w:hAnsi="Comic Sans MS" w:cs="Times New Roman"/>
          <w:b/>
        </w:rPr>
        <w:t>661522801</w:t>
      </w:r>
      <w:r w:rsidR="00116013"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r w:rsidR="001C275B" w:rsidRPr="001D219A">
        <w:rPr>
          <w:rFonts w:ascii="Comic Sans MS" w:hAnsi="Comic Sans MS" w:cs="Times New Roman"/>
          <w:b/>
          <w:bCs/>
        </w:rPr>
        <w:t>IV</w:t>
      </w:r>
      <w:r w:rsidR="001C275B" w:rsidRPr="001D219A">
        <w:rPr>
          <w:rFonts w:ascii="Comic Sans MS" w:hAnsi="Comic Sans MS" w:cs="Times New Roman"/>
          <w:b/>
        </w:rPr>
        <w:t xml:space="preserve">: </w:t>
      </w:r>
      <w:r w:rsidR="00A91162" w:rsidRPr="001D219A">
        <w:rPr>
          <w:rFonts w:ascii="Comic Sans MS" w:hAnsi="Comic Sans MS" w:cs="Times New Roman"/>
          <w:b/>
        </w:rPr>
        <w:t xml:space="preserve">Aile Planlaması Eğitimi </w:t>
      </w:r>
      <w:r w:rsidR="00485108" w:rsidRPr="001D219A">
        <w:rPr>
          <w:rFonts w:ascii="Comic Sans MS" w:hAnsi="Comic Sans MS" w:cs="Times New Roman"/>
          <w:b/>
        </w:rPr>
        <w:t>(2-0-4</w:t>
      </w:r>
      <w:r w:rsidR="001C275B" w:rsidRPr="001D219A">
        <w:rPr>
          <w:rFonts w:ascii="Comic Sans MS" w:hAnsi="Comic Sans MS" w:cs="Times New Roman"/>
          <w:b/>
        </w:rPr>
        <w:t>)</w:t>
      </w:r>
    </w:p>
    <w:p w:rsidR="00FE7067" w:rsidRPr="001D219A" w:rsidRDefault="00FE7067" w:rsidP="006F433E">
      <w:pPr>
        <w:spacing w:after="0"/>
        <w:jc w:val="both"/>
        <w:rPr>
          <w:rFonts w:ascii="Comic Sans MS" w:hAnsi="Comic Sans MS" w:cs="Times New Roman"/>
        </w:rPr>
      </w:pPr>
      <w:r w:rsidRPr="001D219A">
        <w:rPr>
          <w:rFonts w:ascii="Comic Sans MS" w:hAnsi="Comic Sans MS" w:cs="Times New Roman"/>
        </w:rPr>
        <w:t xml:space="preserve">Bu ders; aile planlaması hizmetlerine genel bakış, aile planlaması danışmanlığı, kombine hormonal kontraseptifler,  sadece progesteron içeren hormonal kontraseptifler,  rahim içi araçlar, bariyer yöntemler, doğal aile planlaması yöntemleri, gönüllü cerrahi sterilizasyon,  istenmeyen gebelikler, özel durumlarda aile planlaması danışmanlığı, aile planlaması hizmetlerinin organizasyonu konularını ve aile planlaması danışmanlığı uygulamasını kapsamaktadır. </w:t>
      </w:r>
    </w:p>
    <w:p w:rsidR="00A91162" w:rsidRPr="001D219A" w:rsidRDefault="00A91162" w:rsidP="006F433E">
      <w:pPr>
        <w:spacing w:after="0"/>
        <w:jc w:val="both"/>
        <w:rPr>
          <w:rFonts w:ascii="Comic Sans MS" w:hAnsi="Comic Sans MS" w:cs="Times New Roman"/>
        </w:rPr>
      </w:pPr>
    </w:p>
    <w:p w:rsidR="004F0B96" w:rsidRPr="001D219A" w:rsidRDefault="0095415D" w:rsidP="006F433E">
      <w:pPr>
        <w:spacing w:after="0"/>
        <w:jc w:val="both"/>
        <w:rPr>
          <w:rFonts w:ascii="Comic Sans MS" w:hAnsi="Comic Sans MS" w:cs="Times New Roman"/>
          <w:b/>
        </w:rPr>
      </w:pPr>
      <w:r w:rsidRPr="001D219A">
        <w:rPr>
          <w:rFonts w:ascii="Comic Sans MS" w:hAnsi="Comic Sans MS" w:cs="Times New Roman"/>
          <w:b/>
        </w:rPr>
        <w:t>661522802</w:t>
      </w:r>
      <w:r w:rsidR="00116013" w:rsidRPr="001D219A">
        <w:rPr>
          <w:rFonts w:ascii="Comic Sans MS" w:hAnsi="Comic Sans MS" w:cs="Times New Roman"/>
          <w:b/>
        </w:rPr>
        <w:t xml:space="preserve"> </w:t>
      </w:r>
      <w:r w:rsidR="00A91162" w:rsidRPr="001D219A">
        <w:rPr>
          <w:rFonts w:ascii="Comic Sans MS" w:hAnsi="Comic Sans MS" w:cs="Times New Roman"/>
          <w:b/>
          <w:bCs/>
        </w:rPr>
        <w:t>Seçmeli Ders</w:t>
      </w:r>
      <w:r w:rsidR="001C275B" w:rsidRPr="001D219A">
        <w:rPr>
          <w:rFonts w:ascii="Comic Sans MS" w:hAnsi="Comic Sans MS" w:cs="Times New Roman"/>
          <w:b/>
          <w:bCs/>
        </w:rPr>
        <w:t xml:space="preserve"> IV</w:t>
      </w:r>
      <w:r w:rsidR="001C275B" w:rsidRPr="001D219A">
        <w:rPr>
          <w:rFonts w:ascii="Comic Sans MS" w:hAnsi="Comic Sans MS" w:cs="Times New Roman"/>
          <w:b/>
        </w:rPr>
        <w:t xml:space="preserve">: </w:t>
      </w:r>
      <w:r w:rsidR="00A91162" w:rsidRPr="001D219A">
        <w:rPr>
          <w:rFonts w:ascii="Comic Sans MS" w:hAnsi="Comic Sans MS" w:cs="Times New Roman"/>
          <w:b/>
        </w:rPr>
        <w:t xml:space="preserve">Bulaşıcı Hastalıklar Ve Kontrolü </w:t>
      </w:r>
      <w:r w:rsidR="00485108" w:rsidRPr="001D219A">
        <w:rPr>
          <w:rFonts w:ascii="Comic Sans MS" w:hAnsi="Comic Sans MS" w:cs="Times New Roman"/>
          <w:b/>
        </w:rPr>
        <w:t>(2-0-4</w:t>
      </w:r>
      <w:r w:rsidR="001C275B" w:rsidRPr="001D219A">
        <w:rPr>
          <w:rFonts w:ascii="Comic Sans MS" w:hAnsi="Comic Sans MS" w:cs="Times New Roman"/>
          <w:b/>
        </w:rPr>
        <w:t>)</w:t>
      </w:r>
    </w:p>
    <w:p w:rsidR="00A91162" w:rsidRPr="001D219A" w:rsidRDefault="00FE7067" w:rsidP="006F433E">
      <w:pPr>
        <w:spacing w:after="0"/>
        <w:jc w:val="both"/>
        <w:rPr>
          <w:rFonts w:ascii="Comic Sans MS" w:hAnsi="Comic Sans MS" w:cs="Times New Roman"/>
          <w:b/>
        </w:rPr>
      </w:pPr>
      <w:r w:rsidRPr="001D219A">
        <w:rPr>
          <w:rFonts w:ascii="Comic Sans MS" w:eastAsia="Times New Roman" w:hAnsi="Comic Sans MS" w:cs="Times New Roman"/>
        </w:rPr>
        <w:t>Bu ders; temel mikrobiyoloj</w:t>
      </w:r>
      <w:r w:rsidR="003C3A3E" w:rsidRPr="001D219A">
        <w:rPr>
          <w:rFonts w:ascii="Comic Sans MS" w:eastAsia="Times New Roman" w:hAnsi="Comic Sans MS" w:cs="Times New Roman"/>
        </w:rPr>
        <w:t>i, insanlarda bulaşıcı hastalık ve</w:t>
      </w:r>
      <w:r w:rsidRPr="001D219A">
        <w:rPr>
          <w:rFonts w:ascii="Comic Sans MS" w:eastAsia="Times New Roman" w:hAnsi="Comic Sans MS" w:cs="Times New Roman"/>
        </w:rPr>
        <w:t xml:space="preserve"> enfeksiyon zinciri, bulaşıcı hastalıklar çıkmadan önce alınması gereken önlemler, bağışıklama, aşılama ve aşı programları, temizlik, dezenfeksiyon ve sterilizasyon, çocuk yuvaları ve okullar, bulaşıcı çocuk hastalıkları </w:t>
      </w:r>
      <w:r w:rsidR="003C3A3E" w:rsidRPr="001D219A">
        <w:rPr>
          <w:rFonts w:ascii="Comic Sans MS" w:eastAsia="Times New Roman" w:hAnsi="Comic Sans MS" w:cs="Times New Roman"/>
        </w:rPr>
        <w:t>ile</w:t>
      </w:r>
      <w:r w:rsidRPr="001D219A">
        <w:rPr>
          <w:rFonts w:ascii="Comic Sans MS" w:eastAsia="Times New Roman" w:hAnsi="Comic Sans MS" w:cs="Times New Roman"/>
        </w:rPr>
        <w:t xml:space="preserve"> korunma konularını ve halk sağlığı uygulamalarını kapsamaktadır. </w:t>
      </w:r>
    </w:p>
    <w:p w:rsidR="00A91162" w:rsidRPr="001D219A" w:rsidRDefault="00A91162" w:rsidP="006F433E">
      <w:pPr>
        <w:spacing w:after="0"/>
        <w:jc w:val="both"/>
        <w:rPr>
          <w:rFonts w:ascii="Comic Sans MS" w:hAnsi="Comic Sans MS" w:cs="Times New Roman"/>
          <w:b/>
        </w:rPr>
      </w:pPr>
    </w:p>
    <w:p w:rsidR="001D219A" w:rsidRPr="001D219A" w:rsidRDefault="001D219A" w:rsidP="006F433E">
      <w:pPr>
        <w:spacing w:after="0"/>
        <w:jc w:val="both"/>
        <w:rPr>
          <w:rFonts w:ascii="Comic Sans MS" w:hAnsi="Comic Sans MS" w:cs="Times New Roman"/>
          <w:b/>
        </w:rPr>
      </w:pPr>
    </w:p>
    <w:p w:rsidR="001D219A" w:rsidRPr="001D219A" w:rsidRDefault="001D219A" w:rsidP="006F433E">
      <w:pPr>
        <w:spacing w:after="0"/>
        <w:jc w:val="both"/>
        <w:rPr>
          <w:rFonts w:ascii="Comic Sans MS" w:hAnsi="Comic Sans MS" w:cs="Times New Roman"/>
          <w:b/>
        </w:rPr>
      </w:pPr>
    </w:p>
    <w:p w:rsidR="001D219A" w:rsidRPr="001D219A" w:rsidRDefault="001D219A" w:rsidP="006F433E">
      <w:pPr>
        <w:spacing w:after="0"/>
        <w:jc w:val="both"/>
        <w:rPr>
          <w:rFonts w:ascii="Comic Sans MS" w:hAnsi="Comic Sans MS" w:cs="Times New Roman"/>
          <w:b/>
        </w:rPr>
      </w:pPr>
    </w:p>
    <w:p w:rsidR="001D219A" w:rsidRPr="001D219A" w:rsidRDefault="001D219A" w:rsidP="006F433E">
      <w:pPr>
        <w:spacing w:after="0"/>
        <w:jc w:val="both"/>
        <w:rPr>
          <w:rFonts w:ascii="Comic Sans MS" w:hAnsi="Comic Sans MS" w:cs="Times New Roman"/>
          <w:b/>
        </w:rPr>
      </w:pPr>
    </w:p>
    <w:p w:rsidR="004F0B96" w:rsidRPr="001D219A" w:rsidRDefault="0095415D" w:rsidP="006F433E">
      <w:pPr>
        <w:spacing w:after="0"/>
        <w:jc w:val="both"/>
        <w:rPr>
          <w:rFonts w:ascii="Comic Sans MS" w:hAnsi="Comic Sans MS" w:cs="Times New Roman"/>
          <w:b/>
        </w:rPr>
      </w:pPr>
      <w:r w:rsidRPr="001D219A">
        <w:rPr>
          <w:rFonts w:ascii="Comic Sans MS" w:hAnsi="Comic Sans MS" w:cs="Times New Roman"/>
          <w:b/>
        </w:rPr>
        <w:lastRenderedPageBreak/>
        <w:t>661522203</w:t>
      </w:r>
      <w:r w:rsidR="00F568F1"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r w:rsidR="001C275B" w:rsidRPr="001D219A">
        <w:rPr>
          <w:rFonts w:ascii="Comic Sans MS" w:hAnsi="Comic Sans MS" w:cs="Times New Roman"/>
          <w:b/>
          <w:bCs/>
        </w:rPr>
        <w:t>IV</w:t>
      </w:r>
      <w:r w:rsidR="001C275B" w:rsidRPr="001D219A">
        <w:rPr>
          <w:rFonts w:ascii="Comic Sans MS" w:hAnsi="Comic Sans MS" w:cs="Times New Roman"/>
          <w:b/>
        </w:rPr>
        <w:t>:</w:t>
      </w:r>
      <w:r w:rsidR="00A91162" w:rsidRPr="001D219A">
        <w:rPr>
          <w:rFonts w:ascii="Comic Sans MS" w:hAnsi="Comic Sans MS" w:cs="Times New Roman"/>
          <w:b/>
        </w:rPr>
        <w:t xml:space="preserve">Çocuk Ve Çevre </w:t>
      </w:r>
      <w:r w:rsidR="00485108" w:rsidRPr="001D219A">
        <w:rPr>
          <w:rFonts w:ascii="Comic Sans MS" w:hAnsi="Comic Sans MS" w:cs="Times New Roman"/>
          <w:b/>
        </w:rPr>
        <w:t>(2-0-4</w:t>
      </w:r>
      <w:r w:rsidR="004F0B96" w:rsidRPr="001D219A">
        <w:rPr>
          <w:rFonts w:ascii="Comic Sans MS" w:hAnsi="Comic Sans MS" w:cs="Times New Roman"/>
          <w:b/>
        </w:rPr>
        <w:t>)</w:t>
      </w:r>
    </w:p>
    <w:p w:rsidR="00576BE3" w:rsidRPr="001D219A" w:rsidRDefault="00116013" w:rsidP="006F433E">
      <w:pPr>
        <w:spacing w:after="0"/>
        <w:jc w:val="both"/>
        <w:rPr>
          <w:rFonts w:ascii="Comic Sans MS" w:hAnsi="Comic Sans MS" w:cs="Times New Roman"/>
          <w:shd w:val="clear" w:color="auto" w:fill="FFFFFF"/>
        </w:rPr>
      </w:pPr>
      <w:r w:rsidRPr="001D219A">
        <w:rPr>
          <w:rFonts w:ascii="Comic Sans MS" w:hAnsi="Comic Sans MS" w:cs="Times New Roman"/>
        </w:rPr>
        <w:t>Çocuk ve Çevre</w:t>
      </w:r>
      <w:r w:rsidRPr="001D219A">
        <w:rPr>
          <w:rFonts w:ascii="Comic Sans MS" w:hAnsi="Comic Sans MS" w:cs="Times New Roman"/>
          <w:b/>
        </w:rPr>
        <w:t xml:space="preserve"> </w:t>
      </w:r>
      <w:r w:rsidR="003C3A3E" w:rsidRPr="001D219A">
        <w:rPr>
          <w:rFonts w:ascii="Comic Sans MS" w:hAnsi="Comic Sans MS" w:cs="Times New Roman"/>
        </w:rPr>
        <w:t>ders</w:t>
      </w:r>
      <w:r w:rsidRPr="001D219A">
        <w:rPr>
          <w:rFonts w:ascii="Comic Sans MS" w:hAnsi="Comic Sans MS" w:cs="Times New Roman"/>
        </w:rPr>
        <w:t>i kapsamında</w:t>
      </w:r>
      <w:r w:rsidR="003C3A3E" w:rsidRPr="001D219A">
        <w:rPr>
          <w:rFonts w:ascii="Comic Sans MS" w:hAnsi="Comic Sans MS" w:cs="Times New Roman"/>
        </w:rPr>
        <w:t xml:space="preserve"> ç</w:t>
      </w:r>
      <w:r w:rsidR="00576BE3" w:rsidRPr="001D219A">
        <w:rPr>
          <w:rFonts w:ascii="Comic Sans MS" w:hAnsi="Comic Sans MS" w:cs="Times New Roman"/>
        </w:rPr>
        <w:t xml:space="preserve">evre ile ilgili kavramlar ve kuramlar, çevresel sorunlar ve çözüm önerileri, çevrenin çocuk sağlığı üzerindeki olumsuz ve olumlu etkileri, geri dönüşüm ve geri dönüşümle ilgili önlemler, enerji tasarrufu ve alternatif enerji yöntemleri, </w:t>
      </w:r>
      <w:r w:rsidR="00576BE3" w:rsidRPr="001D219A">
        <w:rPr>
          <w:rFonts w:ascii="Comic Sans MS" w:hAnsi="Comic Sans MS" w:cs="Times New Roman"/>
          <w:shd w:val="clear" w:color="auto" w:fill="FFFFFF"/>
        </w:rPr>
        <w:t xml:space="preserve">milli eğitim müfredatlarında yer alan çevre eğitimlerine yönelik ünite ve dersler, </w:t>
      </w:r>
      <w:r w:rsidR="00576BE3" w:rsidRPr="001D219A">
        <w:rPr>
          <w:rFonts w:ascii="Comic Sans MS" w:hAnsi="Comic Sans MS" w:cs="Times New Roman"/>
        </w:rPr>
        <w:t>çevreyi koruma bilincine uygun sınıf içi önlemler</w:t>
      </w:r>
      <w:r w:rsidR="003C3A3E" w:rsidRPr="001D219A">
        <w:rPr>
          <w:rFonts w:ascii="Comic Sans MS" w:hAnsi="Comic Sans MS" w:cs="Times New Roman"/>
        </w:rPr>
        <w:t xml:space="preserve"> konularını</w:t>
      </w:r>
      <w:r w:rsidR="00576BE3" w:rsidRPr="001D219A">
        <w:rPr>
          <w:rFonts w:ascii="Comic Sans MS" w:hAnsi="Comic Sans MS" w:cs="Times New Roman"/>
        </w:rPr>
        <w:t xml:space="preserve">, çevre ile ilgili yapılmış araştırmaların incelenmesi ve çocuklarda çevre bilinci oluşturmaya yönelik proje üretimini, projelerin sunumunu ve </w:t>
      </w:r>
      <w:r w:rsidR="00576BE3" w:rsidRPr="001D219A">
        <w:rPr>
          <w:rFonts w:ascii="Comic Sans MS" w:hAnsi="Comic Sans MS" w:cs="Times New Roman"/>
          <w:shd w:val="clear" w:color="auto" w:fill="FFFFFF"/>
        </w:rPr>
        <w:t>çevre eğitimiyle ilgili etkinlik hazırlama ve uygulama</w:t>
      </w:r>
      <w:r w:rsidRPr="001D219A">
        <w:rPr>
          <w:rFonts w:ascii="Comic Sans MS" w:hAnsi="Comic Sans MS" w:cs="Times New Roman"/>
          <w:shd w:val="clear" w:color="auto" w:fill="FFFFFF"/>
        </w:rPr>
        <w:t xml:space="preserve"> konuları yer almaktadır. </w:t>
      </w:r>
    </w:p>
    <w:p w:rsidR="00C140B6" w:rsidRPr="001D219A" w:rsidRDefault="00C140B6" w:rsidP="006F433E">
      <w:pPr>
        <w:spacing w:after="0"/>
        <w:jc w:val="both"/>
        <w:rPr>
          <w:rFonts w:ascii="Comic Sans MS" w:hAnsi="Comic Sans MS" w:cs="Times New Roman"/>
          <w:shd w:val="clear" w:color="auto" w:fill="FFFFFF"/>
        </w:rPr>
      </w:pPr>
    </w:p>
    <w:p w:rsidR="004F0B96" w:rsidRPr="001D219A" w:rsidRDefault="0095415D" w:rsidP="006F433E">
      <w:pPr>
        <w:spacing w:after="0"/>
        <w:jc w:val="both"/>
        <w:rPr>
          <w:rFonts w:ascii="Comic Sans MS" w:hAnsi="Comic Sans MS" w:cs="Times New Roman"/>
          <w:b/>
        </w:rPr>
      </w:pPr>
      <w:r w:rsidRPr="001D219A">
        <w:rPr>
          <w:rFonts w:ascii="Comic Sans MS" w:hAnsi="Comic Sans MS" w:cs="Times New Roman"/>
          <w:b/>
        </w:rPr>
        <w:t>661522204</w:t>
      </w:r>
      <w:r w:rsidR="00116013"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r w:rsidR="001C275B" w:rsidRPr="001D219A">
        <w:rPr>
          <w:rFonts w:ascii="Comic Sans MS" w:hAnsi="Comic Sans MS" w:cs="Times New Roman"/>
          <w:b/>
          <w:bCs/>
        </w:rPr>
        <w:t>IV</w:t>
      </w:r>
      <w:r w:rsidR="001C275B" w:rsidRPr="001D219A">
        <w:rPr>
          <w:rFonts w:ascii="Comic Sans MS" w:hAnsi="Comic Sans MS" w:cs="Times New Roman"/>
          <w:b/>
        </w:rPr>
        <w:t>:</w:t>
      </w:r>
      <w:r w:rsidR="00A91162" w:rsidRPr="001D219A">
        <w:rPr>
          <w:rFonts w:ascii="Comic Sans MS" w:hAnsi="Comic Sans MS" w:cs="Times New Roman"/>
          <w:b/>
        </w:rPr>
        <w:t xml:space="preserve">Kaynaştırma Eğitimi </w:t>
      </w:r>
      <w:r w:rsidR="00485108" w:rsidRPr="001D219A">
        <w:rPr>
          <w:rFonts w:ascii="Comic Sans MS" w:hAnsi="Comic Sans MS" w:cs="Times New Roman"/>
          <w:b/>
        </w:rPr>
        <w:t>(2-0-4</w:t>
      </w:r>
      <w:r w:rsidR="004F0B96" w:rsidRPr="001D219A">
        <w:rPr>
          <w:rFonts w:ascii="Comic Sans MS" w:hAnsi="Comic Sans MS" w:cs="Times New Roman"/>
          <w:b/>
        </w:rPr>
        <w:t>)</w:t>
      </w:r>
    </w:p>
    <w:p w:rsidR="005C680E" w:rsidRPr="001D219A" w:rsidRDefault="00116013" w:rsidP="006F433E">
      <w:pPr>
        <w:spacing w:after="0"/>
        <w:jc w:val="both"/>
        <w:rPr>
          <w:rFonts w:ascii="Comic Sans MS" w:hAnsi="Comic Sans MS" w:cs="Times New Roman"/>
          <w:b/>
        </w:rPr>
      </w:pPr>
      <w:r w:rsidRPr="001D219A">
        <w:rPr>
          <w:rFonts w:ascii="Comic Sans MS" w:eastAsia="Times New Roman" w:hAnsi="Comic Sans MS" w:cs="Times New Roman"/>
        </w:rPr>
        <w:t>Kaynaştırma</w:t>
      </w:r>
      <w:r w:rsidR="005C680E" w:rsidRPr="001D219A">
        <w:rPr>
          <w:rFonts w:ascii="Comic Sans MS" w:eastAsia="Times New Roman" w:hAnsi="Comic Sans MS" w:cs="Times New Roman"/>
        </w:rPr>
        <w:t xml:space="preserve"> eğitiminin tanımı, önemi, tarihçesi ve ilgili yönetmelikler, kaynaştırma eğitiminin çocuklar ve aileleri üzerindeki etkileri, öğretimin kaynaştırma eğitimine göre uyarlanması, kaynaştırma eğitiminde yapılan etkinlikler, kaynaştırmaya hazırlık, kaynaştırma eğitiminde dikkat edilmesi gereken noktalar</w:t>
      </w:r>
      <w:r w:rsidRPr="001D219A">
        <w:rPr>
          <w:rFonts w:ascii="Comic Sans MS" w:eastAsia="Times New Roman" w:hAnsi="Comic Sans MS" w:cs="Times New Roman"/>
        </w:rPr>
        <w:t xml:space="preserve"> ile</w:t>
      </w:r>
      <w:r w:rsidR="005C680E" w:rsidRPr="001D219A">
        <w:rPr>
          <w:rFonts w:ascii="Comic Sans MS" w:eastAsia="Times New Roman" w:hAnsi="Comic Sans MS" w:cs="Times New Roman"/>
        </w:rPr>
        <w:t xml:space="preserve"> kaynaştırma eğitiminde kullanılan yöntem ve teknikler</w:t>
      </w:r>
      <w:r w:rsidR="005C680E" w:rsidRPr="001D219A">
        <w:rPr>
          <w:rFonts w:ascii="Comic Sans MS" w:eastAsia="Times New Roman" w:hAnsi="Comic Sans MS" w:cs="Times New Roman"/>
          <w:bCs/>
        </w:rPr>
        <w:t xml:space="preserve">, </w:t>
      </w:r>
      <w:r w:rsidR="005C680E" w:rsidRPr="001D219A">
        <w:rPr>
          <w:rFonts w:ascii="Comic Sans MS" w:eastAsia="Times New Roman" w:hAnsi="Comic Sans MS" w:cs="Times New Roman"/>
        </w:rPr>
        <w:t xml:space="preserve">kaynaştırma eğitiminde eğitimcinin rolü ve davranış kontrolü, farklı engel gruplarında kaynaştırma eğitimi konularını ve okullarda kaynaştırma eğitimine ilişkin gözlem yapma </w:t>
      </w:r>
      <w:r w:rsidR="005C680E" w:rsidRPr="001D219A">
        <w:rPr>
          <w:rFonts w:ascii="Comic Sans MS" w:hAnsi="Comic Sans MS" w:cs="Times New Roman"/>
        </w:rPr>
        <w:t xml:space="preserve">ve </w:t>
      </w:r>
      <w:r w:rsidR="005C680E" w:rsidRPr="001D219A">
        <w:rPr>
          <w:rFonts w:ascii="Comic Sans MS" w:eastAsia="Times New Roman" w:hAnsi="Comic Sans MS" w:cs="Times New Roman"/>
        </w:rPr>
        <w:t>kaynaştırma uygulamalarına ilişkin örneklerin paylaşımı</w:t>
      </w:r>
      <w:r w:rsidRPr="001D219A">
        <w:rPr>
          <w:rFonts w:ascii="Comic Sans MS" w:eastAsia="Times New Roman" w:hAnsi="Comic Sans MS" w:cs="Times New Roman"/>
        </w:rPr>
        <w:t xml:space="preserve"> konuları dersin içeriğini oluşturmaktadır. </w:t>
      </w:r>
    </w:p>
    <w:sectPr w:rsidR="005C680E" w:rsidRPr="001D219A" w:rsidSect="00AB6A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39" w:rsidRDefault="00826539" w:rsidP="00216B22">
      <w:pPr>
        <w:spacing w:after="0" w:line="240" w:lineRule="auto"/>
      </w:pPr>
      <w:r>
        <w:separator/>
      </w:r>
    </w:p>
  </w:endnote>
  <w:endnote w:type="continuationSeparator" w:id="0">
    <w:p w:rsidR="00826539" w:rsidRDefault="00826539" w:rsidP="002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0" w:rsidRDefault="003941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E6" w:rsidRDefault="004173D6" w:rsidP="00216B22">
    <w:pPr>
      <w:pStyle w:val="Altbilgi"/>
      <w:jc w:val="center"/>
    </w:pPr>
    <w:r>
      <w:t>Çocuk Gelişimi Bölümü 2009</w:t>
    </w:r>
    <w:bookmarkStart w:id="0" w:name="_GoBack"/>
    <w:bookmarkEnd w:id="0"/>
    <w:r w:rsidR="000555E6">
      <w:t xml:space="preserve"> Müfredatı               2. Sınıf Ders İçerikleri </w:t>
    </w:r>
    <w:r w:rsidR="000555E6">
      <w:tab/>
    </w:r>
    <w:sdt>
      <w:sdtPr>
        <w:id w:val="-1885020522"/>
        <w:docPartObj>
          <w:docPartGallery w:val="Page Numbers (Bottom of Page)"/>
          <w:docPartUnique/>
        </w:docPartObj>
      </w:sdtPr>
      <w:sdtEndPr/>
      <w:sdtContent>
        <w:r w:rsidR="00404422">
          <w:fldChar w:fldCharType="begin"/>
        </w:r>
        <w:r w:rsidR="00404422">
          <w:instrText>PAGE   \* MERGEFORMAT</w:instrText>
        </w:r>
        <w:r w:rsidR="00404422">
          <w:fldChar w:fldCharType="separate"/>
        </w:r>
        <w:r>
          <w:rPr>
            <w:noProof/>
          </w:rPr>
          <w:t>1</w:t>
        </w:r>
        <w:r w:rsidR="00404422">
          <w:rPr>
            <w:noProof/>
          </w:rPr>
          <w:fldChar w:fldCharType="end"/>
        </w:r>
        <w:r w:rsidR="00394140">
          <w:rPr>
            <w:noProof/>
          </w:rPr>
          <w:t>/6</w:t>
        </w:r>
      </w:sdtContent>
    </w:sdt>
  </w:p>
  <w:p w:rsidR="000555E6" w:rsidRDefault="000555E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0" w:rsidRDefault="003941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39" w:rsidRDefault="00826539" w:rsidP="00216B22">
      <w:pPr>
        <w:spacing w:after="0" w:line="240" w:lineRule="auto"/>
      </w:pPr>
      <w:r>
        <w:separator/>
      </w:r>
    </w:p>
  </w:footnote>
  <w:footnote w:type="continuationSeparator" w:id="0">
    <w:p w:rsidR="00826539" w:rsidRDefault="00826539" w:rsidP="00216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0" w:rsidRDefault="003941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0" w:rsidRDefault="0039414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0" w:rsidRDefault="003941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099"/>
    <w:multiLevelType w:val="hybridMultilevel"/>
    <w:tmpl w:val="B72CC490"/>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00C41"/>
    <w:multiLevelType w:val="hybridMultilevel"/>
    <w:tmpl w:val="F3083E5E"/>
    <w:lvl w:ilvl="0" w:tplc="46164CD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212784"/>
    <w:multiLevelType w:val="hybridMultilevel"/>
    <w:tmpl w:val="3D9C1C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03B6B"/>
    <w:multiLevelType w:val="hybridMultilevel"/>
    <w:tmpl w:val="6BDA1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15FC6"/>
    <w:multiLevelType w:val="hybridMultilevel"/>
    <w:tmpl w:val="D6644DE6"/>
    <w:lvl w:ilvl="0" w:tplc="DE0C29A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C2338B"/>
    <w:multiLevelType w:val="hybridMultilevel"/>
    <w:tmpl w:val="3640A9D2"/>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232672"/>
    <w:multiLevelType w:val="hybridMultilevel"/>
    <w:tmpl w:val="78385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5D6706"/>
    <w:multiLevelType w:val="hybridMultilevel"/>
    <w:tmpl w:val="DB945904"/>
    <w:lvl w:ilvl="0" w:tplc="8734591A">
      <w:start w:val="1"/>
      <w:numFmt w:val="decimal"/>
      <w:lvlText w:val="%1."/>
      <w:lvlJc w:val="left"/>
      <w:pPr>
        <w:ind w:left="1211"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C302F0"/>
    <w:multiLevelType w:val="hybridMultilevel"/>
    <w:tmpl w:val="A43640B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3572AB"/>
    <w:multiLevelType w:val="hybridMultilevel"/>
    <w:tmpl w:val="1D12A81C"/>
    <w:lvl w:ilvl="0" w:tplc="0CD82EE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484E32"/>
    <w:multiLevelType w:val="hybridMultilevel"/>
    <w:tmpl w:val="DFECE40E"/>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A7731C"/>
    <w:multiLevelType w:val="hybridMultilevel"/>
    <w:tmpl w:val="72C8D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B24AA7"/>
    <w:multiLevelType w:val="hybridMultilevel"/>
    <w:tmpl w:val="946EB6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FD3C0C"/>
    <w:multiLevelType w:val="hybridMultilevel"/>
    <w:tmpl w:val="4F52940E"/>
    <w:lvl w:ilvl="0" w:tplc="D2B2A55C">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FD05A1"/>
    <w:multiLevelType w:val="hybridMultilevel"/>
    <w:tmpl w:val="C10EE766"/>
    <w:lvl w:ilvl="0" w:tplc="06A4309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2ED30DCC"/>
    <w:multiLevelType w:val="hybridMultilevel"/>
    <w:tmpl w:val="FC224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32722A"/>
    <w:multiLevelType w:val="hybridMultilevel"/>
    <w:tmpl w:val="30626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8569A3"/>
    <w:multiLevelType w:val="hybridMultilevel"/>
    <w:tmpl w:val="E9A8859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DF3A47"/>
    <w:multiLevelType w:val="hybridMultilevel"/>
    <w:tmpl w:val="F798392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C15148"/>
    <w:multiLevelType w:val="hybridMultilevel"/>
    <w:tmpl w:val="B3346EF4"/>
    <w:lvl w:ilvl="0" w:tplc="0652EC7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4A94679"/>
    <w:multiLevelType w:val="hybridMultilevel"/>
    <w:tmpl w:val="C39CDA8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055781"/>
    <w:multiLevelType w:val="hybridMultilevel"/>
    <w:tmpl w:val="7C8A4312"/>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B409E1"/>
    <w:multiLevelType w:val="hybridMultilevel"/>
    <w:tmpl w:val="1E4A47C6"/>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122011"/>
    <w:multiLevelType w:val="hybridMultilevel"/>
    <w:tmpl w:val="A2C60C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660E6E"/>
    <w:multiLevelType w:val="hybridMultilevel"/>
    <w:tmpl w:val="9E886188"/>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BD10BF"/>
    <w:multiLevelType w:val="hybridMultilevel"/>
    <w:tmpl w:val="CF92970E"/>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114511"/>
    <w:multiLevelType w:val="hybridMultilevel"/>
    <w:tmpl w:val="2C367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6A31E9"/>
    <w:multiLevelType w:val="hybridMultilevel"/>
    <w:tmpl w:val="E5CC793E"/>
    <w:lvl w:ilvl="0" w:tplc="34D657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034354"/>
    <w:multiLevelType w:val="hybridMultilevel"/>
    <w:tmpl w:val="EEFE2786"/>
    <w:lvl w:ilvl="0" w:tplc="A17243A6">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BA558C"/>
    <w:multiLevelType w:val="hybridMultilevel"/>
    <w:tmpl w:val="C0CCD1E0"/>
    <w:lvl w:ilvl="0" w:tplc="34D6573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644161"/>
    <w:multiLevelType w:val="hybridMultilevel"/>
    <w:tmpl w:val="822E9DC2"/>
    <w:lvl w:ilvl="0" w:tplc="8648FF7E">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C875C0"/>
    <w:multiLevelType w:val="hybridMultilevel"/>
    <w:tmpl w:val="08A866B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8131C8"/>
    <w:multiLevelType w:val="hybridMultilevel"/>
    <w:tmpl w:val="220434C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B3C82"/>
    <w:multiLevelType w:val="hybridMultilevel"/>
    <w:tmpl w:val="1B2A6674"/>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F966FA"/>
    <w:multiLevelType w:val="hybridMultilevel"/>
    <w:tmpl w:val="A8D20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6B086E"/>
    <w:multiLevelType w:val="hybridMultilevel"/>
    <w:tmpl w:val="4B52F02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200039"/>
    <w:multiLevelType w:val="hybridMultilevel"/>
    <w:tmpl w:val="3B7C6B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B207A88"/>
    <w:multiLevelType w:val="hybridMultilevel"/>
    <w:tmpl w:val="A43640B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CD15B2"/>
    <w:multiLevelType w:val="hybridMultilevel"/>
    <w:tmpl w:val="DF30BF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EB67E5"/>
    <w:multiLevelType w:val="hybridMultilevel"/>
    <w:tmpl w:val="2904F55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A56718"/>
    <w:multiLevelType w:val="hybridMultilevel"/>
    <w:tmpl w:val="946EB6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4A6C45"/>
    <w:multiLevelType w:val="hybridMultilevel"/>
    <w:tmpl w:val="AAB67308"/>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B57956"/>
    <w:multiLevelType w:val="hybridMultilevel"/>
    <w:tmpl w:val="491E9B4C"/>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841324"/>
    <w:multiLevelType w:val="hybridMultilevel"/>
    <w:tmpl w:val="168653D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A404079"/>
    <w:multiLevelType w:val="hybridMultilevel"/>
    <w:tmpl w:val="3B7C6B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36568C"/>
    <w:multiLevelType w:val="hybridMultilevel"/>
    <w:tmpl w:val="1EC86236"/>
    <w:lvl w:ilvl="0" w:tplc="454A96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F83236A"/>
    <w:multiLevelType w:val="hybridMultilevel"/>
    <w:tmpl w:val="94BC7BC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3"/>
  </w:num>
  <w:num w:numId="3">
    <w:abstractNumId w:val="29"/>
  </w:num>
  <w:num w:numId="4">
    <w:abstractNumId w:val="19"/>
  </w:num>
  <w:num w:numId="5">
    <w:abstractNumId w:val="11"/>
  </w:num>
  <w:num w:numId="6">
    <w:abstractNumId w:val="26"/>
  </w:num>
  <w:num w:numId="7">
    <w:abstractNumId w:val="24"/>
  </w:num>
  <w:num w:numId="8">
    <w:abstractNumId w:val="42"/>
  </w:num>
  <w:num w:numId="9">
    <w:abstractNumId w:val="28"/>
  </w:num>
  <w:num w:numId="10">
    <w:abstractNumId w:val="6"/>
  </w:num>
  <w:num w:numId="11">
    <w:abstractNumId w:val="13"/>
  </w:num>
  <w:num w:numId="12">
    <w:abstractNumId w:val="10"/>
  </w:num>
  <w:num w:numId="13">
    <w:abstractNumId w:val="22"/>
  </w:num>
  <w:num w:numId="14">
    <w:abstractNumId w:val="25"/>
  </w:num>
  <w:num w:numId="15">
    <w:abstractNumId w:val="5"/>
  </w:num>
  <w:num w:numId="16">
    <w:abstractNumId w:val="16"/>
  </w:num>
  <w:num w:numId="17">
    <w:abstractNumId w:val="43"/>
  </w:num>
  <w:num w:numId="18">
    <w:abstractNumId w:val="31"/>
  </w:num>
  <w:num w:numId="19">
    <w:abstractNumId w:val="7"/>
  </w:num>
  <w:num w:numId="20">
    <w:abstractNumId w:val="46"/>
  </w:num>
  <w:num w:numId="21">
    <w:abstractNumId w:val="38"/>
  </w:num>
  <w:num w:numId="22">
    <w:abstractNumId w:val="0"/>
  </w:num>
  <w:num w:numId="23">
    <w:abstractNumId w:val="23"/>
  </w:num>
  <w:num w:numId="24">
    <w:abstractNumId w:val="39"/>
  </w:num>
  <w:num w:numId="25">
    <w:abstractNumId w:val="14"/>
  </w:num>
  <w:num w:numId="26">
    <w:abstractNumId w:val="18"/>
  </w:num>
  <w:num w:numId="27">
    <w:abstractNumId w:val="45"/>
  </w:num>
  <w:num w:numId="28">
    <w:abstractNumId w:val="44"/>
  </w:num>
  <w:num w:numId="29">
    <w:abstractNumId w:val="40"/>
  </w:num>
  <w:num w:numId="30">
    <w:abstractNumId w:val="20"/>
  </w:num>
  <w:num w:numId="31">
    <w:abstractNumId w:val="17"/>
  </w:num>
  <w:num w:numId="32">
    <w:abstractNumId w:val="37"/>
  </w:num>
  <w:num w:numId="33">
    <w:abstractNumId w:val="30"/>
  </w:num>
  <w:num w:numId="34">
    <w:abstractNumId w:val="2"/>
  </w:num>
  <w:num w:numId="35">
    <w:abstractNumId w:val="32"/>
  </w:num>
  <w:num w:numId="36">
    <w:abstractNumId w:val="41"/>
  </w:num>
  <w:num w:numId="37">
    <w:abstractNumId w:val="21"/>
  </w:num>
  <w:num w:numId="38">
    <w:abstractNumId w:val="35"/>
  </w:num>
  <w:num w:numId="39">
    <w:abstractNumId w:val="27"/>
  </w:num>
  <w:num w:numId="40">
    <w:abstractNumId w:val="4"/>
  </w:num>
  <w:num w:numId="41">
    <w:abstractNumId w:val="36"/>
  </w:num>
  <w:num w:numId="42">
    <w:abstractNumId w:val="1"/>
  </w:num>
  <w:num w:numId="43">
    <w:abstractNumId w:val="9"/>
  </w:num>
  <w:num w:numId="44">
    <w:abstractNumId w:val="34"/>
  </w:num>
  <w:num w:numId="45">
    <w:abstractNumId w:val="15"/>
  </w:num>
  <w:num w:numId="46">
    <w:abstractNumId w:val="1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40"/>
    <w:rsid w:val="00033155"/>
    <w:rsid w:val="000478BA"/>
    <w:rsid w:val="000555E6"/>
    <w:rsid w:val="00060CA3"/>
    <w:rsid w:val="000A689F"/>
    <w:rsid w:val="000B1335"/>
    <w:rsid w:val="000E602C"/>
    <w:rsid w:val="000F2471"/>
    <w:rsid w:val="000F29E2"/>
    <w:rsid w:val="0010376B"/>
    <w:rsid w:val="001146FB"/>
    <w:rsid w:val="00116013"/>
    <w:rsid w:val="00133D11"/>
    <w:rsid w:val="001549C1"/>
    <w:rsid w:val="00184297"/>
    <w:rsid w:val="001A5446"/>
    <w:rsid w:val="001C275B"/>
    <w:rsid w:val="001C7336"/>
    <w:rsid w:val="001C74C1"/>
    <w:rsid w:val="001D219A"/>
    <w:rsid w:val="001E4945"/>
    <w:rsid w:val="00216B22"/>
    <w:rsid w:val="00250EEB"/>
    <w:rsid w:val="00261958"/>
    <w:rsid w:val="002836EB"/>
    <w:rsid w:val="002846D9"/>
    <w:rsid w:val="0029066D"/>
    <w:rsid w:val="00290B72"/>
    <w:rsid w:val="002A6A76"/>
    <w:rsid w:val="002C75F3"/>
    <w:rsid w:val="002D3274"/>
    <w:rsid w:val="003109A8"/>
    <w:rsid w:val="00310F0D"/>
    <w:rsid w:val="00316947"/>
    <w:rsid w:val="00350FA4"/>
    <w:rsid w:val="003603C5"/>
    <w:rsid w:val="00360A45"/>
    <w:rsid w:val="00365952"/>
    <w:rsid w:val="00375186"/>
    <w:rsid w:val="00386759"/>
    <w:rsid w:val="00394140"/>
    <w:rsid w:val="003A23AD"/>
    <w:rsid w:val="003B319A"/>
    <w:rsid w:val="003C092F"/>
    <w:rsid w:val="003C3A3E"/>
    <w:rsid w:val="003D0731"/>
    <w:rsid w:val="00404422"/>
    <w:rsid w:val="00414849"/>
    <w:rsid w:val="004173D6"/>
    <w:rsid w:val="00417CD8"/>
    <w:rsid w:val="00420E5C"/>
    <w:rsid w:val="00421BCC"/>
    <w:rsid w:val="00422232"/>
    <w:rsid w:val="00436903"/>
    <w:rsid w:val="00450018"/>
    <w:rsid w:val="00453C24"/>
    <w:rsid w:val="00485108"/>
    <w:rsid w:val="0049417D"/>
    <w:rsid w:val="004A3F04"/>
    <w:rsid w:val="004B144A"/>
    <w:rsid w:val="004B3758"/>
    <w:rsid w:val="004B61A1"/>
    <w:rsid w:val="004D1AB6"/>
    <w:rsid w:val="004E0A9F"/>
    <w:rsid w:val="004E4041"/>
    <w:rsid w:val="004F0B96"/>
    <w:rsid w:val="004F65BC"/>
    <w:rsid w:val="005104B6"/>
    <w:rsid w:val="00553C5F"/>
    <w:rsid w:val="00576BE3"/>
    <w:rsid w:val="00577801"/>
    <w:rsid w:val="005A6EA0"/>
    <w:rsid w:val="005B3EF6"/>
    <w:rsid w:val="005C680E"/>
    <w:rsid w:val="006128DE"/>
    <w:rsid w:val="00632E0A"/>
    <w:rsid w:val="00634ABC"/>
    <w:rsid w:val="00637DB5"/>
    <w:rsid w:val="006554F8"/>
    <w:rsid w:val="00665F96"/>
    <w:rsid w:val="00681000"/>
    <w:rsid w:val="00682882"/>
    <w:rsid w:val="00695B73"/>
    <w:rsid w:val="006B09C1"/>
    <w:rsid w:val="006B7C83"/>
    <w:rsid w:val="006F433E"/>
    <w:rsid w:val="00703CBF"/>
    <w:rsid w:val="0070737F"/>
    <w:rsid w:val="007645E9"/>
    <w:rsid w:val="0077720A"/>
    <w:rsid w:val="007B1DDA"/>
    <w:rsid w:val="007C21FA"/>
    <w:rsid w:val="007D3588"/>
    <w:rsid w:val="00802E40"/>
    <w:rsid w:val="008112DB"/>
    <w:rsid w:val="00826539"/>
    <w:rsid w:val="00832843"/>
    <w:rsid w:val="00840220"/>
    <w:rsid w:val="00896724"/>
    <w:rsid w:val="008A0125"/>
    <w:rsid w:val="008B334D"/>
    <w:rsid w:val="008B5C53"/>
    <w:rsid w:val="008B651A"/>
    <w:rsid w:val="008F5412"/>
    <w:rsid w:val="00904187"/>
    <w:rsid w:val="00926D44"/>
    <w:rsid w:val="00927419"/>
    <w:rsid w:val="00927749"/>
    <w:rsid w:val="00952570"/>
    <w:rsid w:val="0095415D"/>
    <w:rsid w:val="00960CE0"/>
    <w:rsid w:val="00996526"/>
    <w:rsid w:val="009E0C8B"/>
    <w:rsid w:val="009F2A6D"/>
    <w:rsid w:val="00A0782F"/>
    <w:rsid w:val="00A11770"/>
    <w:rsid w:val="00A13EBE"/>
    <w:rsid w:val="00A14526"/>
    <w:rsid w:val="00A22D64"/>
    <w:rsid w:val="00A35C1B"/>
    <w:rsid w:val="00A55EE0"/>
    <w:rsid w:val="00A56478"/>
    <w:rsid w:val="00A709CB"/>
    <w:rsid w:val="00A74FB2"/>
    <w:rsid w:val="00A91162"/>
    <w:rsid w:val="00A919B7"/>
    <w:rsid w:val="00AA3631"/>
    <w:rsid w:val="00AB2DC4"/>
    <w:rsid w:val="00AB6A76"/>
    <w:rsid w:val="00AD4AA6"/>
    <w:rsid w:val="00AE0AFD"/>
    <w:rsid w:val="00B14820"/>
    <w:rsid w:val="00B456F1"/>
    <w:rsid w:val="00B51A1D"/>
    <w:rsid w:val="00B55976"/>
    <w:rsid w:val="00B642A2"/>
    <w:rsid w:val="00B65E32"/>
    <w:rsid w:val="00B71BFF"/>
    <w:rsid w:val="00B91498"/>
    <w:rsid w:val="00BD3E6A"/>
    <w:rsid w:val="00BD4D7F"/>
    <w:rsid w:val="00C0624D"/>
    <w:rsid w:val="00C140B6"/>
    <w:rsid w:val="00C44A55"/>
    <w:rsid w:val="00C52073"/>
    <w:rsid w:val="00CB46CC"/>
    <w:rsid w:val="00CB5A60"/>
    <w:rsid w:val="00CC267E"/>
    <w:rsid w:val="00CC2EE9"/>
    <w:rsid w:val="00CE37B3"/>
    <w:rsid w:val="00CE43F4"/>
    <w:rsid w:val="00D12A94"/>
    <w:rsid w:val="00D162A7"/>
    <w:rsid w:val="00D27F8F"/>
    <w:rsid w:val="00D4575A"/>
    <w:rsid w:val="00D515F3"/>
    <w:rsid w:val="00D66F29"/>
    <w:rsid w:val="00D80DE9"/>
    <w:rsid w:val="00D834E0"/>
    <w:rsid w:val="00D841E0"/>
    <w:rsid w:val="00D87C29"/>
    <w:rsid w:val="00D87FCB"/>
    <w:rsid w:val="00D92E06"/>
    <w:rsid w:val="00DA4406"/>
    <w:rsid w:val="00DB0DE8"/>
    <w:rsid w:val="00DB6F0C"/>
    <w:rsid w:val="00DD3060"/>
    <w:rsid w:val="00DD53D3"/>
    <w:rsid w:val="00DE0AB8"/>
    <w:rsid w:val="00DF54F3"/>
    <w:rsid w:val="00E23B97"/>
    <w:rsid w:val="00E37318"/>
    <w:rsid w:val="00E41EC4"/>
    <w:rsid w:val="00E619AF"/>
    <w:rsid w:val="00E61E64"/>
    <w:rsid w:val="00E71BB4"/>
    <w:rsid w:val="00E8655A"/>
    <w:rsid w:val="00ED013B"/>
    <w:rsid w:val="00ED4604"/>
    <w:rsid w:val="00EE724E"/>
    <w:rsid w:val="00F02821"/>
    <w:rsid w:val="00F05554"/>
    <w:rsid w:val="00F568F1"/>
    <w:rsid w:val="00F63DE3"/>
    <w:rsid w:val="00FA7C82"/>
    <w:rsid w:val="00FB1649"/>
    <w:rsid w:val="00FC33D3"/>
    <w:rsid w:val="00FC4E8A"/>
    <w:rsid w:val="00FD1D16"/>
    <w:rsid w:val="00FD2CA5"/>
    <w:rsid w:val="00FD5628"/>
    <w:rsid w:val="00FE7067"/>
    <w:rsid w:val="00FF5E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6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06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60CA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60CA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60C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EC4"/>
    <w:pPr>
      <w:ind w:left="720"/>
      <w:contextualSpacing/>
    </w:pPr>
  </w:style>
  <w:style w:type="character" w:customStyle="1" w:styleId="apple-style-span">
    <w:name w:val="apple-style-span"/>
    <w:basedOn w:val="VarsaylanParagrafYazTipi"/>
    <w:rsid w:val="009F2A6D"/>
  </w:style>
  <w:style w:type="paragraph" w:styleId="AralkYok">
    <w:name w:val="No Spacing"/>
    <w:uiPriority w:val="1"/>
    <w:qFormat/>
    <w:rsid w:val="00BD3E6A"/>
    <w:pPr>
      <w:spacing w:after="0" w:line="240" w:lineRule="auto"/>
    </w:pPr>
    <w:rPr>
      <w:rFonts w:eastAsiaTheme="minorHAnsi"/>
      <w:lang w:eastAsia="en-US"/>
    </w:rPr>
  </w:style>
  <w:style w:type="character" w:customStyle="1" w:styleId="Balk1Char">
    <w:name w:val="Başlık 1 Char"/>
    <w:basedOn w:val="VarsaylanParagrafYazTipi"/>
    <w:link w:val="Balk1"/>
    <w:uiPriority w:val="9"/>
    <w:rsid w:val="00060CA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60CA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60CA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060CA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060CA3"/>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216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6B22"/>
  </w:style>
  <w:style w:type="paragraph" w:styleId="Altbilgi">
    <w:name w:val="footer"/>
    <w:basedOn w:val="Normal"/>
    <w:link w:val="AltbilgiChar"/>
    <w:uiPriority w:val="99"/>
    <w:unhideWhenUsed/>
    <w:rsid w:val="00216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6B22"/>
  </w:style>
  <w:style w:type="character" w:styleId="Gl">
    <w:name w:val="Strong"/>
    <w:basedOn w:val="VarsaylanParagrafYazTipi"/>
    <w:uiPriority w:val="22"/>
    <w:qFormat/>
    <w:rsid w:val="00310F0D"/>
    <w:rPr>
      <w:b/>
      <w:bCs/>
    </w:rPr>
  </w:style>
  <w:style w:type="character" w:customStyle="1" w:styleId="apple-converted-space">
    <w:name w:val="apple-converted-space"/>
    <w:basedOn w:val="VarsaylanParagrafYazTipi"/>
    <w:rsid w:val="00A1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6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06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60CA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60CA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60C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EC4"/>
    <w:pPr>
      <w:ind w:left="720"/>
      <w:contextualSpacing/>
    </w:pPr>
  </w:style>
  <w:style w:type="character" w:customStyle="1" w:styleId="apple-style-span">
    <w:name w:val="apple-style-span"/>
    <w:basedOn w:val="VarsaylanParagrafYazTipi"/>
    <w:rsid w:val="009F2A6D"/>
  </w:style>
  <w:style w:type="paragraph" w:styleId="AralkYok">
    <w:name w:val="No Spacing"/>
    <w:uiPriority w:val="1"/>
    <w:qFormat/>
    <w:rsid w:val="00BD3E6A"/>
    <w:pPr>
      <w:spacing w:after="0" w:line="240" w:lineRule="auto"/>
    </w:pPr>
    <w:rPr>
      <w:rFonts w:eastAsiaTheme="minorHAnsi"/>
      <w:lang w:eastAsia="en-US"/>
    </w:rPr>
  </w:style>
  <w:style w:type="character" w:customStyle="1" w:styleId="Balk1Char">
    <w:name w:val="Başlık 1 Char"/>
    <w:basedOn w:val="VarsaylanParagrafYazTipi"/>
    <w:link w:val="Balk1"/>
    <w:uiPriority w:val="9"/>
    <w:rsid w:val="00060CA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60CA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60CA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060CA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060CA3"/>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216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6B22"/>
  </w:style>
  <w:style w:type="paragraph" w:styleId="Altbilgi">
    <w:name w:val="footer"/>
    <w:basedOn w:val="Normal"/>
    <w:link w:val="AltbilgiChar"/>
    <w:uiPriority w:val="99"/>
    <w:unhideWhenUsed/>
    <w:rsid w:val="00216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6B22"/>
  </w:style>
  <w:style w:type="character" w:styleId="Gl">
    <w:name w:val="Strong"/>
    <w:basedOn w:val="VarsaylanParagrafYazTipi"/>
    <w:uiPriority w:val="22"/>
    <w:qFormat/>
    <w:rsid w:val="00310F0D"/>
    <w:rPr>
      <w:b/>
      <w:bCs/>
    </w:rPr>
  </w:style>
  <w:style w:type="character" w:customStyle="1" w:styleId="apple-converted-space">
    <w:name w:val="apple-converted-space"/>
    <w:basedOn w:val="VarsaylanParagrafYazTipi"/>
    <w:rsid w:val="00A1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586">
      <w:bodyDiv w:val="1"/>
      <w:marLeft w:val="0"/>
      <w:marRight w:val="0"/>
      <w:marTop w:val="0"/>
      <w:marBottom w:val="0"/>
      <w:divBdr>
        <w:top w:val="none" w:sz="0" w:space="0" w:color="auto"/>
        <w:left w:val="none" w:sz="0" w:space="0" w:color="auto"/>
        <w:bottom w:val="none" w:sz="0" w:space="0" w:color="auto"/>
        <w:right w:val="none" w:sz="0" w:space="0" w:color="auto"/>
      </w:divBdr>
      <w:divsChild>
        <w:div w:id="1242445945">
          <w:marLeft w:val="0"/>
          <w:marRight w:val="0"/>
          <w:marTop w:val="0"/>
          <w:marBottom w:val="0"/>
          <w:divBdr>
            <w:top w:val="none" w:sz="0" w:space="0" w:color="auto"/>
            <w:left w:val="none" w:sz="0" w:space="0" w:color="auto"/>
            <w:bottom w:val="none" w:sz="0" w:space="0" w:color="auto"/>
            <w:right w:val="none" w:sz="0" w:space="0" w:color="auto"/>
          </w:divBdr>
          <w:divsChild>
            <w:div w:id="701638504">
              <w:marLeft w:val="0"/>
              <w:marRight w:val="0"/>
              <w:marTop w:val="0"/>
              <w:marBottom w:val="0"/>
              <w:divBdr>
                <w:top w:val="none" w:sz="0" w:space="0" w:color="auto"/>
                <w:left w:val="none" w:sz="0" w:space="0" w:color="auto"/>
                <w:bottom w:val="none" w:sz="0" w:space="0" w:color="auto"/>
                <w:right w:val="none" w:sz="0" w:space="0" w:color="auto"/>
              </w:divBdr>
              <w:divsChild>
                <w:div w:id="186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7039">
      <w:bodyDiv w:val="1"/>
      <w:marLeft w:val="0"/>
      <w:marRight w:val="0"/>
      <w:marTop w:val="0"/>
      <w:marBottom w:val="0"/>
      <w:divBdr>
        <w:top w:val="none" w:sz="0" w:space="0" w:color="auto"/>
        <w:left w:val="none" w:sz="0" w:space="0" w:color="auto"/>
        <w:bottom w:val="none" w:sz="0" w:space="0" w:color="auto"/>
        <w:right w:val="none" w:sz="0" w:space="0" w:color="auto"/>
      </w:divBdr>
    </w:div>
    <w:div w:id="221067046">
      <w:bodyDiv w:val="1"/>
      <w:marLeft w:val="0"/>
      <w:marRight w:val="0"/>
      <w:marTop w:val="0"/>
      <w:marBottom w:val="0"/>
      <w:divBdr>
        <w:top w:val="none" w:sz="0" w:space="0" w:color="auto"/>
        <w:left w:val="none" w:sz="0" w:space="0" w:color="auto"/>
        <w:bottom w:val="none" w:sz="0" w:space="0" w:color="auto"/>
        <w:right w:val="none" w:sz="0" w:space="0" w:color="auto"/>
      </w:divBdr>
    </w:div>
    <w:div w:id="259484878">
      <w:bodyDiv w:val="1"/>
      <w:marLeft w:val="0"/>
      <w:marRight w:val="0"/>
      <w:marTop w:val="0"/>
      <w:marBottom w:val="0"/>
      <w:divBdr>
        <w:top w:val="none" w:sz="0" w:space="0" w:color="auto"/>
        <w:left w:val="none" w:sz="0" w:space="0" w:color="auto"/>
        <w:bottom w:val="none" w:sz="0" w:space="0" w:color="auto"/>
        <w:right w:val="none" w:sz="0" w:space="0" w:color="auto"/>
      </w:divBdr>
    </w:div>
    <w:div w:id="357126797">
      <w:bodyDiv w:val="1"/>
      <w:marLeft w:val="0"/>
      <w:marRight w:val="0"/>
      <w:marTop w:val="0"/>
      <w:marBottom w:val="0"/>
      <w:divBdr>
        <w:top w:val="none" w:sz="0" w:space="0" w:color="auto"/>
        <w:left w:val="none" w:sz="0" w:space="0" w:color="auto"/>
        <w:bottom w:val="none" w:sz="0" w:space="0" w:color="auto"/>
        <w:right w:val="none" w:sz="0" w:space="0" w:color="auto"/>
      </w:divBdr>
    </w:div>
    <w:div w:id="409891507">
      <w:bodyDiv w:val="1"/>
      <w:marLeft w:val="0"/>
      <w:marRight w:val="0"/>
      <w:marTop w:val="0"/>
      <w:marBottom w:val="0"/>
      <w:divBdr>
        <w:top w:val="none" w:sz="0" w:space="0" w:color="auto"/>
        <w:left w:val="none" w:sz="0" w:space="0" w:color="auto"/>
        <w:bottom w:val="none" w:sz="0" w:space="0" w:color="auto"/>
        <w:right w:val="none" w:sz="0" w:space="0" w:color="auto"/>
      </w:divBdr>
      <w:divsChild>
        <w:div w:id="1947038065">
          <w:marLeft w:val="0"/>
          <w:marRight w:val="0"/>
          <w:marTop w:val="0"/>
          <w:marBottom w:val="0"/>
          <w:divBdr>
            <w:top w:val="none" w:sz="0" w:space="0" w:color="auto"/>
            <w:left w:val="none" w:sz="0" w:space="0" w:color="auto"/>
            <w:bottom w:val="none" w:sz="0" w:space="0" w:color="auto"/>
            <w:right w:val="none" w:sz="0" w:space="0" w:color="auto"/>
          </w:divBdr>
          <w:divsChild>
            <w:div w:id="1203515328">
              <w:marLeft w:val="0"/>
              <w:marRight w:val="0"/>
              <w:marTop w:val="0"/>
              <w:marBottom w:val="0"/>
              <w:divBdr>
                <w:top w:val="none" w:sz="0" w:space="0" w:color="auto"/>
                <w:left w:val="none" w:sz="0" w:space="0" w:color="auto"/>
                <w:bottom w:val="none" w:sz="0" w:space="0" w:color="auto"/>
                <w:right w:val="none" w:sz="0" w:space="0" w:color="auto"/>
              </w:divBdr>
              <w:divsChild>
                <w:div w:id="18615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4496">
      <w:bodyDiv w:val="1"/>
      <w:marLeft w:val="0"/>
      <w:marRight w:val="0"/>
      <w:marTop w:val="0"/>
      <w:marBottom w:val="0"/>
      <w:divBdr>
        <w:top w:val="none" w:sz="0" w:space="0" w:color="auto"/>
        <w:left w:val="none" w:sz="0" w:space="0" w:color="auto"/>
        <w:bottom w:val="none" w:sz="0" w:space="0" w:color="auto"/>
        <w:right w:val="none" w:sz="0" w:space="0" w:color="auto"/>
      </w:divBdr>
    </w:div>
    <w:div w:id="495809651">
      <w:bodyDiv w:val="1"/>
      <w:marLeft w:val="0"/>
      <w:marRight w:val="0"/>
      <w:marTop w:val="0"/>
      <w:marBottom w:val="0"/>
      <w:divBdr>
        <w:top w:val="none" w:sz="0" w:space="0" w:color="auto"/>
        <w:left w:val="none" w:sz="0" w:space="0" w:color="auto"/>
        <w:bottom w:val="none" w:sz="0" w:space="0" w:color="auto"/>
        <w:right w:val="none" w:sz="0" w:space="0" w:color="auto"/>
      </w:divBdr>
    </w:div>
    <w:div w:id="623462075">
      <w:bodyDiv w:val="1"/>
      <w:marLeft w:val="0"/>
      <w:marRight w:val="0"/>
      <w:marTop w:val="0"/>
      <w:marBottom w:val="0"/>
      <w:divBdr>
        <w:top w:val="none" w:sz="0" w:space="0" w:color="auto"/>
        <w:left w:val="none" w:sz="0" w:space="0" w:color="auto"/>
        <w:bottom w:val="none" w:sz="0" w:space="0" w:color="auto"/>
        <w:right w:val="none" w:sz="0" w:space="0" w:color="auto"/>
      </w:divBdr>
      <w:divsChild>
        <w:div w:id="358704256">
          <w:marLeft w:val="0"/>
          <w:marRight w:val="0"/>
          <w:marTop w:val="0"/>
          <w:marBottom w:val="0"/>
          <w:divBdr>
            <w:top w:val="none" w:sz="0" w:space="0" w:color="auto"/>
            <w:left w:val="none" w:sz="0" w:space="0" w:color="auto"/>
            <w:bottom w:val="none" w:sz="0" w:space="0" w:color="auto"/>
            <w:right w:val="none" w:sz="0" w:space="0" w:color="auto"/>
          </w:divBdr>
          <w:divsChild>
            <w:div w:id="1106534449">
              <w:marLeft w:val="0"/>
              <w:marRight w:val="0"/>
              <w:marTop w:val="0"/>
              <w:marBottom w:val="0"/>
              <w:divBdr>
                <w:top w:val="none" w:sz="0" w:space="0" w:color="auto"/>
                <w:left w:val="none" w:sz="0" w:space="0" w:color="auto"/>
                <w:bottom w:val="none" w:sz="0" w:space="0" w:color="auto"/>
                <w:right w:val="none" w:sz="0" w:space="0" w:color="auto"/>
              </w:divBdr>
              <w:divsChild>
                <w:div w:id="1148590666">
                  <w:marLeft w:val="0"/>
                  <w:marRight w:val="0"/>
                  <w:marTop w:val="0"/>
                  <w:marBottom w:val="0"/>
                  <w:divBdr>
                    <w:top w:val="none" w:sz="0" w:space="0" w:color="auto"/>
                    <w:left w:val="none" w:sz="0" w:space="0" w:color="auto"/>
                    <w:bottom w:val="none" w:sz="0" w:space="0" w:color="auto"/>
                    <w:right w:val="none" w:sz="0" w:space="0" w:color="auto"/>
                  </w:divBdr>
                  <w:divsChild>
                    <w:div w:id="1524201750">
                      <w:marLeft w:val="0"/>
                      <w:marRight w:val="0"/>
                      <w:marTop w:val="0"/>
                      <w:marBottom w:val="0"/>
                      <w:divBdr>
                        <w:top w:val="none" w:sz="0" w:space="0" w:color="auto"/>
                        <w:left w:val="none" w:sz="0" w:space="0" w:color="auto"/>
                        <w:bottom w:val="none" w:sz="0" w:space="0" w:color="auto"/>
                        <w:right w:val="none" w:sz="0" w:space="0" w:color="auto"/>
                      </w:divBdr>
                      <w:divsChild>
                        <w:div w:id="1183469040">
                          <w:marLeft w:val="0"/>
                          <w:marRight w:val="0"/>
                          <w:marTop w:val="0"/>
                          <w:marBottom w:val="0"/>
                          <w:divBdr>
                            <w:top w:val="none" w:sz="0" w:space="0" w:color="auto"/>
                            <w:left w:val="none" w:sz="0" w:space="0" w:color="auto"/>
                            <w:bottom w:val="none" w:sz="0" w:space="0" w:color="auto"/>
                            <w:right w:val="none" w:sz="0" w:space="0" w:color="auto"/>
                          </w:divBdr>
                          <w:divsChild>
                            <w:div w:id="330840581">
                              <w:marLeft w:val="0"/>
                              <w:marRight w:val="0"/>
                              <w:marTop w:val="0"/>
                              <w:marBottom w:val="0"/>
                              <w:divBdr>
                                <w:top w:val="none" w:sz="0" w:space="0" w:color="auto"/>
                                <w:left w:val="none" w:sz="0" w:space="0" w:color="auto"/>
                                <w:bottom w:val="none" w:sz="0" w:space="0" w:color="auto"/>
                                <w:right w:val="none" w:sz="0" w:space="0" w:color="auto"/>
                              </w:divBdr>
                            </w:div>
                            <w:div w:id="1906644344">
                              <w:marLeft w:val="0"/>
                              <w:marRight w:val="0"/>
                              <w:marTop w:val="0"/>
                              <w:marBottom w:val="0"/>
                              <w:divBdr>
                                <w:top w:val="none" w:sz="0" w:space="0" w:color="auto"/>
                                <w:left w:val="none" w:sz="0" w:space="0" w:color="auto"/>
                                <w:bottom w:val="none" w:sz="0" w:space="0" w:color="auto"/>
                                <w:right w:val="none" w:sz="0" w:space="0" w:color="auto"/>
                              </w:divBdr>
                            </w:div>
                            <w:div w:id="220287452">
                              <w:marLeft w:val="0"/>
                              <w:marRight w:val="0"/>
                              <w:marTop w:val="0"/>
                              <w:marBottom w:val="0"/>
                              <w:divBdr>
                                <w:top w:val="none" w:sz="0" w:space="0" w:color="auto"/>
                                <w:left w:val="none" w:sz="0" w:space="0" w:color="auto"/>
                                <w:bottom w:val="none" w:sz="0" w:space="0" w:color="auto"/>
                                <w:right w:val="none" w:sz="0" w:space="0" w:color="auto"/>
                              </w:divBdr>
                            </w:div>
                            <w:div w:id="231237534">
                              <w:marLeft w:val="0"/>
                              <w:marRight w:val="0"/>
                              <w:marTop w:val="0"/>
                              <w:marBottom w:val="0"/>
                              <w:divBdr>
                                <w:top w:val="none" w:sz="0" w:space="0" w:color="auto"/>
                                <w:left w:val="none" w:sz="0" w:space="0" w:color="auto"/>
                                <w:bottom w:val="none" w:sz="0" w:space="0" w:color="auto"/>
                                <w:right w:val="none" w:sz="0" w:space="0" w:color="auto"/>
                              </w:divBdr>
                            </w:div>
                            <w:div w:id="1082214556">
                              <w:marLeft w:val="0"/>
                              <w:marRight w:val="0"/>
                              <w:marTop w:val="0"/>
                              <w:marBottom w:val="0"/>
                              <w:divBdr>
                                <w:top w:val="none" w:sz="0" w:space="0" w:color="auto"/>
                                <w:left w:val="none" w:sz="0" w:space="0" w:color="auto"/>
                                <w:bottom w:val="none" w:sz="0" w:space="0" w:color="auto"/>
                                <w:right w:val="none" w:sz="0" w:space="0" w:color="auto"/>
                              </w:divBdr>
                            </w:div>
                            <w:div w:id="338586860">
                              <w:marLeft w:val="0"/>
                              <w:marRight w:val="0"/>
                              <w:marTop w:val="0"/>
                              <w:marBottom w:val="0"/>
                              <w:divBdr>
                                <w:top w:val="none" w:sz="0" w:space="0" w:color="auto"/>
                                <w:left w:val="none" w:sz="0" w:space="0" w:color="auto"/>
                                <w:bottom w:val="none" w:sz="0" w:space="0" w:color="auto"/>
                                <w:right w:val="none" w:sz="0" w:space="0" w:color="auto"/>
                              </w:divBdr>
                            </w:div>
                            <w:div w:id="539826133">
                              <w:marLeft w:val="0"/>
                              <w:marRight w:val="0"/>
                              <w:marTop w:val="0"/>
                              <w:marBottom w:val="0"/>
                              <w:divBdr>
                                <w:top w:val="none" w:sz="0" w:space="0" w:color="auto"/>
                                <w:left w:val="none" w:sz="0" w:space="0" w:color="auto"/>
                                <w:bottom w:val="none" w:sz="0" w:space="0" w:color="auto"/>
                                <w:right w:val="none" w:sz="0" w:space="0" w:color="auto"/>
                              </w:divBdr>
                            </w:div>
                          </w:divsChild>
                        </w:div>
                        <w:div w:id="1021930207">
                          <w:marLeft w:val="0"/>
                          <w:marRight w:val="0"/>
                          <w:marTop w:val="0"/>
                          <w:marBottom w:val="0"/>
                          <w:divBdr>
                            <w:top w:val="none" w:sz="0" w:space="0" w:color="auto"/>
                            <w:left w:val="none" w:sz="0" w:space="0" w:color="auto"/>
                            <w:bottom w:val="none" w:sz="0" w:space="0" w:color="auto"/>
                            <w:right w:val="none" w:sz="0" w:space="0" w:color="auto"/>
                          </w:divBdr>
                          <w:divsChild>
                            <w:div w:id="166600104">
                              <w:marLeft w:val="0"/>
                              <w:marRight w:val="0"/>
                              <w:marTop w:val="0"/>
                              <w:marBottom w:val="0"/>
                              <w:divBdr>
                                <w:top w:val="none" w:sz="0" w:space="0" w:color="auto"/>
                                <w:left w:val="none" w:sz="0" w:space="0" w:color="auto"/>
                                <w:bottom w:val="none" w:sz="0" w:space="0" w:color="auto"/>
                                <w:right w:val="none" w:sz="0" w:space="0" w:color="auto"/>
                              </w:divBdr>
                            </w:div>
                            <w:div w:id="1263952214">
                              <w:marLeft w:val="0"/>
                              <w:marRight w:val="0"/>
                              <w:marTop w:val="0"/>
                              <w:marBottom w:val="0"/>
                              <w:divBdr>
                                <w:top w:val="none" w:sz="0" w:space="0" w:color="auto"/>
                                <w:left w:val="none" w:sz="0" w:space="0" w:color="auto"/>
                                <w:bottom w:val="none" w:sz="0" w:space="0" w:color="auto"/>
                                <w:right w:val="none" w:sz="0" w:space="0" w:color="auto"/>
                              </w:divBdr>
                              <w:divsChild>
                                <w:div w:id="20499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541">
                          <w:marLeft w:val="0"/>
                          <w:marRight w:val="0"/>
                          <w:marTop w:val="0"/>
                          <w:marBottom w:val="0"/>
                          <w:divBdr>
                            <w:top w:val="none" w:sz="0" w:space="0" w:color="auto"/>
                            <w:left w:val="none" w:sz="0" w:space="0" w:color="auto"/>
                            <w:bottom w:val="none" w:sz="0" w:space="0" w:color="auto"/>
                            <w:right w:val="none" w:sz="0" w:space="0" w:color="auto"/>
                          </w:divBdr>
                        </w:div>
                      </w:divsChild>
                    </w:div>
                    <w:div w:id="868877920">
                      <w:marLeft w:val="0"/>
                      <w:marRight w:val="0"/>
                      <w:marTop w:val="0"/>
                      <w:marBottom w:val="0"/>
                      <w:divBdr>
                        <w:top w:val="none" w:sz="0" w:space="0" w:color="auto"/>
                        <w:left w:val="none" w:sz="0" w:space="0" w:color="auto"/>
                        <w:bottom w:val="none" w:sz="0" w:space="0" w:color="auto"/>
                        <w:right w:val="none" w:sz="0" w:space="0" w:color="auto"/>
                      </w:divBdr>
                      <w:divsChild>
                        <w:div w:id="1595671906">
                          <w:marLeft w:val="0"/>
                          <w:marRight w:val="0"/>
                          <w:marTop w:val="0"/>
                          <w:marBottom w:val="0"/>
                          <w:divBdr>
                            <w:top w:val="none" w:sz="0" w:space="0" w:color="auto"/>
                            <w:left w:val="none" w:sz="0" w:space="0" w:color="auto"/>
                            <w:bottom w:val="none" w:sz="0" w:space="0" w:color="auto"/>
                            <w:right w:val="none" w:sz="0" w:space="0" w:color="auto"/>
                          </w:divBdr>
                        </w:div>
                        <w:div w:id="425544647">
                          <w:marLeft w:val="0"/>
                          <w:marRight w:val="0"/>
                          <w:marTop w:val="0"/>
                          <w:marBottom w:val="0"/>
                          <w:divBdr>
                            <w:top w:val="none" w:sz="0" w:space="0" w:color="auto"/>
                            <w:left w:val="none" w:sz="0" w:space="0" w:color="auto"/>
                            <w:bottom w:val="none" w:sz="0" w:space="0" w:color="auto"/>
                            <w:right w:val="none" w:sz="0" w:space="0" w:color="auto"/>
                          </w:divBdr>
                        </w:div>
                      </w:divsChild>
                    </w:div>
                    <w:div w:id="317812190">
                      <w:marLeft w:val="0"/>
                      <w:marRight w:val="0"/>
                      <w:marTop w:val="0"/>
                      <w:marBottom w:val="0"/>
                      <w:divBdr>
                        <w:top w:val="none" w:sz="0" w:space="0" w:color="auto"/>
                        <w:left w:val="none" w:sz="0" w:space="0" w:color="auto"/>
                        <w:bottom w:val="none" w:sz="0" w:space="0" w:color="auto"/>
                        <w:right w:val="none" w:sz="0" w:space="0" w:color="auto"/>
                      </w:divBdr>
                    </w:div>
                    <w:div w:id="364871470">
                      <w:marLeft w:val="0"/>
                      <w:marRight w:val="0"/>
                      <w:marTop w:val="0"/>
                      <w:marBottom w:val="0"/>
                      <w:divBdr>
                        <w:top w:val="none" w:sz="0" w:space="0" w:color="auto"/>
                        <w:left w:val="none" w:sz="0" w:space="0" w:color="auto"/>
                        <w:bottom w:val="none" w:sz="0" w:space="0" w:color="auto"/>
                        <w:right w:val="none" w:sz="0" w:space="0" w:color="auto"/>
                      </w:divBdr>
                    </w:div>
                  </w:divsChild>
                </w:div>
                <w:div w:id="462582981">
                  <w:marLeft w:val="0"/>
                  <w:marRight w:val="0"/>
                  <w:marTop w:val="0"/>
                  <w:marBottom w:val="0"/>
                  <w:divBdr>
                    <w:top w:val="none" w:sz="0" w:space="0" w:color="auto"/>
                    <w:left w:val="none" w:sz="0" w:space="0" w:color="auto"/>
                    <w:bottom w:val="none" w:sz="0" w:space="0" w:color="auto"/>
                    <w:right w:val="none" w:sz="0" w:space="0" w:color="auto"/>
                  </w:divBdr>
                  <w:divsChild>
                    <w:div w:id="459807734">
                      <w:marLeft w:val="0"/>
                      <w:marRight w:val="0"/>
                      <w:marTop w:val="0"/>
                      <w:marBottom w:val="0"/>
                      <w:divBdr>
                        <w:top w:val="none" w:sz="0" w:space="0" w:color="auto"/>
                        <w:left w:val="none" w:sz="0" w:space="0" w:color="auto"/>
                        <w:bottom w:val="none" w:sz="0" w:space="0" w:color="auto"/>
                        <w:right w:val="none" w:sz="0" w:space="0" w:color="auto"/>
                      </w:divBdr>
                      <w:divsChild>
                        <w:div w:id="1581284174">
                          <w:marLeft w:val="0"/>
                          <w:marRight w:val="0"/>
                          <w:marTop w:val="0"/>
                          <w:marBottom w:val="0"/>
                          <w:divBdr>
                            <w:top w:val="none" w:sz="0" w:space="0" w:color="auto"/>
                            <w:left w:val="none" w:sz="0" w:space="0" w:color="auto"/>
                            <w:bottom w:val="none" w:sz="0" w:space="0" w:color="auto"/>
                            <w:right w:val="none" w:sz="0" w:space="0" w:color="auto"/>
                          </w:divBdr>
                          <w:divsChild>
                            <w:div w:id="868102543">
                              <w:marLeft w:val="0"/>
                              <w:marRight w:val="0"/>
                              <w:marTop w:val="0"/>
                              <w:marBottom w:val="0"/>
                              <w:divBdr>
                                <w:top w:val="none" w:sz="0" w:space="0" w:color="auto"/>
                                <w:left w:val="none" w:sz="0" w:space="0" w:color="auto"/>
                                <w:bottom w:val="none" w:sz="0" w:space="0" w:color="auto"/>
                                <w:right w:val="none" w:sz="0" w:space="0" w:color="auto"/>
                              </w:divBdr>
                              <w:divsChild>
                                <w:div w:id="214974797">
                                  <w:marLeft w:val="0"/>
                                  <w:marRight w:val="0"/>
                                  <w:marTop w:val="0"/>
                                  <w:marBottom w:val="0"/>
                                  <w:divBdr>
                                    <w:top w:val="none" w:sz="0" w:space="0" w:color="auto"/>
                                    <w:left w:val="none" w:sz="0" w:space="0" w:color="auto"/>
                                    <w:bottom w:val="none" w:sz="0" w:space="0" w:color="auto"/>
                                    <w:right w:val="none" w:sz="0" w:space="0" w:color="auto"/>
                                  </w:divBdr>
                                  <w:divsChild>
                                    <w:div w:id="636449717">
                                      <w:marLeft w:val="0"/>
                                      <w:marRight w:val="0"/>
                                      <w:marTop w:val="0"/>
                                      <w:marBottom w:val="0"/>
                                      <w:divBdr>
                                        <w:top w:val="none" w:sz="0" w:space="0" w:color="auto"/>
                                        <w:left w:val="none" w:sz="0" w:space="0" w:color="auto"/>
                                        <w:bottom w:val="none" w:sz="0" w:space="0" w:color="auto"/>
                                        <w:right w:val="none" w:sz="0" w:space="0" w:color="auto"/>
                                      </w:divBdr>
                                      <w:divsChild>
                                        <w:div w:id="1526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8073">
                      <w:marLeft w:val="0"/>
                      <w:marRight w:val="0"/>
                      <w:marTop w:val="0"/>
                      <w:marBottom w:val="0"/>
                      <w:divBdr>
                        <w:top w:val="none" w:sz="0" w:space="0" w:color="auto"/>
                        <w:left w:val="none" w:sz="0" w:space="0" w:color="auto"/>
                        <w:bottom w:val="none" w:sz="0" w:space="0" w:color="auto"/>
                        <w:right w:val="none" w:sz="0" w:space="0" w:color="auto"/>
                      </w:divBdr>
                      <w:divsChild>
                        <w:div w:id="490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0941">
              <w:marLeft w:val="0"/>
              <w:marRight w:val="0"/>
              <w:marTop w:val="0"/>
              <w:marBottom w:val="0"/>
              <w:divBdr>
                <w:top w:val="none" w:sz="0" w:space="0" w:color="auto"/>
                <w:left w:val="none" w:sz="0" w:space="0" w:color="auto"/>
                <w:bottom w:val="none" w:sz="0" w:space="0" w:color="auto"/>
                <w:right w:val="none" w:sz="0" w:space="0" w:color="auto"/>
              </w:divBdr>
              <w:divsChild>
                <w:div w:id="1253395420">
                  <w:marLeft w:val="0"/>
                  <w:marRight w:val="0"/>
                  <w:marTop w:val="0"/>
                  <w:marBottom w:val="0"/>
                  <w:divBdr>
                    <w:top w:val="none" w:sz="0" w:space="0" w:color="auto"/>
                    <w:left w:val="none" w:sz="0" w:space="0" w:color="auto"/>
                    <w:bottom w:val="none" w:sz="0" w:space="0" w:color="auto"/>
                    <w:right w:val="none" w:sz="0" w:space="0" w:color="auto"/>
                  </w:divBdr>
                  <w:divsChild>
                    <w:div w:id="102727467">
                      <w:marLeft w:val="0"/>
                      <w:marRight w:val="0"/>
                      <w:marTop w:val="0"/>
                      <w:marBottom w:val="0"/>
                      <w:divBdr>
                        <w:top w:val="none" w:sz="0" w:space="0" w:color="auto"/>
                        <w:left w:val="none" w:sz="0" w:space="0" w:color="auto"/>
                        <w:bottom w:val="none" w:sz="0" w:space="0" w:color="auto"/>
                        <w:right w:val="none" w:sz="0" w:space="0" w:color="auto"/>
                      </w:divBdr>
                    </w:div>
                  </w:divsChild>
                </w:div>
                <w:div w:id="1747534620">
                  <w:marLeft w:val="0"/>
                  <w:marRight w:val="0"/>
                  <w:marTop w:val="0"/>
                  <w:marBottom w:val="0"/>
                  <w:divBdr>
                    <w:top w:val="none" w:sz="0" w:space="0" w:color="auto"/>
                    <w:left w:val="none" w:sz="0" w:space="0" w:color="auto"/>
                    <w:bottom w:val="none" w:sz="0" w:space="0" w:color="auto"/>
                    <w:right w:val="none" w:sz="0" w:space="0" w:color="auto"/>
                  </w:divBdr>
                  <w:divsChild>
                    <w:div w:id="1380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7376">
      <w:bodyDiv w:val="1"/>
      <w:marLeft w:val="0"/>
      <w:marRight w:val="0"/>
      <w:marTop w:val="0"/>
      <w:marBottom w:val="0"/>
      <w:divBdr>
        <w:top w:val="none" w:sz="0" w:space="0" w:color="auto"/>
        <w:left w:val="none" w:sz="0" w:space="0" w:color="auto"/>
        <w:bottom w:val="none" w:sz="0" w:space="0" w:color="auto"/>
        <w:right w:val="none" w:sz="0" w:space="0" w:color="auto"/>
      </w:divBdr>
      <w:divsChild>
        <w:div w:id="459960206">
          <w:marLeft w:val="0"/>
          <w:marRight w:val="0"/>
          <w:marTop w:val="0"/>
          <w:marBottom w:val="0"/>
          <w:divBdr>
            <w:top w:val="none" w:sz="0" w:space="0" w:color="auto"/>
            <w:left w:val="none" w:sz="0" w:space="0" w:color="auto"/>
            <w:bottom w:val="none" w:sz="0" w:space="0" w:color="auto"/>
            <w:right w:val="none" w:sz="0" w:space="0" w:color="auto"/>
          </w:divBdr>
          <w:divsChild>
            <w:div w:id="1765958120">
              <w:marLeft w:val="0"/>
              <w:marRight w:val="0"/>
              <w:marTop w:val="0"/>
              <w:marBottom w:val="0"/>
              <w:divBdr>
                <w:top w:val="none" w:sz="0" w:space="0" w:color="auto"/>
                <w:left w:val="none" w:sz="0" w:space="0" w:color="auto"/>
                <w:bottom w:val="none" w:sz="0" w:space="0" w:color="auto"/>
                <w:right w:val="none" w:sz="0" w:space="0" w:color="auto"/>
              </w:divBdr>
              <w:divsChild>
                <w:div w:id="7996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9224">
      <w:bodyDiv w:val="1"/>
      <w:marLeft w:val="0"/>
      <w:marRight w:val="0"/>
      <w:marTop w:val="0"/>
      <w:marBottom w:val="0"/>
      <w:divBdr>
        <w:top w:val="none" w:sz="0" w:space="0" w:color="auto"/>
        <w:left w:val="none" w:sz="0" w:space="0" w:color="auto"/>
        <w:bottom w:val="none" w:sz="0" w:space="0" w:color="auto"/>
        <w:right w:val="none" w:sz="0" w:space="0" w:color="auto"/>
      </w:divBdr>
    </w:div>
    <w:div w:id="1088159773">
      <w:bodyDiv w:val="1"/>
      <w:marLeft w:val="0"/>
      <w:marRight w:val="0"/>
      <w:marTop w:val="0"/>
      <w:marBottom w:val="0"/>
      <w:divBdr>
        <w:top w:val="none" w:sz="0" w:space="0" w:color="auto"/>
        <w:left w:val="none" w:sz="0" w:space="0" w:color="auto"/>
        <w:bottom w:val="none" w:sz="0" w:space="0" w:color="auto"/>
        <w:right w:val="none" w:sz="0" w:space="0" w:color="auto"/>
      </w:divBdr>
      <w:divsChild>
        <w:div w:id="605120224">
          <w:marLeft w:val="0"/>
          <w:marRight w:val="0"/>
          <w:marTop w:val="0"/>
          <w:marBottom w:val="0"/>
          <w:divBdr>
            <w:top w:val="none" w:sz="0" w:space="0" w:color="auto"/>
            <w:left w:val="none" w:sz="0" w:space="0" w:color="auto"/>
            <w:bottom w:val="none" w:sz="0" w:space="0" w:color="auto"/>
            <w:right w:val="none" w:sz="0" w:space="0" w:color="auto"/>
          </w:divBdr>
          <w:divsChild>
            <w:div w:id="1881820830">
              <w:marLeft w:val="0"/>
              <w:marRight w:val="0"/>
              <w:marTop w:val="0"/>
              <w:marBottom w:val="0"/>
              <w:divBdr>
                <w:top w:val="none" w:sz="0" w:space="0" w:color="auto"/>
                <w:left w:val="none" w:sz="0" w:space="0" w:color="auto"/>
                <w:bottom w:val="none" w:sz="0" w:space="0" w:color="auto"/>
                <w:right w:val="none" w:sz="0" w:space="0" w:color="auto"/>
              </w:divBdr>
              <w:divsChild>
                <w:div w:id="2132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0639">
      <w:bodyDiv w:val="1"/>
      <w:marLeft w:val="0"/>
      <w:marRight w:val="0"/>
      <w:marTop w:val="0"/>
      <w:marBottom w:val="0"/>
      <w:divBdr>
        <w:top w:val="none" w:sz="0" w:space="0" w:color="auto"/>
        <w:left w:val="none" w:sz="0" w:space="0" w:color="auto"/>
        <w:bottom w:val="none" w:sz="0" w:space="0" w:color="auto"/>
        <w:right w:val="none" w:sz="0" w:space="0" w:color="auto"/>
      </w:divBdr>
      <w:divsChild>
        <w:div w:id="723795544">
          <w:marLeft w:val="0"/>
          <w:marRight w:val="0"/>
          <w:marTop w:val="0"/>
          <w:marBottom w:val="0"/>
          <w:divBdr>
            <w:top w:val="none" w:sz="0" w:space="0" w:color="auto"/>
            <w:left w:val="none" w:sz="0" w:space="0" w:color="auto"/>
            <w:bottom w:val="none" w:sz="0" w:space="0" w:color="auto"/>
            <w:right w:val="none" w:sz="0" w:space="0" w:color="auto"/>
          </w:divBdr>
          <w:divsChild>
            <w:div w:id="943077037">
              <w:marLeft w:val="0"/>
              <w:marRight w:val="0"/>
              <w:marTop w:val="0"/>
              <w:marBottom w:val="0"/>
              <w:divBdr>
                <w:top w:val="none" w:sz="0" w:space="0" w:color="auto"/>
                <w:left w:val="none" w:sz="0" w:space="0" w:color="auto"/>
                <w:bottom w:val="none" w:sz="0" w:space="0" w:color="auto"/>
                <w:right w:val="none" w:sz="0" w:space="0" w:color="auto"/>
              </w:divBdr>
              <w:divsChild>
                <w:div w:id="10439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9340">
      <w:bodyDiv w:val="1"/>
      <w:marLeft w:val="0"/>
      <w:marRight w:val="0"/>
      <w:marTop w:val="0"/>
      <w:marBottom w:val="0"/>
      <w:divBdr>
        <w:top w:val="none" w:sz="0" w:space="0" w:color="auto"/>
        <w:left w:val="none" w:sz="0" w:space="0" w:color="auto"/>
        <w:bottom w:val="none" w:sz="0" w:space="0" w:color="auto"/>
        <w:right w:val="none" w:sz="0" w:space="0" w:color="auto"/>
      </w:divBdr>
      <w:divsChild>
        <w:div w:id="1742409841">
          <w:marLeft w:val="0"/>
          <w:marRight w:val="0"/>
          <w:marTop w:val="0"/>
          <w:marBottom w:val="0"/>
          <w:divBdr>
            <w:top w:val="none" w:sz="0" w:space="0" w:color="auto"/>
            <w:left w:val="none" w:sz="0" w:space="0" w:color="auto"/>
            <w:bottom w:val="none" w:sz="0" w:space="0" w:color="auto"/>
            <w:right w:val="none" w:sz="0" w:space="0" w:color="auto"/>
          </w:divBdr>
          <w:divsChild>
            <w:div w:id="1660572373">
              <w:marLeft w:val="0"/>
              <w:marRight w:val="0"/>
              <w:marTop w:val="0"/>
              <w:marBottom w:val="0"/>
              <w:divBdr>
                <w:top w:val="none" w:sz="0" w:space="0" w:color="auto"/>
                <w:left w:val="none" w:sz="0" w:space="0" w:color="auto"/>
                <w:bottom w:val="none" w:sz="0" w:space="0" w:color="auto"/>
                <w:right w:val="none" w:sz="0" w:space="0" w:color="auto"/>
              </w:divBdr>
              <w:divsChild>
                <w:div w:id="2900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0835">
      <w:bodyDiv w:val="1"/>
      <w:marLeft w:val="0"/>
      <w:marRight w:val="0"/>
      <w:marTop w:val="0"/>
      <w:marBottom w:val="0"/>
      <w:divBdr>
        <w:top w:val="none" w:sz="0" w:space="0" w:color="auto"/>
        <w:left w:val="none" w:sz="0" w:space="0" w:color="auto"/>
        <w:bottom w:val="none" w:sz="0" w:space="0" w:color="auto"/>
        <w:right w:val="none" w:sz="0" w:space="0" w:color="auto"/>
      </w:divBdr>
    </w:div>
    <w:div w:id="1597787672">
      <w:bodyDiv w:val="1"/>
      <w:marLeft w:val="0"/>
      <w:marRight w:val="0"/>
      <w:marTop w:val="0"/>
      <w:marBottom w:val="0"/>
      <w:divBdr>
        <w:top w:val="none" w:sz="0" w:space="0" w:color="auto"/>
        <w:left w:val="none" w:sz="0" w:space="0" w:color="auto"/>
        <w:bottom w:val="none" w:sz="0" w:space="0" w:color="auto"/>
        <w:right w:val="none" w:sz="0" w:space="0" w:color="auto"/>
      </w:divBdr>
    </w:div>
    <w:div w:id="1600870529">
      <w:bodyDiv w:val="1"/>
      <w:marLeft w:val="0"/>
      <w:marRight w:val="0"/>
      <w:marTop w:val="0"/>
      <w:marBottom w:val="0"/>
      <w:divBdr>
        <w:top w:val="none" w:sz="0" w:space="0" w:color="auto"/>
        <w:left w:val="none" w:sz="0" w:space="0" w:color="auto"/>
        <w:bottom w:val="none" w:sz="0" w:space="0" w:color="auto"/>
        <w:right w:val="none" w:sz="0" w:space="0" w:color="auto"/>
      </w:divBdr>
    </w:div>
    <w:div w:id="1736194655">
      <w:bodyDiv w:val="1"/>
      <w:marLeft w:val="0"/>
      <w:marRight w:val="0"/>
      <w:marTop w:val="0"/>
      <w:marBottom w:val="0"/>
      <w:divBdr>
        <w:top w:val="none" w:sz="0" w:space="0" w:color="auto"/>
        <w:left w:val="none" w:sz="0" w:space="0" w:color="auto"/>
        <w:bottom w:val="none" w:sz="0" w:space="0" w:color="auto"/>
        <w:right w:val="none" w:sz="0" w:space="0" w:color="auto"/>
      </w:divBdr>
    </w:div>
    <w:div w:id="1973905157">
      <w:bodyDiv w:val="1"/>
      <w:marLeft w:val="0"/>
      <w:marRight w:val="0"/>
      <w:marTop w:val="0"/>
      <w:marBottom w:val="0"/>
      <w:divBdr>
        <w:top w:val="none" w:sz="0" w:space="0" w:color="auto"/>
        <w:left w:val="none" w:sz="0" w:space="0" w:color="auto"/>
        <w:bottom w:val="none" w:sz="0" w:space="0" w:color="auto"/>
        <w:right w:val="none" w:sz="0" w:space="0" w:color="auto"/>
      </w:divBdr>
    </w:div>
    <w:div w:id="2046323197">
      <w:bodyDiv w:val="1"/>
      <w:marLeft w:val="0"/>
      <w:marRight w:val="0"/>
      <w:marTop w:val="0"/>
      <w:marBottom w:val="0"/>
      <w:divBdr>
        <w:top w:val="none" w:sz="0" w:space="0" w:color="auto"/>
        <w:left w:val="none" w:sz="0" w:space="0" w:color="auto"/>
        <w:bottom w:val="none" w:sz="0" w:space="0" w:color="auto"/>
        <w:right w:val="none" w:sz="0" w:space="0" w:color="auto"/>
      </w:divBdr>
    </w:div>
    <w:div w:id="2109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2043</Words>
  <Characters>11650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FUJITSU</cp:lastModifiedBy>
  <cp:revision>4</cp:revision>
  <cp:lastPrinted>2016-03-14T09:19:00Z</cp:lastPrinted>
  <dcterms:created xsi:type="dcterms:W3CDTF">2016-03-14T09:20:00Z</dcterms:created>
  <dcterms:modified xsi:type="dcterms:W3CDTF">2017-08-10T08:06:00Z</dcterms:modified>
</cp:coreProperties>
</file>