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596A5BDC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5723510" w14:textId="779E7FAD" w:rsidR="001223D5" w:rsidRPr="006A3768" w:rsidRDefault="00D10586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D105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ERİŞKİN </w:t>
            </w:r>
            <w:r w:rsidR="00C657C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İLERİ</w:t>
            </w:r>
            <w:r w:rsidRPr="00D105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 YAŞAM DESTEĞİ UYGULAMA</w:t>
            </w:r>
          </w:p>
        </w:tc>
      </w:tr>
    </w:tbl>
    <w:p w14:paraId="6052F7D6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540B634D" w14:textId="77777777" w:rsidTr="001223D5">
        <w:tc>
          <w:tcPr>
            <w:tcW w:w="9288" w:type="dxa"/>
          </w:tcPr>
          <w:p w14:paraId="69FAC2AD" w14:textId="644DCDA7" w:rsidR="006A3768" w:rsidRPr="001223D5" w:rsidRDefault="006A3768" w:rsidP="00CC2B3B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C657C1" w:rsidRPr="00C657C1">
              <w:rPr>
                <w:rFonts w:ascii="Times New Roman" w:hAnsi="Times New Roman" w:cs="Times New Roman"/>
              </w:rPr>
              <w:t>İleri</w:t>
            </w:r>
            <w:r w:rsidR="00416DD9" w:rsidRPr="00D10586">
              <w:rPr>
                <w:rFonts w:ascii="Times New Roman" w:hAnsi="Times New Roman" w:cs="Times New Roman"/>
              </w:rPr>
              <w:t xml:space="preserve"> yaşam desteğini sırasıyla uygulayabilmek</w:t>
            </w:r>
          </w:p>
        </w:tc>
      </w:tr>
      <w:tr w:rsidR="00055E1D" w:rsidRPr="001223D5" w14:paraId="57CF608C" w14:textId="77777777" w:rsidTr="001223D5">
        <w:tc>
          <w:tcPr>
            <w:tcW w:w="9288" w:type="dxa"/>
          </w:tcPr>
          <w:p w14:paraId="53ED75DC" w14:textId="575C78A0" w:rsidR="00055E1D" w:rsidRPr="001223D5" w:rsidRDefault="00055E1D" w:rsidP="00CC2B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C569A4">
              <w:rPr>
                <w:rFonts w:ascii="Times New Roman" w:hAnsi="Times New Roman" w:cs="Times New Roman"/>
                <w:bCs/>
              </w:rPr>
              <w:t xml:space="preserve">Öğrenciler </w:t>
            </w:r>
            <w:r w:rsidR="00C657C1">
              <w:rPr>
                <w:rFonts w:ascii="Times New Roman" w:hAnsi="Times New Roman" w:cs="Times New Roman"/>
                <w:bCs/>
              </w:rPr>
              <w:t>ileri</w:t>
            </w:r>
            <w:r w:rsidR="00692B83" w:rsidRPr="00692B83">
              <w:rPr>
                <w:rFonts w:ascii="Times New Roman" w:hAnsi="Times New Roman" w:cs="Times New Roman"/>
                <w:bCs/>
              </w:rPr>
              <w:t xml:space="preserve"> yaşam desteği kılavuzunun basamaklarını sırasıyla uygulayabilmelidir.</w:t>
            </w:r>
          </w:p>
        </w:tc>
      </w:tr>
      <w:tr w:rsidR="00784375" w:rsidRPr="001223D5" w14:paraId="28CF9ADD" w14:textId="77777777" w:rsidTr="001223D5">
        <w:tc>
          <w:tcPr>
            <w:tcW w:w="9288" w:type="dxa"/>
          </w:tcPr>
          <w:p w14:paraId="49B7BCB7" w14:textId="57A4603F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E1AD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A3768" w:rsidRPr="001223D5" w14:paraId="005E20CC" w14:textId="77777777" w:rsidTr="001223D5">
        <w:tc>
          <w:tcPr>
            <w:tcW w:w="9288" w:type="dxa"/>
          </w:tcPr>
          <w:p w14:paraId="3F74D6B8" w14:textId="26F94812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E86590">
              <w:rPr>
                <w:rFonts w:ascii="Times New Roman" w:hAnsi="Times New Roman" w:cs="Times New Roman"/>
                <w:bCs/>
              </w:rPr>
              <w:t>K</w:t>
            </w:r>
            <w:r w:rsidR="00020AFA" w:rsidRPr="00020AFA">
              <w:rPr>
                <w:rFonts w:ascii="Times New Roman" w:hAnsi="Times New Roman" w:cs="Times New Roman"/>
                <w:bCs/>
              </w:rPr>
              <w:t>PR maketleri</w:t>
            </w:r>
          </w:p>
        </w:tc>
      </w:tr>
    </w:tbl>
    <w:p w14:paraId="361CDE51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18407CA4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C89A9B7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2DE8E860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CFA6B07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3E76C8FD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B277607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13E7CB81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37EFCD7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E09636E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793864C6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30F16D3C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9B66FC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26EB6E41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38F8646C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6BC8B5BB" w14:textId="77777777" w:rsidTr="00FF0374">
        <w:tc>
          <w:tcPr>
            <w:tcW w:w="1951" w:type="dxa"/>
          </w:tcPr>
          <w:p w14:paraId="2C3163F8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7DD4E7AC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05C68C0" w14:textId="77777777" w:rsidTr="00FF0374">
        <w:tc>
          <w:tcPr>
            <w:tcW w:w="1951" w:type="dxa"/>
          </w:tcPr>
          <w:p w14:paraId="0DF0B7B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66C4361A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8A3050D" w14:textId="77777777" w:rsidTr="00FF0374">
        <w:tc>
          <w:tcPr>
            <w:tcW w:w="1951" w:type="dxa"/>
          </w:tcPr>
          <w:p w14:paraId="442B5768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DC4F976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2F74C03" w14:textId="77777777" w:rsidTr="00FF0374">
        <w:tc>
          <w:tcPr>
            <w:tcW w:w="1951" w:type="dxa"/>
          </w:tcPr>
          <w:p w14:paraId="41058DC1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0D1BEA4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42BB4A1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14:paraId="0313F6AE" w14:textId="77777777" w:rsidTr="00D446C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7BBD5E67" w14:textId="77777777" w:rsidR="00FC7CE6" w:rsidRPr="0059065C" w:rsidRDefault="00FC7CE6" w:rsidP="0059065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2ADB8510" w14:textId="77777777" w:rsidR="00FC7CE6" w:rsidRPr="0059065C" w:rsidRDefault="00FC7CE6" w:rsidP="0059065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14:paraId="428C832A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2390BF9F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38C04018" w14:textId="77777777" w:rsidTr="00D446CC">
        <w:trPr>
          <w:trHeight w:val="288"/>
        </w:trPr>
        <w:tc>
          <w:tcPr>
            <w:tcW w:w="1341" w:type="dxa"/>
          </w:tcPr>
          <w:p w14:paraId="2FEB225D" w14:textId="77777777" w:rsidR="00FC7CE6" w:rsidRPr="0059065C" w:rsidRDefault="00FC7CE6" w:rsidP="0059065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321" w:type="dxa"/>
          </w:tcPr>
          <w:p w14:paraId="6A92299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04538F75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01" w:type="dxa"/>
          </w:tcPr>
          <w:p w14:paraId="14B3350D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A06FA61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0919E4" w:rsidRPr="00057F68" w14:paraId="1206CDE8" w14:textId="77777777" w:rsidTr="00AC631C">
        <w:trPr>
          <w:trHeight w:val="466"/>
        </w:trPr>
        <w:tc>
          <w:tcPr>
            <w:tcW w:w="1341" w:type="dxa"/>
          </w:tcPr>
          <w:p w14:paraId="42679EED" w14:textId="2DCA08B2" w:rsidR="000919E4" w:rsidRPr="0059065C" w:rsidRDefault="000919E4" w:rsidP="000919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1.</w:t>
            </w:r>
          </w:p>
        </w:tc>
        <w:tc>
          <w:tcPr>
            <w:tcW w:w="5321" w:type="dxa"/>
          </w:tcPr>
          <w:p w14:paraId="1C48CB82" w14:textId="5C80F63D" w:rsidR="000919E4" w:rsidRPr="00057F68" w:rsidRDefault="000919E4" w:rsidP="000919E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CF6CC5">
              <w:rPr>
                <w:rFonts w:ascii="Times New Roman" w:hAnsi="Times New Roman" w:cs="Times New Roman"/>
                <w:sz w:val="24"/>
                <w:szCs w:val="24"/>
              </w:rPr>
              <w:t>Hasta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 temel yaşam desteği beceri kılavuzuna uygun olarak gerekli uygulamaları yapar.</w:t>
            </w:r>
            <w:r w:rsidRPr="00C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FB3F2CC" w14:textId="77777777" w:rsidR="000919E4" w:rsidRPr="00057F68" w:rsidRDefault="000919E4" w:rsidP="000919E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25765B45" w14:textId="77777777" w:rsidR="000919E4" w:rsidRPr="00057F68" w:rsidRDefault="000919E4" w:rsidP="000919E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489833C4" w14:textId="77777777" w:rsidR="000919E4" w:rsidRPr="00057F68" w:rsidRDefault="000919E4" w:rsidP="000919E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919E4" w:rsidRPr="00057F68" w14:paraId="663A95E4" w14:textId="77777777" w:rsidTr="00D446CC">
        <w:trPr>
          <w:trHeight w:val="288"/>
        </w:trPr>
        <w:tc>
          <w:tcPr>
            <w:tcW w:w="1341" w:type="dxa"/>
          </w:tcPr>
          <w:p w14:paraId="2A15FFBF" w14:textId="3ABC4F09" w:rsidR="000919E4" w:rsidRPr="0059065C" w:rsidRDefault="000919E4" w:rsidP="000919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2.</w:t>
            </w:r>
          </w:p>
        </w:tc>
        <w:tc>
          <w:tcPr>
            <w:tcW w:w="5321" w:type="dxa"/>
          </w:tcPr>
          <w:p w14:paraId="2900FA49" w14:textId="5A73765F" w:rsidR="000919E4" w:rsidRPr="00057F68" w:rsidRDefault="000919E4" w:rsidP="000919E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İleri yaşam desteği verebilecek ekip ve ekipman sağlandığında görev dağılımı yapar.</w:t>
            </w:r>
          </w:p>
        </w:tc>
        <w:tc>
          <w:tcPr>
            <w:tcW w:w="808" w:type="dxa"/>
          </w:tcPr>
          <w:p w14:paraId="258E8954" w14:textId="77777777" w:rsidR="000919E4" w:rsidRPr="00057F68" w:rsidRDefault="000919E4" w:rsidP="000919E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14:paraId="683727F1" w14:textId="77777777" w:rsidR="000919E4" w:rsidRPr="00057F68" w:rsidRDefault="000919E4" w:rsidP="000919E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14:paraId="27042CE2" w14:textId="77777777" w:rsidR="000919E4" w:rsidRPr="00057F68" w:rsidRDefault="000919E4" w:rsidP="000919E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919E4" w:rsidRPr="00057F68" w14:paraId="16766CD9" w14:textId="77777777" w:rsidTr="00D446CC">
        <w:trPr>
          <w:trHeight w:val="222"/>
        </w:trPr>
        <w:tc>
          <w:tcPr>
            <w:tcW w:w="1341" w:type="dxa"/>
          </w:tcPr>
          <w:p w14:paraId="70954A14" w14:textId="6530D2DA" w:rsidR="000919E4" w:rsidRPr="0059065C" w:rsidRDefault="000919E4" w:rsidP="000919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3.</w:t>
            </w:r>
          </w:p>
        </w:tc>
        <w:tc>
          <w:tcPr>
            <w:tcW w:w="5321" w:type="dxa"/>
          </w:tcPr>
          <w:p w14:paraId="2A47E3F1" w14:textId="1A911027" w:rsidR="000919E4" w:rsidRPr="009D1E28" w:rsidRDefault="000919E4" w:rsidP="0009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C5">
              <w:rPr>
                <w:rFonts w:ascii="Times New Roman" w:hAnsi="Times New Roman" w:cs="Times New Roman"/>
                <w:sz w:val="24"/>
                <w:szCs w:val="24"/>
              </w:rPr>
              <w:t>KPR’a devam ederken hastayı monitörize eder. Sesli uyaranlara göre OED algoritması uygular.</w:t>
            </w:r>
          </w:p>
        </w:tc>
        <w:tc>
          <w:tcPr>
            <w:tcW w:w="808" w:type="dxa"/>
          </w:tcPr>
          <w:p w14:paraId="23006600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6155D27C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3478B9A3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919E4" w:rsidRPr="00057F68" w14:paraId="24022643" w14:textId="77777777" w:rsidTr="00D446CC">
        <w:trPr>
          <w:trHeight w:val="222"/>
        </w:trPr>
        <w:tc>
          <w:tcPr>
            <w:tcW w:w="1341" w:type="dxa"/>
          </w:tcPr>
          <w:p w14:paraId="583A7103" w14:textId="1D15D315" w:rsidR="000919E4" w:rsidRPr="0059065C" w:rsidRDefault="000919E4" w:rsidP="000919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4.</w:t>
            </w:r>
          </w:p>
        </w:tc>
        <w:tc>
          <w:tcPr>
            <w:tcW w:w="5321" w:type="dxa"/>
          </w:tcPr>
          <w:p w14:paraId="550E520F" w14:textId="4A256263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B65554">
              <w:rPr>
                <w:rFonts w:ascii="Times New Roman" w:hAnsi="Times New Roman" w:cs="Times New Roman"/>
                <w:sz w:val="24"/>
                <w:szCs w:val="24"/>
              </w:rPr>
              <w:t>Ritm değerlendirir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(Bu esnada</w:t>
            </w:r>
            <w:r w:rsidRPr="00B65554">
              <w:rPr>
                <w:rFonts w:ascii="Times New Roman" w:hAnsi="Times New Roman" w:cs="Times New Roman"/>
                <w:sz w:val="24"/>
                <w:szCs w:val="24"/>
              </w:rPr>
              <w:t xml:space="preserve"> hiç kimsenin hastaya müdahele etmediğinden emin olur.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</w:tcPr>
          <w:p w14:paraId="216EFEB7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3A2E7039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229407F6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919E4" w:rsidRPr="00057F68" w14:paraId="0FDA70CB" w14:textId="77777777" w:rsidTr="00AC631C">
        <w:trPr>
          <w:trHeight w:val="222"/>
        </w:trPr>
        <w:tc>
          <w:tcPr>
            <w:tcW w:w="1341" w:type="dxa"/>
          </w:tcPr>
          <w:p w14:paraId="4156CD0C" w14:textId="694F96F5" w:rsidR="000919E4" w:rsidRPr="0059065C" w:rsidRDefault="000919E4" w:rsidP="000919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lastRenderedPageBreak/>
              <w:t>5.</w:t>
            </w:r>
          </w:p>
        </w:tc>
        <w:tc>
          <w:tcPr>
            <w:tcW w:w="5321" w:type="dxa"/>
          </w:tcPr>
          <w:p w14:paraId="173C4EFA" w14:textId="77777777" w:rsidR="000919E4" w:rsidRPr="00A171AD" w:rsidRDefault="000919E4" w:rsidP="000919E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>Nabızsız Elektriksel aktivite- Asistoli tespit edildiğinde:</w:t>
            </w:r>
            <w:r w:rsidRPr="00A171A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A171A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 akış şeması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nı uygular.</w:t>
            </w:r>
          </w:p>
          <w:p w14:paraId="7FAE8C95" w14:textId="77777777" w:rsidR="000919E4" w:rsidRDefault="000919E4" w:rsidP="0009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>Nabızsız Ventriküler taşikardi- Ventriküler fibrilasyon tespit edildiğinde:</w:t>
            </w:r>
            <w:r w:rsidRPr="00A171A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A171A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B akış şeması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nı uygular.</w:t>
            </w:r>
          </w:p>
          <w:p w14:paraId="3A050E7D" w14:textId="66542012" w:rsidR="000919E4" w:rsidRPr="00C80B5E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ve B akış şemaları uygulaması sonrasında nabız oluşturabilen bir ritm tespit edildiğinde: </w:t>
            </w:r>
            <w:r w:rsidRPr="006E447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Ortak akış şeması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 uygular.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9B609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9754C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5D288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919E4" w:rsidRPr="00057F68" w14:paraId="7107513A" w14:textId="77777777" w:rsidTr="00AC631C">
        <w:trPr>
          <w:trHeight w:val="222"/>
        </w:trPr>
        <w:tc>
          <w:tcPr>
            <w:tcW w:w="1341" w:type="dxa"/>
          </w:tcPr>
          <w:p w14:paraId="4A25D6DD" w14:textId="2D5F160A" w:rsidR="000919E4" w:rsidRPr="0059065C" w:rsidRDefault="000919E4" w:rsidP="000919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6.</w:t>
            </w:r>
          </w:p>
        </w:tc>
        <w:tc>
          <w:tcPr>
            <w:tcW w:w="5321" w:type="dxa"/>
          </w:tcPr>
          <w:p w14:paraId="28B0C230" w14:textId="445F3AC4" w:rsidR="000919E4" w:rsidRPr="00C80B5E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Akış şemalarındaki basamaklardaki uygulamalar aksatılmadan, herhangibir basamak sırasında ekibin diğer üyeleri tarafından intravenöz yol sağlanır. İntravenöz damar yolu açma beceri kılavuzuna göre gerekli uygulamalar yapılır.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6867A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1C466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83ADE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919E4" w:rsidRPr="00057F68" w14:paraId="7AEA2F51" w14:textId="77777777" w:rsidTr="00AC631C">
        <w:trPr>
          <w:trHeight w:val="222"/>
        </w:trPr>
        <w:tc>
          <w:tcPr>
            <w:tcW w:w="1341" w:type="dxa"/>
          </w:tcPr>
          <w:p w14:paraId="40C42491" w14:textId="33DD39BA" w:rsidR="000919E4" w:rsidRPr="0059065C" w:rsidRDefault="000919E4" w:rsidP="000919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7.</w:t>
            </w:r>
          </w:p>
        </w:tc>
        <w:tc>
          <w:tcPr>
            <w:tcW w:w="5321" w:type="dxa"/>
          </w:tcPr>
          <w:p w14:paraId="3FBBAA50" w14:textId="145E3E15" w:rsidR="000919E4" w:rsidRPr="00C80B5E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B35FF">
              <w:rPr>
                <w:rFonts w:ascii="Times New Roman" w:hAnsi="Times New Roman" w:cs="Times New Roman"/>
                <w:sz w:val="24"/>
                <w:szCs w:val="24"/>
              </w:rPr>
              <w:t xml:space="preserve">Akış şemalarındaki basamaklardaki uygulamalar aksatılmadan, herhangibir basamak sırasında ekibin diğer üyeleri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4B3F">
              <w:rPr>
                <w:rFonts w:ascii="Times New Roman" w:hAnsi="Times New Roman" w:cs="Times New Roman"/>
                <w:sz w:val="24"/>
                <w:szCs w:val="24"/>
              </w:rPr>
              <w:t xml:space="preserve">leri solunum desteği (endotrakeal entübasyon veya supraglottik hava yolu araçları ile solunum yolu sağlanması) </w:t>
            </w:r>
            <w:r w:rsidRPr="000B35FF">
              <w:rPr>
                <w:rFonts w:ascii="Times New Roman" w:hAnsi="Times New Roman" w:cs="Times New Roman"/>
                <w:sz w:val="24"/>
                <w:szCs w:val="24"/>
              </w:rPr>
              <w:t>sağlanır.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Endotrakeal entübasyon uygulama</w:t>
            </w:r>
            <w:r w:rsidRPr="000B35FF">
              <w:rPr>
                <w:rFonts w:ascii="Times New Roman" w:hAnsi="Times New Roman" w:cs="Times New Roman"/>
                <w:sz w:val="24"/>
                <w:szCs w:val="24"/>
              </w:rPr>
              <w:t xml:space="preserve"> beceri kılavuzuna göre gerekli uygulamalar yapılır.</w:t>
            </w:r>
            <w:r>
              <w:t xml:space="preserve"> (</w:t>
            </w:r>
            <w:r w:rsidRPr="00F04B3F">
              <w:rPr>
                <w:rFonts w:ascii="Times New Roman" w:hAnsi="Times New Roman" w:cs="Times New Roman"/>
                <w:sz w:val="24"/>
                <w:szCs w:val="24"/>
              </w:rPr>
              <w:t xml:space="preserve">5 sn’den fazla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KPR’a </w:t>
            </w:r>
            <w:r w:rsidRPr="00F04B3F">
              <w:rPr>
                <w:rFonts w:ascii="Times New Roman" w:hAnsi="Times New Roman" w:cs="Times New Roman"/>
                <w:sz w:val="24"/>
                <w:szCs w:val="24"/>
              </w:rPr>
              <w:t>ara verilmemelidir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19E86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B3DE5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22B0C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919E4" w:rsidRPr="00057F68" w14:paraId="46059BBC" w14:textId="77777777" w:rsidTr="00AC631C">
        <w:trPr>
          <w:trHeight w:val="222"/>
        </w:trPr>
        <w:tc>
          <w:tcPr>
            <w:tcW w:w="1341" w:type="dxa"/>
          </w:tcPr>
          <w:p w14:paraId="05262CF7" w14:textId="48FC61F9" w:rsidR="000919E4" w:rsidRPr="0059065C" w:rsidRDefault="000919E4" w:rsidP="000919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8.</w:t>
            </w:r>
          </w:p>
        </w:tc>
        <w:tc>
          <w:tcPr>
            <w:tcW w:w="5321" w:type="dxa"/>
          </w:tcPr>
          <w:p w14:paraId="2497C0FF" w14:textId="7E806D0A" w:rsidR="000919E4" w:rsidRPr="00C80B5E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04B3F">
              <w:rPr>
                <w:rFonts w:ascii="Times New Roman" w:hAnsi="Times New Roman" w:cs="Times New Roman"/>
                <w:sz w:val="24"/>
                <w:szCs w:val="24"/>
              </w:rPr>
              <w:t>Uygulamalar esnasında her iki dakikada bir ritm ve nabız değerlendirilir.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3B221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57E5F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DC905" w14:textId="77777777" w:rsidR="000919E4" w:rsidRPr="00057F68" w:rsidRDefault="000919E4" w:rsidP="000919E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DE7F62" w:rsidRPr="00057F68" w14:paraId="2066C0B5" w14:textId="77777777" w:rsidTr="00AC631C">
        <w:trPr>
          <w:trHeight w:val="222"/>
        </w:trPr>
        <w:tc>
          <w:tcPr>
            <w:tcW w:w="1341" w:type="dxa"/>
          </w:tcPr>
          <w:p w14:paraId="603449BF" w14:textId="1547594A" w:rsidR="00DE7F62" w:rsidRPr="0059065C" w:rsidRDefault="00DE7F62" w:rsidP="00DE7F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9.</w:t>
            </w:r>
          </w:p>
        </w:tc>
        <w:tc>
          <w:tcPr>
            <w:tcW w:w="5321" w:type="dxa"/>
          </w:tcPr>
          <w:p w14:paraId="50FE050B" w14:textId="3B76B817" w:rsidR="00DE7F62" w:rsidRPr="00C80B5E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1589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 akış şeması: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45CF9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F9E76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F052F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3027" w:rsidRPr="00057F68" w14:paraId="7FE9E235" w14:textId="77777777" w:rsidTr="00933C3B">
        <w:trPr>
          <w:trHeight w:val="222"/>
        </w:trPr>
        <w:tc>
          <w:tcPr>
            <w:tcW w:w="1341" w:type="dxa"/>
          </w:tcPr>
          <w:p w14:paraId="20FB910F" w14:textId="4CCD9256" w:rsidR="00FC3027" w:rsidRPr="0059065C" w:rsidRDefault="00FC3027" w:rsidP="00FC302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10.</w:t>
            </w:r>
          </w:p>
        </w:tc>
        <w:tc>
          <w:tcPr>
            <w:tcW w:w="5321" w:type="dxa"/>
          </w:tcPr>
          <w:p w14:paraId="6DF8B3DA" w14:textId="6D5541B6" w:rsidR="00FC3027" w:rsidRPr="00C80B5E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Nabızsız Elektriksel aktivite- Asistoli tespit edildiğinde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(Şekil 1 ve Şekil 2)</w:t>
            </w: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8B65E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91DDF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BD93E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3027" w:rsidRPr="00057F68" w14:paraId="6088F840" w14:textId="77777777" w:rsidTr="00D446CC">
        <w:trPr>
          <w:trHeight w:val="222"/>
        </w:trPr>
        <w:tc>
          <w:tcPr>
            <w:tcW w:w="1341" w:type="dxa"/>
          </w:tcPr>
          <w:p w14:paraId="15992E82" w14:textId="460A92D7" w:rsidR="00FC3027" w:rsidRPr="0059065C" w:rsidRDefault="00FC3027" w:rsidP="00FC302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11.</w:t>
            </w:r>
          </w:p>
        </w:tc>
        <w:tc>
          <w:tcPr>
            <w:tcW w:w="5321" w:type="dxa"/>
          </w:tcPr>
          <w:p w14:paraId="3099EE5F" w14:textId="7AC6CB57" w:rsidR="00FC3027" w:rsidRPr="00C80B5E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Ara vermeden göğüs kompresyonu /solunum oranı 30:2 olacak şekilde resüsitasyona devam eder.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F04B3F">
              <w:rPr>
                <w:rFonts w:ascii="Times New Roman" w:hAnsi="Times New Roman" w:cs="Times New Roman"/>
                <w:sz w:val="24"/>
                <w:szCs w:val="24"/>
              </w:rPr>
              <w:t>Endotrakeal entübasyon veya supraglottik hava yolu araçları ile solunum yolu sağlandıysa göğüs kompresyonu ile senkronize olmadan dakikada 10 solunum yapılmalıdır.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</w:tcPr>
          <w:p w14:paraId="1C5A6E62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54495E19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1DABBD46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3027" w:rsidRPr="00057F68" w14:paraId="040B9FB4" w14:textId="77777777" w:rsidTr="00D446CC">
        <w:trPr>
          <w:trHeight w:val="222"/>
        </w:trPr>
        <w:tc>
          <w:tcPr>
            <w:tcW w:w="1341" w:type="dxa"/>
          </w:tcPr>
          <w:p w14:paraId="40E91FE9" w14:textId="7622AE85" w:rsidR="00FC3027" w:rsidRPr="0059065C" w:rsidRDefault="00FC3027" w:rsidP="00FC302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12.</w:t>
            </w:r>
          </w:p>
        </w:tc>
        <w:tc>
          <w:tcPr>
            <w:tcW w:w="5321" w:type="dxa"/>
          </w:tcPr>
          <w:p w14:paraId="4A79FDE4" w14:textId="3773BBEC" w:rsidR="00FC3027" w:rsidRPr="00C80B5E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C80C75">
              <w:rPr>
                <w:rFonts w:ascii="Times New Roman" w:hAnsi="Times New Roman" w:cs="Times New Roman"/>
                <w:sz w:val="24"/>
                <w:szCs w:val="24"/>
              </w:rPr>
              <w:t>Her 5 siklusta bir kalp masajı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apan personel değiştirilir</w:t>
            </w:r>
            <w:r w:rsidRPr="0094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14:paraId="450E0246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457A073A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75742711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3027" w:rsidRPr="00057F68" w14:paraId="650725B2" w14:textId="77777777" w:rsidTr="00663145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4A784" w14:textId="0B98FB15" w:rsidR="00FC3027" w:rsidRPr="0059065C" w:rsidRDefault="00FC3027" w:rsidP="00FC302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13.</w:t>
            </w:r>
          </w:p>
        </w:tc>
        <w:tc>
          <w:tcPr>
            <w:tcW w:w="5321" w:type="dxa"/>
          </w:tcPr>
          <w:p w14:paraId="375B564F" w14:textId="6DFD1530" w:rsidR="00FC3027" w:rsidRPr="00C80B5E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04B3F">
              <w:rPr>
                <w:rFonts w:ascii="Times New Roman" w:hAnsi="Times New Roman" w:cs="Times New Roman"/>
                <w:sz w:val="24"/>
                <w:szCs w:val="24"/>
              </w:rPr>
              <w:t>KPR’a devam edilirken 3-5 dakikada bir 1 mg adrenalin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intravenöz uygular.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AE925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EFF1E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DF11A" w14:textId="77777777" w:rsidR="00FC3027" w:rsidRPr="00057F68" w:rsidRDefault="00FC3027" w:rsidP="00FC302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DE7F62" w:rsidRPr="00057F68" w14:paraId="2AB33BD5" w14:textId="77777777" w:rsidTr="00D71DA9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E00CB" w14:textId="1B7D6518" w:rsidR="00DE7F62" w:rsidRPr="0059065C" w:rsidRDefault="00DE7F62" w:rsidP="00DE7F62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14.</w:t>
            </w:r>
          </w:p>
        </w:tc>
        <w:tc>
          <w:tcPr>
            <w:tcW w:w="5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15181" w14:textId="1EB861C4" w:rsidR="00DE7F62" w:rsidRPr="00C80B5E" w:rsidRDefault="00F82A7A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82A7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82A7A">
              <w:rPr>
                <w:rFonts w:ascii="Times New Roman" w:eastAsia="Times New Roman" w:hAnsi="Times New Roman" w:cs="Times New Roman"/>
              </w:rPr>
              <w:t xml:space="preserve"> akış şeması sırasında Nabızsız Ventriküler taşikardi- Ventriküler fibrilasyon tespit edildiğinde B akış şemasına geçer.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0689A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9B243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897C4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DE7F62" w:rsidRPr="00057F68" w14:paraId="506D6F0A" w14:textId="77777777" w:rsidTr="00D71DA9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B1726" w14:textId="63216CBC" w:rsidR="00DE7F62" w:rsidRPr="0059065C" w:rsidRDefault="00DE7F62" w:rsidP="00DE7F62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15.</w:t>
            </w:r>
          </w:p>
        </w:tc>
        <w:tc>
          <w:tcPr>
            <w:tcW w:w="5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3CC31" w14:textId="64ADF78C" w:rsidR="00DE7F62" w:rsidRPr="007D5A5F" w:rsidRDefault="007D5A5F" w:rsidP="00DE7F62">
            <w:pPr>
              <w:spacing w:before="20" w:after="2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D5A5F">
              <w:rPr>
                <w:rFonts w:ascii="Times New Roman" w:eastAsia="Times New Roman" w:hAnsi="Times New Roman" w:cs="Times New Roman"/>
                <w:b/>
                <w:highlight w:val="lightGray"/>
              </w:rPr>
              <w:t>B akış şeması: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D6744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F7218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8ED1F" w14:textId="77777777" w:rsidR="00DE7F62" w:rsidRPr="00057F68" w:rsidRDefault="00DE7F62" w:rsidP="00DE7F6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5732AE24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9B5FE" w14:textId="27E512B9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16.</w:t>
            </w:r>
          </w:p>
        </w:tc>
        <w:tc>
          <w:tcPr>
            <w:tcW w:w="5321" w:type="dxa"/>
          </w:tcPr>
          <w:p w14:paraId="53D77F34" w14:textId="25289B9D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Nabızsız Ventriküler taşikardi- Ventriküler fibrilasyon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tespit edildiğinde (Şekil 3 ve Şekil 4):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7D4FF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EBB7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9A458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10334323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F83AD" w14:textId="59E93364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17.</w:t>
            </w:r>
          </w:p>
        </w:tc>
        <w:tc>
          <w:tcPr>
            <w:tcW w:w="5321" w:type="dxa"/>
          </w:tcPr>
          <w:p w14:paraId="5B7B7390" w14:textId="21E6A17D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Defibrilasyon beceri kılavuzuna göre hastayı defibrile eder.</w:t>
            </w:r>
            <w:r>
              <w:t xml:space="preserve"> </w:t>
            </w: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>(bifazik defibrilatörler ile ilk şokta en az 150 Joule, daha sonraki şoklarda 150-360 Joule )</w:t>
            </w:r>
            <w:r>
              <w:t xml:space="preserve"> (</w:t>
            </w: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 xml:space="preserve">göğüs kompresyonuna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 ‘den fazla ara verilmemeli)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D54D9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CD422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30B3F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03C7051E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E27BA" w14:textId="5E392BE6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18.</w:t>
            </w:r>
          </w:p>
        </w:tc>
        <w:tc>
          <w:tcPr>
            <w:tcW w:w="5321" w:type="dxa"/>
          </w:tcPr>
          <w:p w14:paraId="74E70167" w14:textId="27CE0EE1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946F8A">
              <w:rPr>
                <w:rFonts w:ascii="Times New Roman" w:hAnsi="Times New Roman" w:cs="Times New Roman"/>
                <w:sz w:val="24"/>
                <w:szCs w:val="24"/>
              </w:rPr>
              <w:t>Ara vermeden göğüs kompresyonu /solunum oranı 30:2 olacak şekilde resüsitasyona devam eder.</w:t>
            </w:r>
            <w:r>
              <w:t xml:space="preserve"> (</w:t>
            </w:r>
            <w:r w:rsidRPr="00F04B3F">
              <w:rPr>
                <w:rFonts w:ascii="Times New Roman" w:hAnsi="Times New Roman" w:cs="Times New Roman"/>
                <w:sz w:val="24"/>
                <w:szCs w:val="24"/>
              </w:rPr>
              <w:t>Endotrakeal entübasyon veya supraglottik hava yolu araçları ile solunum yolu sağlandıysa göğüs kompresyonu ile senkronize olmadan dakikada 10 solunum yapılmalıdır.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DCFC4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87C14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CD7FE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027DF7F4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BFB36" w14:textId="4A5811CC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19.</w:t>
            </w:r>
          </w:p>
        </w:tc>
        <w:tc>
          <w:tcPr>
            <w:tcW w:w="5321" w:type="dxa"/>
          </w:tcPr>
          <w:p w14:paraId="1D80F9A5" w14:textId="271D98BE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C80C75">
              <w:rPr>
                <w:rFonts w:ascii="Times New Roman" w:hAnsi="Times New Roman" w:cs="Times New Roman"/>
                <w:sz w:val="24"/>
                <w:szCs w:val="24"/>
              </w:rPr>
              <w:t>Her 5 siklusta bir kalp masajı yapan personel değiştirilmelidir.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5FD2A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E2660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2FCED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5E8E6BD0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DF5AD" w14:textId="514BDF13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20.</w:t>
            </w:r>
          </w:p>
        </w:tc>
        <w:tc>
          <w:tcPr>
            <w:tcW w:w="5321" w:type="dxa"/>
          </w:tcPr>
          <w:p w14:paraId="07E6C3DF" w14:textId="3579840C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 xml:space="preserve">Üç kez defibrilasyon uygulandığı halde normal kalp ritmine dönmüyor ve nabız alınamıyorsa; 1 mg adrenalin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uygular</w:t>
            </w: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4FA35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A5EF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DA422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23E96CA1" w14:textId="77777777" w:rsidTr="00D446CC">
        <w:trPr>
          <w:trHeight w:val="222"/>
        </w:trPr>
        <w:tc>
          <w:tcPr>
            <w:tcW w:w="1341" w:type="dxa"/>
          </w:tcPr>
          <w:p w14:paraId="0224D2D2" w14:textId="57DEAA9E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21.</w:t>
            </w:r>
          </w:p>
        </w:tc>
        <w:tc>
          <w:tcPr>
            <w:tcW w:w="5321" w:type="dxa"/>
          </w:tcPr>
          <w:p w14:paraId="59B873D1" w14:textId="11CB7DBB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>KPR sırasında antiaritmik olarak önerilen amiodaron 300 mg 20 ml serum fizyolojik ile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eyreltilerek verir</w:t>
            </w: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1CD">
              <w:rPr>
                <w:rFonts w:ascii="Times New Roman" w:hAnsi="Times New Roman" w:cs="Times New Roman"/>
                <w:sz w:val="24"/>
                <w:szCs w:val="24"/>
              </w:rPr>
              <w:t>VF veya nabızsız VT devam ediyorsa 150 mg tekrar edilebilir.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</w:tcPr>
          <w:p w14:paraId="143FF53E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74B00D9B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2106FB75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3BB2BCAA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B04FF" w14:textId="3CE388DF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22.</w:t>
            </w:r>
          </w:p>
        </w:tc>
        <w:tc>
          <w:tcPr>
            <w:tcW w:w="5321" w:type="dxa"/>
          </w:tcPr>
          <w:p w14:paraId="3F8B7CD5" w14:textId="46A31958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6E447B">
              <w:rPr>
                <w:rFonts w:ascii="Times New Roman" w:hAnsi="Times New Roman" w:cs="Times New Roman"/>
                <w:sz w:val="24"/>
                <w:szCs w:val="24"/>
              </w:rPr>
              <w:t>Uygulanan KPR’a rağmen VF veya Nabızsız VT dirençli olarak devam ediyorsa geri döndürülebilir nedenler (Hipoksi, Hipovo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lemi, Hipo/Hiperkalemi, Hipotermi/Hipertermi, </w:t>
            </w:r>
            <w:r w:rsidRPr="006E447B">
              <w:rPr>
                <w:rFonts w:ascii="Times New Roman" w:hAnsi="Times New Roman" w:cs="Times New Roman"/>
                <w:sz w:val="24"/>
                <w:szCs w:val="24"/>
              </w:rPr>
              <w:t>Tansiyon pnömotoraks, Tamponad kardiyak, Tromboz- koroner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pulmoner, Toksinler)  düşünür</w:t>
            </w:r>
            <w:r w:rsidRPr="006E447B">
              <w:rPr>
                <w:rFonts w:ascii="Times New Roman" w:hAnsi="Times New Roman" w:cs="Times New Roman"/>
                <w:sz w:val="24"/>
                <w:szCs w:val="24"/>
              </w:rPr>
              <w:t xml:space="preserve"> ve bu nedenlere yönelik tedavi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Pr="006E447B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6E447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0DB2E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571D2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C2D4D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1B99D81F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C897E" w14:textId="55BB4507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23.</w:t>
            </w:r>
          </w:p>
        </w:tc>
        <w:tc>
          <w:tcPr>
            <w:tcW w:w="5321" w:type="dxa"/>
          </w:tcPr>
          <w:p w14:paraId="3D338868" w14:textId="7A101776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6E447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Ortak akış şeması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4CB41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675C6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0FBD3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1EDAF217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4EA82" w14:textId="1C69EFE4" w:rsidR="006349D4" w:rsidRPr="0059065C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24.</w:t>
            </w:r>
          </w:p>
        </w:tc>
        <w:tc>
          <w:tcPr>
            <w:tcW w:w="5321" w:type="dxa"/>
          </w:tcPr>
          <w:p w14:paraId="6FA587D7" w14:textId="5661098B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Nabız tespit edildiğinde saptanan kalp r</w:t>
            </w:r>
            <w:r w:rsidRPr="00F55E3C">
              <w:rPr>
                <w:rFonts w:ascii="Times New Roman" w:hAnsi="Times New Roman" w:cs="Times New Roman"/>
                <w:sz w:val="24"/>
                <w:szCs w:val="24"/>
              </w:rPr>
              <w:t>itmine göre periarrest ritm protokolü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</w:t>
            </w:r>
            <w:r w:rsidRPr="00F55E3C">
              <w:rPr>
                <w:rFonts w:ascii="Times New Roman" w:hAnsi="Times New Roman" w:cs="Times New Roman"/>
                <w:sz w:val="24"/>
                <w:szCs w:val="24"/>
              </w:rPr>
              <w:t xml:space="preserve"> uygula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55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944CF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17CDC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FDE95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349D4" w:rsidRPr="00057F68" w14:paraId="5778CC71" w14:textId="77777777" w:rsidTr="005876F0">
        <w:trPr>
          <w:trHeight w:val="222"/>
        </w:trPr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ED08C" w14:textId="163CA81F" w:rsidR="006349D4" w:rsidRDefault="006349D4" w:rsidP="006349D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25.</w:t>
            </w:r>
          </w:p>
        </w:tc>
        <w:tc>
          <w:tcPr>
            <w:tcW w:w="5321" w:type="dxa"/>
          </w:tcPr>
          <w:p w14:paraId="00A34588" w14:textId="63B8071D" w:rsidR="006349D4" w:rsidRPr="00C80B5E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  <w:sz w:val="24"/>
                <w:szCs w:val="24"/>
              </w:rPr>
              <w:t>Normal sinüs ritmine döndüyse resüsitasyon sonrası bakım yapılacak merkeze transportu esnasın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düzenli olarak kontrol eder</w:t>
            </w:r>
            <w:r w:rsidRPr="00F55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F2E80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7B1E6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0C240" w14:textId="77777777" w:rsidR="006349D4" w:rsidRPr="00057F68" w:rsidRDefault="006349D4" w:rsidP="006349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BC4C99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7AD36C0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BE48909" w14:textId="2D0208FD" w:rsidR="00057F68" w:rsidRDefault="00057F68" w:rsidP="006A3768">
      <w:pPr>
        <w:rPr>
          <w:rFonts w:ascii="Times New Roman" w:hAnsi="Times New Roman" w:cs="Times New Roman"/>
          <w:b/>
        </w:rPr>
      </w:pPr>
    </w:p>
    <w:p w14:paraId="421F9C9D" w14:textId="51C8108B" w:rsidR="00AA6185" w:rsidRDefault="00AA6185" w:rsidP="006A3768">
      <w:pPr>
        <w:rPr>
          <w:rFonts w:ascii="Times New Roman" w:hAnsi="Times New Roman" w:cs="Times New Roman"/>
          <w:b/>
        </w:rPr>
      </w:pPr>
    </w:p>
    <w:p w14:paraId="61942F9E" w14:textId="77777777" w:rsidR="00AA6185" w:rsidRDefault="00AA6185" w:rsidP="00AA6185">
      <w:pPr>
        <w:rPr>
          <w:rFonts w:ascii="Times New Roman" w:hAnsi="Times New Roman" w:cs="Times New Roman"/>
          <w:sz w:val="24"/>
          <w:szCs w:val="24"/>
        </w:rPr>
      </w:pPr>
    </w:p>
    <w:p w14:paraId="0CF3A8C7" w14:textId="77777777" w:rsidR="00AA6185" w:rsidRPr="00E114B8" w:rsidRDefault="00AA6185" w:rsidP="00AA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1B963884" wp14:editId="6D02E602">
            <wp:simplePos x="0" y="0"/>
            <wp:positionH relativeFrom="column">
              <wp:posOffset>3001010</wp:posOffset>
            </wp:positionH>
            <wp:positionV relativeFrom="paragraph">
              <wp:posOffset>319405</wp:posOffset>
            </wp:positionV>
            <wp:extent cx="125984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230" y="20584"/>
                <wp:lineTo x="21230" y="0"/>
                <wp:lineTo x="0" y="0"/>
              </wp:wrapPolygon>
            </wp:wrapThrough>
            <wp:docPr id="12" name="Resi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33ED490" wp14:editId="3C6D5947">
            <wp:simplePos x="0" y="0"/>
            <wp:positionH relativeFrom="column">
              <wp:posOffset>4700270</wp:posOffset>
            </wp:positionH>
            <wp:positionV relativeFrom="paragraph">
              <wp:posOffset>285750</wp:posOffset>
            </wp:positionV>
            <wp:extent cx="125984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230" y="20584"/>
                <wp:lineTo x="21230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4A06BEC7" wp14:editId="7FD1A4CB">
            <wp:simplePos x="0" y="0"/>
            <wp:positionH relativeFrom="column">
              <wp:posOffset>1530985</wp:posOffset>
            </wp:positionH>
            <wp:positionV relativeFrom="paragraph">
              <wp:posOffset>319405</wp:posOffset>
            </wp:positionV>
            <wp:extent cx="125984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230" y="20584"/>
                <wp:lineTo x="21230" y="0"/>
                <wp:lineTo x="0" y="0"/>
              </wp:wrapPolygon>
            </wp:wrapThrough>
            <wp:docPr id="14" name="Resi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28ABEB0C" wp14:editId="6664E307">
            <wp:simplePos x="0" y="0"/>
            <wp:positionH relativeFrom="column">
              <wp:posOffset>1270</wp:posOffset>
            </wp:positionH>
            <wp:positionV relativeFrom="paragraph">
              <wp:posOffset>317500</wp:posOffset>
            </wp:positionV>
            <wp:extent cx="125984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230" y="20584"/>
                <wp:lineTo x="21230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Şekiller:</w:t>
      </w:r>
    </w:p>
    <w:p w14:paraId="7A9E8EBD" w14:textId="77777777" w:rsidR="00AA6185" w:rsidRPr="00E114B8" w:rsidRDefault="00AA6185" w:rsidP="00AA6185">
      <w:pPr>
        <w:rPr>
          <w:rFonts w:ascii="Times New Roman" w:hAnsi="Times New Roman" w:cs="Times New Roman"/>
          <w:sz w:val="24"/>
          <w:szCs w:val="24"/>
        </w:rPr>
      </w:pPr>
    </w:p>
    <w:p w14:paraId="2FD6EE8F" w14:textId="77777777" w:rsidR="00AA6185" w:rsidRPr="00E114B8" w:rsidRDefault="00AA6185" w:rsidP="00AA6185">
      <w:pPr>
        <w:rPr>
          <w:rFonts w:ascii="Times New Roman" w:hAnsi="Times New Roman" w:cs="Times New Roman"/>
          <w:sz w:val="24"/>
          <w:szCs w:val="24"/>
        </w:rPr>
      </w:pPr>
    </w:p>
    <w:p w14:paraId="638AAE34" w14:textId="77777777" w:rsidR="00AA6185" w:rsidRDefault="00AA6185" w:rsidP="00AA61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822C" wp14:editId="429CAAC6">
                <wp:simplePos x="0" y="0"/>
                <wp:positionH relativeFrom="column">
                  <wp:posOffset>2998470</wp:posOffset>
                </wp:positionH>
                <wp:positionV relativeFrom="paragraph">
                  <wp:posOffset>99695</wp:posOffset>
                </wp:positionV>
                <wp:extent cx="1259840" cy="635"/>
                <wp:effectExtent l="0" t="0" r="0" b="0"/>
                <wp:wrapThrough wrapText="bothSides">
                  <wp:wrapPolygon edited="0">
                    <wp:start x="0" y="0"/>
                    <wp:lineTo x="0" y="20282"/>
                    <wp:lineTo x="21230" y="20282"/>
                    <wp:lineTo x="21230" y="0"/>
                    <wp:lineTo x="0" y="0"/>
                  </wp:wrapPolygon>
                </wp:wrapThrough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9E41A8" w14:textId="77777777" w:rsidR="00AA6185" w:rsidRPr="00BB0119" w:rsidRDefault="00AA6185" w:rsidP="00AA6185">
                            <w:pPr>
                              <w:pStyle w:val="ResimYazs"/>
                              <w:rPr>
                                <w:noProof/>
                              </w:rPr>
                            </w:pPr>
                            <w:r>
                              <w:t>Şekil 3. Nabızsız ventriküler taşikardi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6822C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36.1pt;margin-top:7.85pt;width:99.2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" stroked="f">
                <v:textbox style="mso-fit-shape-to-text:t" inset="0,0,0,0">
                  <w:txbxContent>
                    <w:p w14:paraId="329E41A8" w14:textId="77777777" w:rsidR="00AA6185" w:rsidRPr="00BB0119" w:rsidRDefault="00AA6185" w:rsidP="00AA6185">
                      <w:pPr>
                        <w:pStyle w:val="ResimYazs"/>
                        <w:rPr>
                          <w:noProof/>
                        </w:rPr>
                      </w:pPr>
                      <w:r>
                        <w:t>Şekil 3. Nabızsız ventriküler taşikardi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05123" wp14:editId="17457213">
                <wp:simplePos x="0" y="0"/>
                <wp:positionH relativeFrom="column">
                  <wp:posOffset>1530985</wp:posOffset>
                </wp:positionH>
                <wp:positionV relativeFrom="paragraph">
                  <wp:posOffset>100330</wp:posOffset>
                </wp:positionV>
                <wp:extent cx="1259840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230" y="20057"/>
                    <wp:lineTo x="21230" y="0"/>
                    <wp:lineTo x="0" y="0"/>
                  </wp:wrapPolygon>
                </wp:wrapThrough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49A72A" w14:textId="77777777" w:rsidR="00AA6185" w:rsidRPr="00E0001F" w:rsidRDefault="00AA6185" w:rsidP="00AA6185">
                            <w:pPr>
                              <w:pStyle w:val="ResimYazs"/>
                              <w:rPr>
                                <w:noProof/>
                              </w:rPr>
                            </w:pPr>
                            <w:r>
                              <w:t>Şekil 2. Asistoli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5123" id="Metin Kutusu 17" o:spid="_x0000_s1027" type="#_x0000_t202" style="position:absolute;margin-left:120.55pt;margin-top:7.9pt;width:99.2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" stroked="f">
                <v:textbox style="mso-fit-shape-to-text:t" inset="0,0,0,0">
                  <w:txbxContent>
                    <w:p w14:paraId="7C49A72A" w14:textId="77777777" w:rsidR="00AA6185" w:rsidRPr="00E0001F" w:rsidRDefault="00AA6185" w:rsidP="00AA6185">
                      <w:pPr>
                        <w:pStyle w:val="ResimYazs"/>
                        <w:rPr>
                          <w:noProof/>
                        </w:rPr>
                      </w:pPr>
                      <w:r>
                        <w:t>Şekil 2. Asistoli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60BE2" wp14:editId="5A72B3CB">
                <wp:simplePos x="0" y="0"/>
                <wp:positionH relativeFrom="column">
                  <wp:posOffset>4731385</wp:posOffset>
                </wp:positionH>
                <wp:positionV relativeFrom="paragraph">
                  <wp:posOffset>27305</wp:posOffset>
                </wp:positionV>
                <wp:extent cx="1259840" cy="635"/>
                <wp:effectExtent l="0" t="0" r="0" b="0"/>
                <wp:wrapThrough wrapText="bothSides">
                  <wp:wrapPolygon edited="0">
                    <wp:start x="0" y="0"/>
                    <wp:lineTo x="0" y="20282"/>
                    <wp:lineTo x="21230" y="20282"/>
                    <wp:lineTo x="21230" y="0"/>
                    <wp:lineTo x="0" y="0"/>
                  </wp:wrapPolygon>
                </wp:wrapThrough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9EEDFF" w14:textId="77777777" w:rsidR="00AA6185" w:rsidRPr="008B1A02" w:rsidRDefault="00AA6185" w:rsidP="00AA6185">
                            <w:pPr>
                              <w:pStyle w:val="ResimYazs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Şekil 4. Ventriküler fibrilasyon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60BE2" id="Metin Kutusu 1" o:spid="_x0000_s1028" type="#_x0000_t202" style="position:absolute;margin-left:372.55pt;margin-top:2.15pt;width:99.2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" stroked="f">
                <v:textbox style="mso-fit-shape-to-text:t" inset="0,0,0,0">
                  <w:txbxContent>
                    <w:p w14:paraId="309EEDFF" w14:textId="77777777" w:rsidR="00AA6185" w:rsidRPr="008B1A02" w:rsidRDefault="00AA6185" w:rsidP="00AA6185">
                      <w:pPr>
                        <w:pStyle w:val="ResimYazs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Şekil 4. Ventriküler fibrilasyon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852A7" wp14:editId="2637BDB1">
                <wp:simplePos x="0" y="0"/>
                <wp:positionH relativeFrom="column">
                  <wp:posOffset>-1270</wp:posOffset>
                </wp:positionH>
                <wp:positionV relativeFrom="paragraph">
                  <wp:posOffset>100330</wp:posOffset>
                </wp:positionV>
                <wp:extent cx="1259840" cy="635"/>
                <wp:effectExtent l="0" t="0" r="0" b="0"/>
                <wp:wrapThrough wrapText="bothSides">
                  <wp:wrapPolygon edited="0">
                    <wp:start x="0" y="0"/>
                    <wp:lineTo x="0" y="20282"/>
                    <wp:lineTo x="21230" y="20282"/>
                    <wp:lineTo x="21230" y="0"/>
                    <wp:lineTo x="0" y="0"/>
                  </wp:wrapPolygon>
                </wp:wrapThrough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1D0D4D" w14:textId="77777777" w:rsidR="00AA6185" w:rsidRPr="00AC2925" w:rsidRDefault="00AA6185" w:rsidP="00AA6185">
                            <w:pPr>
                              <w:pStyle w:val="ResimYazs"/>
                              <w:rPr>
                                <w:noProof/>
                              </w:rPr>
                            </w:pPr>
                            <w:r>
                              <w:t>Şekil 1. Nabızsız Elektriksel aktivite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852A7" id="Metin Kutusu 16" o:spid="_x0000_s1029" type="#_x0000_t202" style="position:absolute;margin-left:-.1pt;margin-top:7.9pt;width:99.2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" stroked="f">
                <v:textbox style="mso-fit-shape-to-text:t" inset="0,0,0,0">
                  <w:txbxContent>
                    <w:p w14:paraId="5C1D0D4D" w14:textId="77777777" w:rsidR="00AA6185" w:rsidRPr="00AC2925" w:rsidRDefault="00AA6185" w:rsidP="00AA6185">
                      <w:pPr>
                        <w:pStyle w:val="ResimYazs"/>
                        <w:rPr>
                          <w:noProof/>
                        </w:rPr>
                      </w:pPr>
                      <w:r>
                        <w:t>Şekil 1. Nabızsız Elektriksel aktivite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49DAF4" w14:textId="77777777" w:rsidR="00AA6185" w:rsidRDefault="00AA6185" w:rsidP="00AA6185">
      <w:pPr>
        <w:rPr>
          <w:rFonts w:ascii="Times New Roman" w:hAnsi="Times New Roman" w:cs="Times New Roman"/>
          <w:sz w:val="24"/>
          <w:szCs w:val="24"/>
        </w:rPr>
      </w:pPr>
    </w:p>
    <w:p w14:paraId="5E61A937" w14:textId="77777777" w:rsidR="00AA6185" w:rsidRDefault="00AA6185" w:rsidP="00AA61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3A5965E" w14:textId="77777777" w:rsidR="00AA6185" w:rsidRDefault="00AA6185" w:rsidP="00AA61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28689DC" w14:textId="77777777" w:rsidR="00AA6185" w:rsidRDefault="00AA6185" w:rsidP="00AA61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E63A479" w14:textId="77777777" w:rsidR="00AA6185" w:rsidRDefault="00AA6185" w:rsidP="00AA61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FA990D9" w14:textId="77777777" w:rsidR="00AA6185" w:rsidRDefault="00AA6185" w:rsidP="00AA61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4D25B67" w14:textId="77777777" w:rsidR="00AA6185" w:rsidRDefault="00AA6185" w:rsidP="00AA6185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14:paraId="05093D10" w14:textId="77777777" w:rsidR="00AA6185" w:rsidRPr="00E34B8E" w:rsidRDefault="00AA6185" w:rsidP="00AA6185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Kaynaklar:</w:t>
      </w:r>
    </w:p>
    <w:p w14:paraId="4E783C98" w14:textId="77777777" w:rsidR="00AA6185" w:rsidRPr="00E34B8E" w:rsidRDefault="00AA6185" w:rsidP="00AA61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Recai Dağlı. Resüsitasyon. Ed: Recai Dağlı, Ayhan Karabulut, Melih Karabeyoğlu.  Ambulans ve Acil Bakım Teknikerleri (Paramedik) için Temel Konular ve Tedavi Yaklaşımları. İstanbul: Ema Tıp Kitabevi; 2017. p. 113-124. ISBN:978-605-66003-7-1</w:t>
      </w:r>
    </w:p>
    <w:p w14:paraId="75B96C61" w14:textId="77777777" w:rsidR="00AA6185" w:rsidRPr="00E34B8E" w:rsidRDefault="00AA6185" w:rsidP="00AA61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http://www.ilcor.org/about-ilcor/about-ilcor/</w:t>
      </w:r>
    </w:p>
    <w:p w14:paraId="657FCB48" w14:textId="77777777" w:rsidR="00AA6185" w:rsidRPr="00E34B8E" w:rsidRDefault="00AA6185" w:rsidP="00AA61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Monsieurs KG, Nolan JP, Bossaert LL, Greif R, Maconochie IK, Nikolaou NI, et al. European Resuscitation Council Guidelines for Resuscitation 2015. Resuscitation.95:1-80. http://dx.doi.org/10.1016/j.resuscitation.2015.07.038</w:t>
      </w:r>
    </w:p>
    <w:p w14:paraId="72A687B5" w14:textId="77777777" w:rsidR="00AA6185" w:rsidRPr="00E34B8E" w:rsidRDefault="00AA6185" w:rsidP="00AA61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 xml:space="preserve">Ekşi A, Zoghi M, Çertuğ A. Hastane Öncesi Acil Bakımda Temel ve İleri Yaşam Desteği. İzmir: Kitapana; 2015. </w:t>
      </w:r>
    </w:p>
    <w:p w14:paraId="79B122F0" w14:textId="77777777" w:rsidR="00AA6185" w:rsidRPr="0032012A" w:rsidRDefault="00AA6185" w:rsidP="00AA61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Özçelik M, Alkış N. Erişkin Kardiyopulmoner Resüsitasyonu. Keçik Y.editör. Temel Anestezi.(2. baskı) Ankara: Güneş Tıp Kitabevleri; 2016 ;925-48.</w:t>
      </w:r>
    </w:p>
    <w:p w14:paraId="032F98B7" w14:textId="77777777" w:rsidR="00AA6185" w:rsidRDefault="00AA6185" w:rsidP="006A3768">
      <w:pPr>
        <w:rPr>
          <w:rFonts w:ascii="Times New Roman" w:hAnsi="Times New Roman" w:cs="Times New Roman"/>
          <w:b/>
        </w:rPr>
      </w:pPr>
    </w:p>
    <w:p w14:paraId="5E5C0AA5" w14:textId="0C11388E" w:rsidR="001523A7" w:rsidRDefault="001523A7" w:rsidP="006A3768">
      <w:pPr>
        <w:rPr>
          <w:rFonts w:ascii="Times New Roman" w:hAnsi="Times New Roman" w:cs="Times New Roman"/>
          <w:b/>
        </w:rPr>
      </w:pPr>
    </w:p>
    <w:p w14:paraId="0BB3668C" w14:textId="77777777" w:rsidR="001523A7" w:rsidRPr="00057F68" w:rsidRDefault="001523A7" w:rsidP="006A3768">
      <w:pPr>
        <w:rPr>
          <w:rFonts w:ascii="Times New Roman" w:hAnsi="Times New Roman" w:cs="Times New Roman"/>
          <w:b/>
        </w:rPr>
      </w:pPr>
    </w:p>
    <w:sectPr w:rsidR="001523A7" w:rsidRPr="00057F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7484" w14:textId="77777777" w:rsidR="002F443D" w:rsidRDefault="002F443D" w:rsidP="00597626">
      <w:pPr>
        <w:spacing w:after="0" w:line="240" w:lineRule="auto"/>
      </w:pPr>
      <w:r>
        <w:separator/>
      </w:r>
    </w:p>
  </w:endnote>
  <w:endnote w:type="continuationSeparator" w:id="0">
    <w:p w14:paraId="715F3511" w14:textId="77777777" w:rsidR="002F443D" w:rsidRDefault="002F443D" w:rsidP="005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B5F8" w14:textId="48905145" w:rsidR="00597626" w:rsidRPr="00597626" w:rsidRDefault="00597626" w:rsidP="00597626">
    <w:pPr>
      <w:pStyle w:val="AltBilgi"/>
    </w:pPr>
    <w:r w:rsidRPr="00597626">
      <w:t>Doç.Dr. Recai Dağlı</w:t>
    </w:r>
  </w:p>
  <w:p w14:paraId="16CBA3AB" w14:textId="77777777" w:rsidR="00597626" w:rsidRPr="00597626" w:rsidRDefault="00597626" w:rsidP="00597626">
    <w:pPr>
      <w:pStyle w:val="AltBilgi"/>
    </w:pPr>
    <w:r w:rsidRPr="00597626">
      <w:t>Kırşehir Ahi Evran Üniversitesi Tıp Fakültesi Anesteziyoloji ve Reanimasyon ABD</w:t>
    </w:r>
  </w:p>
  <w:p w14:paraId="2B3C2B27" w14:textId="1503A9A8" w:rsidR="00597626" w:rsidRDefault="00597626" w:rsidP="00597626">
    <w:pPr>
      <w:pStyle w:val="AltBilgi"/>
    </w:pPr>
    <w:r w:rsidRPr="00597626">
      <w:t>2020-2021 Öğretim yılı</w:t>
    </w:r>
  </w:p>
  <w:p w14:paraId="0022DCDB" w14:textId="77777777" w:rsidR="00597626" w:rsidRDefault="00597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37AF" w14:textId="77777777" w:rsidR="002F443D" w:rsidRDefault="002F443D" w:rsidP="00597626">
      <w:pPr>
        <w:spacing w:after="0" w:line="240" w:lineRule="auto"/>
      </w:pPr>
      <w:r>
        <w:separator/>
      </w:r>
    </w:p>
  </w:footnote>
  <w:footnote w:type="continuationSeparator" w:id="0">
    <w:p w14:paraId="571C86B4" w14:textId="77777777" w:rsidR="002F443D" w:rsidRDefault="002F443D" w:rsidP="0059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53C1E3A"/>
    <w:multiLevelType w:val="hybridMultilevel"/>
    <w:tmpl w:val="53A66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707"/>
    <w:multiLevelType w:val="hybridMultilevel"/>
    <w:tmpl w:val="18A26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95F"/>
    <w:multiLevelType w:val="hybridMultilevel"/>
    <w:tmpl w:val="A2BC9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6C12"/>
    <w:multiLevelType w:val="hybridMultilevel"/>
    <w:tmpl w:val="7346E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7B4E"/>
    <w:multiLevelType w:val="hybridMultilevel"/>
    <w:tmpl w:val="7E027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467B"/>
    <w:multiLevelType w:val="hybridMultilevel"/>
    <w:tmpl w:val="37541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C0F82"/>
    <w:multiLevelType w:val="hybridMultilevel"/>
    <w:tmpl w:val="4CFCE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wMzAzNAXSRobmBko6SsGpxcWZ+XkgBSa1APpV+4YsAAAA"/>
  </w:docVars>
  <w:rsids>
    <w:rsidRoot w:val="00B11D99"/>
    <w:rsid w:val="00020AFA"/>
    <w:rsid w:val="00026070"/>
    <w:rsid w:val="00055E1D"/>
    <w:rsid w:val="00057F68"/>
    <w:rsid w:val="00073490"/>
    <w:rsid w:val="000919E4"/>
    <w:rsid w:val="000D54CE"/>
    <w:rsid w:val="000E476F"/>
    <w:rsid w:val="00103EBB"/>
    <w:rsid w:val="0010608D"/>
    <w:rsid w:val="00110FDD"/>
    <w:rsid w:val="001223D5"/>
    <w:rsid w:val="00144264"/>
    <w:rsid w:val="001523A7"/>
    <w:rsid w:val="002D65BD"/>
    <w:rsid w:val="002F443D"/>
    <w:rsid w:val="003128B9"/>
    <w:rsid w:val="00352E87"/>
    <w:rsid w:val="003605D0"/>
    <w:rsid w:val="003A0362"/>
    <w:rsid w:val="003B3F9E"/>
    <w:rsid w:val="003F22A2"/>
    <w:rsid w:val="00416DD9"/>
    <w:rsid w:val="00442CA2"/>
    <w:rsid w:val="00460F9E"/>
    <w:rsid w:val="004965F8"/>
    <w:rsid w:val="004B224E"/>
    <w:rsid w:val="004F3D01"/>
    <w:rsid w:val="005162F5"/>
    <w:rsid w:val="0052793E"/>
    <w:rsid w:val="00541B8A"/>
    <w:rsid w:val="0059065C"/>
    <w:rsid w:val="00597626"/>
    <w:rsid w:val="005D2DC9"/>
    <w:rsid w:val="006349D4"/>
    <w:rsid w:val="00665051"/>
    <w:rsid w:val="00670AC5"/>
    <w:rsid w:val="0067625B"/>
    <w:rsid w:val="00681035"/>
    <w:rsid w:val="0069242D"/>
    <w:rsid w:val="00692B83"/>
    <w:rsid w:val="006A3768"/>
    <w:rsid w:val="00711573"/>
    <w:rsid w:val="00784375"/>
    <w:rsid w:val="007D5A5F"/>
    <w:rsid w:val="009276B5"/>
    <w:rsid w:val="009C0A37"/>
    <w:rsid w:val="009D1E28"/>
    <w:rsid w:val="009E1AD7"/>
    <w:rsid w:val="00A46CDC"/>
    <w:rsid w:val="00A60672"/>
    <w:rsid w:val="00A979E0"/>
    <w:rsid w:val="00AA4B0C"/>
    <w:rsid w:val="00AA6185"/>
    <w:rsid w:val="00AE48F0"/>
    <w:rsid w:val="00B11D99"/>
    <w:rsid w:val="00B32FF4"/>
    <w:rsid w:val="00B461DE"/>
    <w:rsid w:val="00B526EF"/>
    <w:rsid w:val="00B81B65"/>
    <w:rsid w:val="00B85460"/>
    <w:rsid w:val="00BA06BE"/>
    <w:rsid w:val="00C15817"/>
    <w:rsid w:val="00C32BA0"/>
    <w:rsid w:val="00C569A4"/>
    <w:rsid w:val="00C60000"/>
    <w:rsid w:val="00C657C1"/>
    <w:rsid w:val="00C80B5E"/>
    <w:rsid w:val="00CC2B3B"/>
    <w:rsid w:val="00CF2FCF"/>
    <w:rsid w:val="00D10586"/>
    <w:rsid w:val="00D446CC"/>
    <w:rsid w:val="00D5348A"/>
    <w:rsid w:val="00D71DA9"/>
    <w:rsid w:val="00DA2768"/>
    <w:rsid w:val="00DA40EC"/>
    <w:rsid w:val="00DE7F62"/>
    <w:rsid w:val="00E86590"/>
    <w:rsid w:val="00F13B0A"/>
    <w:rsid w:val="00F36962"/>
    <w:rsid w:val="00F50FA3"/>
    <w:rsid w:val="00F615B3"/>
    <w:rsid w:val="00F75BDB"/>
    <w:rsid w:val="00F82A7A"/>
    <w:rsid w:val="00F97E82"/>
    <w:rsid w:val="00FC3027"/>
    <w:rsid w:val="00FC7CE6"/>
    <w:rsid w:val="00FF0374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009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3A0362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3A0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7626"/>
  </w:style>
  <w:style w:type="paragraph" w:styleId="AltBilgi">
    <w:name w:val="footer"/>
    <w:basedOn w:val="Normal"/>
    <w:link w:val="AltBilgiChar"/>
    <w:uiPriority w:val="99"/>
    <w:unhideWhenUsed/>
    <w:rsid w:val="005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FCE-6BA8-4CF4-954A-3D35C70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Recai Dağlı</cp:lastModifiedBy>
  <cp:revision>68</cp:revision>
  <dcterms:created xsi:type="dcterms:W3CDTF">2021-05-04T10:11:00Z</dcterms:created>
  <dcterms:modified xsi:type="dcterms:W3CDTF">2021-06-07T16:04:00Z</dcterms:modified>
</cp:coreProperties>
</file>