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2DE" w:rsidRPr="000002DE" w:rsidRDefault="000002DE" w:rsidP="000002DE">
      <w:pPr>
        <w:rPr>
          <w:b/>
        </w:rPr>
      </w:pPr>
      <w:r w:rsidRPr="000002DE">
        <w:rPr>
          <w:b/>
        </w:rPr>
        <w:t>ENDOTRAKEAL ENTÜBASYON BECERİSİ</w:t>
      </w:r>
      <w:bookmarkStart w:id="0" w:name="_GoBack"/>
      <w:bookmarkEnd w:id="0"/>
    </w:p>
    <w:p w:rsidR="000002DE" w:rsidRDefault="000002DE" w:rsidP="000002DE">
      <w:r w:rsidRPr="000002DE">
        <w:rPr>
          <w:b/>
        </w:rPr>
        <w:t>Amaç:</w:t>
      </w:r>
      <w:r>
        <w:t xml:space="preserve"> Bu eğitimin sonunda öğrenciler </w:t>
      </w:r>
      <w:proofErr w:type="spellStart"/>
      <w:r>
        <w:t>endotrakeal</w:t>
      </w:r>
      <w:proofErr w:type="spellEnd"/>
      <w:r>
        <w:t xml:space="preserve"> </w:t>
      </w:r>
      <w:proofErr w:type="spellStart"/>
      <w:r>
        <w:t>entübasyonun</w:t>
      </w:r>
      <w:proofErr w:type="spellEnd"/>
      <w:r>
        <w:t xml:space="preserve"> beceri basamaklarını sırası ile sayabilecekler, model ve hasta üzerinde doğru ve sırasında uygulayarak, basamaktan basamağa rahatça geçerek hastayı </w:t>
      </w:r>
      <w:proofErr w:type="spellStart"/>
      <w:r>
        <w:t>entübe</w:t>
      </w:r>
      <w:proofErr w:type="spellEnd"/>
      <w:r>
        <w:t xml:space="preserve"> edebileceklerdir.</w:t>
      </w:r>
    </w:p>
    <w:p w:rsidR="000002DE" w:rsidRDefault="000002DE" w:rsidP="000002DE">
      <w:r w:rsidRPr="000002DE">
        <w:rPr>
          <w:b/>
        </w:rPr>
        <w:t>Gerekli araçlar:</w:t>
      </w:r>
      <w:r>
        <w:t xml:space="preserve"> Uygun ortamının sağlanması (ameliyat masasına alınmış, </w:t>
      </w:r>
      <w:proofErr w:type="spellStart"/>
      <w:r>
        <w:t>monitörize</w:t>
      </w:r>
      <w:proofErr w:type="spellEnd"/>
      <w:r>
        <w:t xml:space="preserve"> edilmiş, genel anestezi indüksiyonu sağlanmış, anestezi makinasının solunum devresi aracılığı ile balon-maske kullanılarak rahatça </w:t>
      </w:r>
      <w:proofErr w:type="spellStart"/>
      <w:r>
        <w:t>ventile</w:t>
      </w:r>
      <w:proofErr w:type="spellEnd"/>
      <w:r>
        <w:t xml:space="preserve"> edilebilen hasta), malzemelerin hazırlanması (</w:t>
      </w:r>
      <w:proofErr w:type="spellStart"/>
      <w:r>
        <w:t>laringoskop</w:t>
      </w:r>
      <w:proofErr w:type="spellEnd"/>
      <w:r>
        <w:t xml:space="preserve">, en az üç boy </w:t>
      </w:r>
      <w:proofErr w:type="spellStart"/>
      <w:r>
        <w:t>entübasyon</w:t>
      </w:r>
      <w:proofErr w:type="spellEnd"/>
      <w:r>
        <w:t xml:space="preserve"> tüpü, </w:t>
      </w:r>
      <w:proofErr w:type="spellStart"/>
      <w:r>
        <w:t>steteskop</w:t>
      </w:r>
      <w:proofErr w:type="spellEnd"/>
      <w:r>
        <w:t xml:space="preserve">, enjektör, tespit </w:t>
      </w:r>
      <w:proofErr w:type="spellStart"/>
      <w:r>
        <w:t>flasteri</w:t>
      </w:r>
      <w:proofErr w:type="spellEnd"/>
      <w:r>
        <w:t xml:space="preserve">, makas, </w:t>
      </w:r>
      <w:proofErr w:type="spellStart"/>
      <w:r>
        <w:t>nonsteril</w:t>
      </w:r>
      <w:proofErr w:type="spellEnd"/>
      <w:r>
        <w:t xml:space="preserve"> eldiven)</w:t>
      </w:r>
    </w:p>
    <w:p w:rsidR="000002DE" w:rsidRPr="000002DE" w:rsidRDefault="000002DE" w:rsidP="000002DE">
      <w:pPr>
        <w:rPr>
          <w:b/>
        </w:rPr>
      </w:pPr>
      <w:r w:rsidRPr="000002DE">
        <w:rPr>
          <w:b/>
        </w:rPr>
        <w:t>İşlemin Basamakları</w:t>
      </w:r>
    </w:p>
    <w:p w:rsidR="000002DE" w:rsidRDefault="000002DE" w:rsidP="000002DE">
      <w:r>
        <w:t>1-</w:t>
      </w:r>
      <w:r>
        <w:t>Nonsteril eldiven giyer</w:t>
      </w:r>
    </w:p>
    <w:p w:rsidR="000002DE" w:rsidRDefault="000002DE" w:rsidP="000002DE">
      <w:r>
        <w:t>2-</w:t>
      </w:r>
      <w:r>
        <w:t>Hastanın baş tarafına geçer</w:t>
      </w:r>
    </w:p>
    <w:p w:rsidR="000002DE" w:rsidRDefault="000002DE" w:rsidP="000002DE">
      <w:r>
        <w:t>3-</w:t>
      </w:r>
      <w:r>
        <w:t>Laringoskopu sol eline alır</w:t>
      </w:r>
    </w:p>
    <w:p w:rsidR="000002DE" w:rsidRDefault="000002DE" w:rsidP="000002DE">
      <w:r>
        <w:t>4-</w:t>
      </w:r>
      <w:r>
        <w:t xml:space="preserve">Sağ eliyle hastanın başını hafifçe </w:t>
      </w:r>
      <w:proofErr w:type="spellStart"/>
      <w:r>
        <w:t>ekstansiyona</w:t>
      </w:r>
      <w:proofErr w:type="spellEnd"/>
      <w:r>
        <w:t xml:space="preserve"> getirir</w:t>
      </w:r>
    </w:p>
    <w:p w:rsidR="000002DE" w:rsidRDefault="000002DE" w:rsidP="000002DE">
      <w:r>
        <w:t>5-</w:t>
      </w:r>
      <w:r>
        <w:t>Sağ eliyle hastanın ağzını açar</w:t>
      </w:r>
    </w:p>
    <w:p w:rsidR="000002DE" w:rsidRDefault="000002DE" w:rsidP="000002DE">
      <w:r>
        <w:t>6-</w:t>
      </w:r>
      <w:r>
        <w:t>Laringoskopun pala kısmını hastanın dili sol tarafta kalacak şekilde hastanın ağzının sağ tarafından sokar</w:t>
      </w:r>
    </w:p>
    <w:p w:rsidR="000002DE" w:rsidRDefault="000002DE" w:rsidP="000002DE">
      <w:r>
        <w:t>7-</w:t>
      </w:r>
      <w:r>
        <w:t>Laringoskopu hastanın ağzında nazikçe dil köküne doğru ilerletir</w:t>
      </w:r>
    </w:p>
    <w:p w:rsidR="000002DE" w:rsidRDefault="000002DE" w:rsidP="000002DE">
      <w:r>
        <w:t>8-</w:t>
      </w:r>
      <w:r>
        <w:t>Epiglotu görsel olarak tespit eder</w:t>
      </w:r>
    </w:p>
    <w:p w:rsidR="000002DE" w:rsidRDefault="000002DE" w:rsidP="000002DE">
      <w:r>
        <w:t>9-</w:t>
      </w:r>
      <w:r>
        <w:t xml:space="preserve">Laringoskopun palasını </w:t>
      </w:r>
      <w:proofErr w:type="spellStart"/>
      <w:r>
        <w:t>epiglot</w:t>
      </w:r>
      <w:proofErr w:type="spellEnd"/>
      <w:r>
        <w:t xml:space="preserve"> köküne ilerletir</w:t>
      </w:r>
    </w:p>
    <w:p w:rsidR="000002DE" w:rsidRDefault="000002DE" w:rsidP="000002DE">
      <w:r>
        <w:t>10-</w:t>
      </w:r>
      <w:r>
        <w:t>Epiglot köküne ulaştığında 45 derecelik açıyla öne ve yukarı doğru alt çeneyi “asar”</w:t>
      </w:r>
    </w:p>
    <w:p w:rsidR="000002DE" w:rsidRDefault="000002DE" w:rsidP="000002DE">
      <w:r>
        <w:t>11-</w:t>
      </w:r>
      <w:r>
        <w:t xml:space="preserve">Vokal </w:t>
      </w:r>
      <w:proofErr w:type="spellStart"/>
      <w:r>
        <w:t>kordları</w:t>
      </w:r>
      <w:proofErr w:type="spellEnd"/>
      <w:r>
        <w:t xml:space="preserve"> görsel olarak tespit eder</w:t>
      </w:r>
    </w:p>
    <w:p w:rsidR="000002DE" w:rsidRDefault="000002DE" w:rsidP="000002DE">
      <w:r>
        <w:t>12-</w:t>
      </w:r>
      <w:r>
        <w:t xml:space="preserve">Gözlerini vokal </w:t>
      </w:r>
      <w:proofErr w:type="spellStart"/>
      <w:r>
        <w:t>kordlardan</w:t>
      </w:r>
      <w:proofErr w:type="spellEnd"/>
      <w:r>
        <w:t xml:space="preserve"> ayırmadan </w:t>
      </w:r>
      <w:proofErr w:type="spellStart"/>
      <w:r>
        <w:t>entübasyon</w:t>
      </w:r>
      <w:proofErr w:type="spellEnd"/>
      <w:r>
        <w:t xml:space="preserve"> tüpünü sağ eline alır</w:t>
      </w:r>
    </w:p>
    <w:p w:rsidR="000002DE" w:rsidRDefault="000002DE" w:rsidP="000002DE">
      <w:r>
        <w:t>13-</w:t>
      </w:r>
      <w:r>
        <w:t xml:space="preserve">Tüpü ağıza sokar ve vokal </w:t>
      </w:r>
      <w:proofErr w:type="spellStart"/>
      <w:r>
        <w:t>kordların</w:t>
      </w:r>
      <w:proofErr w:type="spellEnd"/>
      <w:r>
        <w:t xml:space="preserve"> arasından geçirerek </w:t>
      </w:r>
      <w:proofErr w:type="spellStart"/>
      <w:r>
        <w:t>trakeaya</w:t>
      </w:r>
      <w:proofErr w:type="spellEnd"/>
      <w:r>
        <w:t xml:space="preserve"> yerleştirir</w:t>
      </w:r>
    </w:p>
    <w:p w:rsidR="000002DE" w:rsidRDefault="000002DE" w:rsidP="000002DE">
      <w:r>
        <w:t>14-</w:t>
      </w:r>
      <w:r>
        <w:t xml:space="preserve">Entübasyon tüpünün </w:t>
      </w:r>
      <w:proofErr w:type="spellStart"/>
      <w:r>
        <w:t>kaf</w:t>
      </w:r>
      <w:proofErr w:type="spellEnd"/>
      <w:r>
        <w:t xml:space="preserve"> kısmı vokal </w:t>
      </w:r>
      <w:proofErr w:type="spellStart"/>
      <w:r>
        <w:t>kordları</w:t>
      </w:r>
      <w:proofErr w:type="spellEnd"/>
      <w:r>
        <w:t xml:space="preserve"> geçtikten hemen sonra tüpü ilerletmeye son verir</w:t>
      </w:r>
    </w:p>
    <w:p w:rsidR="000002DE" w:rsidRDefault="000002DE" w:rsidP="000002DE">
      <w:r>
        <w:t>15-</w:t>
      </w:r>
      <w:r>
        <w:t>Laringoskopu hastanın ağzından çıkarır</w:t>
      </w:r>
    </w:p>
    <w:p w:rsidR="000002DE" w:rsidRDefault="000002DE" w:rsidP="000002DE">
      <w:r>
        <w:t>16-</w:t>
      </w:r>
      <w:r>
        <w:t xml:space="preserve">Ağız dışında kalan pilot aracılığıyla </w:t>
      </w:r>
      <w:proofErr w:type="spellStart"/>
      <w:r>
        <w:t>entübasyon</w:t>
      </w:r>
      <w:proofErr w:type="spellEnd"/>
      <w:r>
        <w:t xml:space="preserve"> tüpünün </w:t>
      </w:r>
      <w:proofErr w:type="spellStart"/>
      <w:r>
        <w:t>kafını</w:t>
      </w:r>
      <w:proofErr w:type="spellEnd"/>
      <w:r>
        <w:t xml:space="preserve"> bir enjektör ile şişirir</w:t>
      </w:r>
    </w:p>
    <w:p w:rsidR="000002DE" w:rsidRDefault="000002DE" w:rsidP="000002DE">
      <w:r>
        <w:t>17-</w:t>
      </w:r>
      <w:r>
        <w:t xml:space="preserve">Anestezi makinasına bağlı olan bir solunum devresiyle ya da bir </w:t>
      </w:r>
      <w:proofErr w:type="spellStart"/>
      <w:r>
        <w:t>ambu</w:t>
      </w:r>
      <w:proofErr w:type="spellEnd"/>
      <w:r>
        <w:t xml:space="preserve"> ile </w:t>
      </w:r>
      <w:proofErr w:type="spellStart"/>
      <w:r>
        <w:t>entbasyon</w:t>
      </w:r>
      <w:proofErr w:type="spellEnd"/>
      <w:r>
        <w:t xml:space="preserve"> tüpünün bağlantısını sağlar</w:t>
      </w:r>
    </w:p>
    <w:p w:rsidR="000002DE" w:rsidRDefault="000002DE" w:rsidP="000002DE">
      <w:r>
        <w:t>18-</w:t>
      </w:r>
      <w:r>
        <w:t xml:space="preserve">Hastayı anestezi makinasının balonu ile ya da </w:t>
      </w:r>
      <w:proofErr w:type="spellStart"/>
      <w:r>
        <w:t>ambu</w:t>
      </w:r>
      <w:proofErr w:type="spellEnd"/>
      <w:r>
        <w:t xml:space="preserve"> ile solutur</w:t>
      </w:r>
    </w:p>
    <w:p w:rsidR="000002DE" w:rsidRDefault="000002DE" w:rsidP="000002DE">
      <w:r>
        <w:t>19-</w:t>
      </w:r>
      <w:r>
        <w:t>Steteskop ile akciğerleri dinleyerek tüpün yerleşiminin uygunluğunu kontrol eder</w:t>
      </w:r>
    </w:p>
    <w:p w:rsidR="002D05B5" w:rsidRDefault="000002DE" w:rsidP="000002DE">
      <w:r>
        <w:t>20-</w:t>
      </w:r>
      <w:r>
        <w:t xml:space="preserve">Eğer uygunsa tespit </w:t>
      </w:r>
      <w:proofErr w:type="spellStart"/>
      <w:r>
        <w:t>flasteri</w:t>
      </w:r>
      <w:proofErr w:type="spellEnd"/>
      <w:r>
        <w:t xml:space="preserve"> ile tüpü sabitler</w:t>
      </w:r>
      <w:r>
        <w:t>.</w:t>
      </w:r>
    </w:p>
    <w:sectPr w:rsidR="002D05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9DB"/>
    <w:rsid w:val="000002DE"/>
    <w:rsid w:val="000549DB"/>
    <w:rsid w:val="002C3410"/>
    <w:rsid w:val="002D05B5"/>
    <w:rsid w:val="005D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AE607"/>
  <w15:chartTrackingRefBased/>
  <w15:docId w15:val="{5C78BFDE-1ACE-4940-A261-2B78C0EAC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1645</Characters>
  <Application>Microsoft Office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truh01</dc:creator>
  <cp:keywords/>
  <dc:description/>
  <cp:lastModifiedBy>truh01</cp:lastModifiedBy>
  <cp:revision>2</cp:revision>
  <dcterms:created xsi:type="dcterms:W3CDTF">2021-10-15T08:35:00Z</dcterms:created>
  <dcterms:modified xsi:type="dcterms:W3CDTF">2021-10-15T08:37:00Z</dcterms:modified>
</cp:coreProperties>
</file>