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6A" w:rsidRDefault="00D403C5">
      <w:r>
        <w:t>KAN TRANSFÜZYONU YAPABİLME BECERİSİ ÖĞRENİM REHBERİ VE DEĞERLENDİRMESİ ÇİZELGESİ</w:t>
      </w:r>
    </w:p>
    <w:p w:rsidR="00D403C5" w:rsidRDefault="00D403C5"/>
    <w:p w:rsidR="00D403C5" w:rsidRDefault="00D403C5">
      <w:r>
        <w:t>AMAÇ: Uygun kan ürününü, doğru endikasyonda hastaya uygulayabilmek ve komplikasyon takip ve yönetim becerisi kazanma</w:t>
      </w:r>
    </w:p>
    <w:tbl>
      <w:tblPr>
        <w:tblStyle w:val="TabloKlavuzu"/>
        <w:tblW w:w="0" w:type="auto"/>
        <w:tblLook w:val="04A0"/>
      </w:tblPr>
      <w:tblGrid>
        <w:gridCol w:w="9062"/>
      </w:tblGrid>
      <w:tr w:rsidR="00D403C5" w:rsidTr="00D403C5">
        <w:tc>
          <w:tcPr>
            <w:tcW w:w="9062" w:type="dxa"/>
          </w:tcPr>
          <w:p w:rsidR="00D403C5" w:rsidRDefault="00D403C5">
            <w:r>
              <w:t>DEĞERLENDİRME KRİTERLERİ:</w:t>
            </w:r>
          </w:p>
          <w:p w:rsidR="00D403C5" w:rsidRDefault="00D403C5">
            <w:r>
              <w:t xml:space="preserve"> Aşağıdaki puanlama sistemini kullanarak, tüm basamaklar doğru, sıralı ve duraksamadan yapılıp, tümünden tam not alana dek beceriyi yineleyiniz</w:t>
            </w:r>
          </w:p>
        </w:tc>
      </w:tr>
      <w:tr w:rsidR="00D403C5" w:rsidTr="00D403C5">
        <w:tc>
          <w:tcPr>
            <w:tcW w:w="9062" w:type="dxa"/>
          </w:tcPr>
          <w:p w:rsidR="00D403C5" w:rsidRDefault="00D403C5">
            <w:r>
              <w:t xml:space="preserve">0 - Geliştirilmesi gerekir: Basamağın hiç uygulanmaması; yanlış uygulanması ya da sırasında uygulanmaması </w:t>
            </w:r>
          </w:p>
          <w:p w:rsidR="00D403C5" w:rsidRDefault="00D403C5">
            <w:r>
              <w:t xml:space="preserve">1 - Yeterli: Basamağın doğru olarak ve sırasında uygulanması; ancak eğiticinin yardımına gereksinim duyulması </w:t>
            </w:r>
          </w:p>
          <w:p w:rsidR="00D403C5" w:rsidRDefault="00D403C5">
            <w:r>
              <w:t>2 - Ustalaşmış: Basamağın duraksamadan ve eğiticinin yardımına gereksinim olmadan doğru olarak ve sırasında uygulanması</w:t>
            </w:r>
          </w:p>
        </w:tc>
      </w:tr>
    </w:tbl>
    <w:p w:rsidR="00D403C5" w:rsidRDefault="00D403C5"/>
    <w:p w:rsidR="00D403C5" w:rsidRDefault="00D403C5">
      <w:r>
        <w:t>ARAÇLAR: Gerekli formlar, vital bulgu takibi için steteskop ve tansiyon manşonu</w:t>
      </w:r>
    </w:p>
    <w:tbl>
      <w:tblPr>
        <w:tblStyle w:val="TabloKlavuzu"/>
        <w:tblW w:w="0" w:type="auto"/>
        <w:tblLook w:val="04A0"/>
      </w:tblPr>
      <w:tblGrid>
        <w:gridCol w:w="9062"/>
      </w:tblGrid>
      <w:tr w:rsidR="00D403C5" w:rsidTr="00D403C5">
        <w:tc>
          <w:tcPr>
            <w:tcW w:w="9062" w:type="dxa"/>
          </w:tcPr>
          <w:p w:rsidR="00D403C5" w:rsidRDefault="00D403C5">
            <w:r>
              <w:t>KATILIMCININ</w:t>
            </w:r>
          </w:p>
        </w:tc>
      </w:tr>
      <w:tr w:rsidR="00D403C5" w:rsidTr="00D403C5">
        <w:tc>
          <w:tcPr>
            <w:tcW w:w="9062" w:type="dxa"/>
          </w:tcPr>
          <w:p w:rsidR="00D403C5" w:rsidRDefault="00D403C5">
            <w:r>
              <w:t>Adı Soyadı:</w:t>
            </w:r>
          </w:p>
        </w:tc>
      </w:tr>
      <w:tr w:rsidR="00D403C5" w:rsidTr="00D403C5">
        <w:tc>
          <w:tcPr>
            <w:tcW w:w="9062" w:type="dxa"/>
          </w:tcPr>
          <w:p w:rsidR="00D403C5" w:rsidRDefault="00D403C5">
            <w:r>
              <w:t>Sınıfı:</w:t>
            </w:r>
          </w:p>
        </w:tc>
      </w:tr>
      <w:tr w:rsidR="00D403C5" w:rsidTr="00D403C5">
        <w:tc>
          <w:tcPr>
            <w:tcW w:w="9062" w:type="dxa"/>
          </w:tcPr>
          <w:p w:rsidR="00D403C5" w:rsidRDefault="00D403C5">
            <w:r>
              <w:t>Numarası:</w:t>
            </w:r>
          </w:p>
        </w:tc>
      </w:tr>
    </w:tbl>
    <w:p w:rsidR="00D403C5" w:rsidRDefault="00D403C5"/>
    <w:tbl>
      <w:tblPr>
        <w:tblStyle w:val="TabloKlavuzu"/>
        <w:tblW w:w="0" w:type="auto"/>
        <w:tblLook w:val="04A0"/>
      </w:tblPr>
      <w:tblGrid>
        <w:gridCol w:w="1712"/>
        <w:gridCol w:w="3670"/>
        <w:gridCol w:w="1276"/>
        <w:gridCol w:w="1275"/>
        <w:gridCol w:w="1129"/>
      </w:tblGrid>
      <w:tr w:rsidR="00D403C5" w:rsidTr="00DD61AB">
        <w:tc>
          <w:tcPr>
            <w:tcW w:w="1712" w:type="dxa"/>
          </w:tcPr>
          <w:p w:rsidR="00D403C5" w:rsidRDefault="00D403C5">
            <w:r>
              <w:t>BASAMAK NO</w:t>
            </w:r>
          </w:p>
        </w:tc>
        <w:tc>
          <w:tcPr>
            <w:tcW w:w="3670" w:type="dxa"/>
          </w:tcPr>
          <w:p w:rsidR="00D403C5" w:rsidRDefault="00D403C5">
            <w:r>
              <w:t>BASAMAKLAR</w:t>
            </w:r>
          </w:p>
        </w:tc>
        <w:tc>
          <w:tcPr>
            <w:tcW w:w="3680" w:type="dxa"/>
            <w:gridSpan w:val="3"/>
          </w:tcPr>
          <w:p w:rsidR="00D403C5" w:rsidRDefault="00D403C5" w:rsidP="00D403C5">
            <w:pPr>
              <w:jc w:val="center"/>
            </w:pPr>
            <w:r>
              <w:t>DEĞERLENDİRME</w:t>
            </w:r>
          </w:p>
        </w:tc>
      </w:tr>
      <w:tr w:rsidR="00D403C5" w:rsidTr="00DD61AB">
        <w:tc>
          <w:tcPr>
            <w:tcW w:w="5382" w:type="dxa"/>
            <w:gridSpan w:val="2"/>
          </w:tcPr>
          <w:p w:rsidR="00D403C5" w:rsidRDefault="00D403C5"/>
        </w:tc>
        <w:tc>
          <w:tcPr>
            <w:tcW w:w="1276" w:type="dxa"/>
          </w:tcPr>
          <w:p w:rsidR="00D403C5" w:rsidRDefault="00D403C5" w:rsidP="00DD61AB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403C5" w:rsidRDefault="00D403C5" w:rsidP="00DD61AB">
            <w:pPr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D403C5" w:rsidRDefault="00D403C5" w:rsidP="00DD61AB">
            <w:pPr>
              <w:jc w:val="center"/>
            </w:pPr>
            <w:r>
              <w:t>2</w:t>
            </w:r>
          </w:p>
        </w:tc>
      </w:tr>
      <w:tr w:rsidR="00D403C5" w:rsidTr="00DD61AB">
        <w:tc>
          <w:tcPr>
            <w:tcW w:w="1712" w:type="dxa"/>
          </w:tcPr>
          <w:p w:rsidR="00D403C5" w:rsidRDefault="00D403C5" w:rsidP="00DD61AB">
            <w:pPr>
              <w:jc w:val="center"/>
            </w:pPr>
            <w:r>
              <w:t>1</w:t>
            </w:r>
            <w:r w:rsidR="00DD61AB">
              <w:t>.</w:t>
            </w:r>
          </w:p>
        </w:tc>
        <w:tc>
          <w:tcPr>
            <w:tcW w:w="3670" w:type="dxa"/>
          </w:tcPr>
          <w:p w:rsidR="00D403C5" w:rsidRDefault="00D403C5">
            <w:r>
              <w:t>Hangi kan ürününün kaç ünite verileceğinin belirlenmesi(transfüzyon endikasyonunun gözden geçirilmesi)</w:t>
            </w:r>
          </w:p>
        </w:tc>
        <w:tc>
          <w:tcPr>
            <w:tcW w:w="1276" w:type="dxa"/>
          </w:tcPr>
          <w:p w:rsidR="00D403C5" w:rsidRDefault="00D403C5"/>
        </w:tc>
        <w:tc>
          <w:tcPr>
            <w:tcW w:w="1275" w:type="dxa"/>
          </w:tcPr>
          <w:p w:rsidR="00D403C5" w:rsidRDefault="00D403C5"/>
        </w:tc>
        <w:tc>
          <w:tcPr>
            <w:tcW w:w="1129" w:type="dxa"/>
          </w:tcPr>
          <w:p w:rsidR="00D403C5" w:rsidRDefault="00D403C5"/>
        </w:tc>
      </w:tr>
      <w:tr w:rsidR="00D403C5" w:rsidTr="00DD61AB">
        <w:tc>
          <w:tcPr>
            <w:tcW w:w="1712" w:type="dxa"/>
          </w:tcPr>
          <w:p w:rsidR="00D403C5" w:rsidRDefault="00D403C5" w:rsidP="00DD61AB">
            <w:pPr>
              <w:jc w:val="center"/>
            </w:pPr>
            <w:r>
              <w:t>2</w:t>
            </w:r>
            <w:r w:rsidR="00DD61AB">
              <w:t>.</w:t>
            </w:r>
          </w:p>
        </w:tc>
        <w:tc>
          <w:tcPr>
            <w:tcW w:w="3670" w:type="dxa"/>
          </w:tcPr>
          <w:p w:rsidR="00D403C5" w:rsidRDefault="00DD61AB">
            <w:r>
              <w:t>Hastaya transfüzyonun neden gerektiği ve olası komplikasyonları ile ilgili bilgi verilmesi</w:t>
            </w:r>
          </w:p>
        </w:tc>
        <w:tc>
          <w:tcPr>
            <w:tcW w:w="1276" w:type="dxa"/>
          </w:tcPr>
          <w:p w:rsidR="00D403C5" w:rsidRDefault="00D403C5"/>
        </w:tc>
        <w:tc>
          <w:tcPr>
            <w:tcW w:w="1275" w:type="dxa"/>
          </w:tcPr>
          <w:p w:rsidR="00D403C5" w:rsidRDefault="00D403C5"/>
        </w:tc>
        <w:tc>
          <w:tcPr>
            <w:tcW w:w="1129" w:type="dxa"/>
          </w:tcPr>
          <w:p w:rsidR="00D403C5" w:rsidRDefault="00D403C5"/>
        </w:tc>
      </w:tr>
      <w:tr w:rsidR="00D403C5" w:rsidTr="00DD61AB">
        <w:tc>
          <w:tcPr>
            <w:tcW w:w="1712" w:type="dxa"/>
          </w:tcPr>
          <w:p w:rsidR="00D403C5" w:rsidRDefault="00D403C5" w:rsidP="00DD61AB">
            <w:pPr>
              <w:jc w:val="center"/>
            </w:pPr>
            <w:r>
              <w:t>3</w:t>
            </w:r>
            <w:r w:rsidR="00DD61AB">
              <w:t>.</w:t>
            </w:r>
          </w:p>
        </w:tc>
        <w:tc>
          <w:tcPr>
            <w:tcW w:w="3670" w:type="dxa"/>
          </w:tcPr>
          <w:p w:rsidR="00D403C5" w:rsidRDefault="00DD61AB">
            <w:r>
              <w:t>Hastadan, eğer mümkün değilse hasta vekilinin (genellikle birinci derece akrabası) onayının alınması. (Vekil de bulunamıyor ve transfüzyon acilse onay aranmaz)</w:t>
            </w:r>
          </w:p>
        </w:tc>
        <w:tc>
          <w:tcPr>
            <w:tcW w:w="1276" w:type="dxa"/>
          </w:tcPr>
          <w:p w:rsidR="00D403C5" w:rsidRDefault="00D403C5"/>
        </w:tc>
        <w:tc>
          <w:tcPr>
            <w:tcW w:w="1275" w:type="dxa"/>
          </w:tcPr>
          <w:p w:rsidR="00D403C5" w:rsidRDefault="00D403C5"/>
        </w:tc>
        <w:tc>
          <w:tcPr>
            <w:tcW w:w="1129" w:type="dxa"/>
          </w:tcPr>
          <w:p w:rsidR="00D403C5" w:rsidRDefault="00D403C5"/>
        </w:tc>
      </w:tr>
      <w:tr w:rsidR="00D403C5" w:rsidTr="00DD61AB">
        <w:tc>
          <w:tcPr>
            <w:tcW w:w="1712" w:type="dxa"/>
          </w:tcPr>
          <w:p w:rsidR="00D403C5" w:rsidRDefault="00D403C5" w:rsidP="00DD61AB">
            <w:pPr>
              <w:jc w:val="center"/>
            </w:pPr>
            <w:r>
              <w:t>4</w:t>
            </w:r>
            <w:r w:rsidR="00DD61AB">
              <w:t>.</w:t>
            </w:r>
          </w:p>
        </w:tc>
        <w:tc>
          <w:tcPr>
            <w:tcW w:w="3670" w:type="dxa"/>
          </w:tcPr>
          <w:p w:rsidR="00D403C5" w:rsidRDefault="00DD61AB">
            <w:r>
              <w:t>Kan ürünü istem formunun uygun şekilde doldurulması</w:t>
            </w:r>
          </w:p>
        </w:tc>
        <w:tc>
          <w:tcPr>
            <w:tcW w:w="1276" w:type="dxa"/>
          </w:tcPr>
          <w:p w:rsidR="00D403C5" w:rsidRDefault="00D403C5"/>
        </w:tc>
        <w:tc>
          <w:tcPr>
            <w:tcW w:w="1275" w:type="dxa"/>
          </w:tcPr>
          <w:p w:rsidR="00D403C5" w:rsidRDefault="00D403C5"/>
        </w:tc>
        <w:tc>
          <w:tcPr>
            <w:tcW w:w="1129" w:type="dxa"/>
          </w:tcPr>
          <w:p w:rsidR="00D403C5" w:rsidRDefault="00D403C5"/>
        </w:tc>
      </w:tr>
      <w:tr w:rsidR="00D403C5" w:rsidTr="00DD61AB">
        <w:tc>
          <w:tcPr>
            <w:tcW w:w="1712" w:type="dxa"/>
          </w:tcPr>
          <w:p w:rsidR="00D403C5" w:rsidRDefault="00D403C5" w:rsidP="00DD61AB">
            <w:pPr>
              <w:jc w:val="center"/>
            </w:pPr>
            <w:r>
              <w:t>5</w:t>
            </w:r>
            <w:r w:rsidR="00DD61AB">
              <w:t>.</w:t>
            </w:r>
          </w:p>
        </w:tc>
        <w:tc>
          <w:tcPr>
            <w:tcW w:w="3670" w:type="dxa"/>
          </w:tcPr>
          <w:p w:rsidR="00D403C5" w:rsidRDefault="00DD61AB">
            <w:r>
              <w:t>Transfüzyon öncesi kan grubu ve çapraz karşılaştırma için kan numunelerinin alınması.</w:t>
            </w:r>
          </w:p>
        </w:tc>
        <w:tc>
          <w:tcPr>
            <w:tcW w:w="1276" w:type="dxa"/>
          </w:tcPr>
          <w:p w:rsidR="00D403C5" w:rsidRDefault="00D403C5"/>
        </w:tc>
        <w:tc>
          <w:tcPr>
            <w:tcW w:w="1275" w:type="dxa"/>
          </w:tcPr>
          <w:p w:rsidR="00D403C5" w:rsidRDefault="00D403C5"/>
        </w:tc>
        <w:tc>
          <w:tcPr>
            <w:tcW w:w="1129" w:type="dxa"/>
          </w:tcPr>
          <w:p w:rsidR="00D403C5" w:rsidRDefault="00D403C5"/>
        </w:tc>
      </w:tr>
      <w:tr w:rsidR="00D403C5" w:rsidTr="00DD61AB">
        <w:tc>
          <w:tcPr>
            <w:tcW w:w="1712" w:type="dxa"/>
          </w:tcPr>
          <w:p w:rsidR="00D403C5" w:rsidRDefault="00D403C5" w:rsidP="00DD61AB">
            <w:pPr>
              <w:jc w:val="center"/>
            </w:pPr>
            <w:r>
              <w:t>6</w:t>
            </w:r>
            <w:r w:rsidR="00DD61AB">
              <w:t>.</w:t>
            </w:r>
          </w:p>
        </w:tc>
        <w:tc>
          <w:tcPr>
            <w:tcW w:w="3670" w:type="dxa"/>
          </w:tcPr>
          <w:p w:rsidR="00D403C5" w:rsidRDefault="00DD61AB">
            <w:r>
              <w:t>Kan bankası ile temasa geçilerek istenilen kan ürününün ve kadar sürede servise ulaşabileceğinin öğrenilmesi</w:t>
            </w:r>
          </w:p>
        </w:tc>
        <w:tc>
          <w:tcPr>
            <w:tcW w:w="1276" w:type="dxa"/>
          </w:tcPr>
          <w:p w:rsidR="00D403C5" w:rsidRDefault="00D403C5"/>
        </w:tc>
        <w:tc>
          <w:tcPr>
            <w:tcW w:w="1275" w:type="dxa"/>
          </w:tcPr>
          <w:p w:rsidR="00D403C5" w:rsidRDefault="00D403C5"/>
        </w:tc>
        <w:tc>
          <w:tcPr>
            <w:tcW w:w="1129" w:type="dxa"/>
          </w:tcPr>
          <w:p w:rsidR="00D403C5" w:rsidRDefault="00D403C5"/>
        </w:tc>
      </w:tr>
      <w:tr w:rsidR="00DD61AB" w:rsidTr="00DD61AB">
        <w:tc>
          <w:tcPr>
            <w:tcW w:w="1712" w:type="dxa"/>
          </w:tcPr>
          <w:p w:rsidR="00DD61AB" w:rsidRDefault="00DD61AB" w:rsidP="00DD61AB">
            <w:pPr>
              <w:jc w:val="center"/>
            </w:pPr>
            <w:r>
              <w:t>7.</w:t>
            </w:r>
          </w:p>
        </w:tc>
        <w:tc>
          <w:tcPr>
            <w:tcW w:w="3670" w:type="dxa"/>
          </w:tcPr>
          <w:p w:rsidR="00DD61AB" w:rsidRDefault="00DD61AB" w:rsidP="00DD61AB">
            <w:r>
              <w:t xml:space="preserve">Hastanın intravenöz damar yolunun kontrol edilmesi ve uygun değilse yeni damar yolu açılması. </w:t>
            </w:r>
          </w:p>
        </w:tc>
        <w:tc>
          <w:tcPr>
            <w:tcW w:w="1276" w:type="dxa"/>
          </w:tcPr>
          <w:p w:rsidR="00DD61AB" w:rsidRDefault="00DD61AB"/>
        </w:tc>
        <w:tc>
          <w:tcPr>
            <w:tcW w:w="1275" w:type="dxa"/>
          </w:tcPr>
          <w:p w:rsidR="00DD61AB" w:rsidRDefault="00DD61AB"/>
        </w:tc>
        <w:tc>
          <w:tcPr>
            <w:tcW w:w="1129" w:type="dxa"/>
          </w:tcPr>
          <w:p w:rsidR="00DD61AB" w:rsidRDefault="00DD61AB"/>
        </w:tc>
      </w:tr>
      <w:tr w:rsidR="00DD61AB" w:rsidTr="00DD61AB">
        <w:tc>
          <w:tcPr>
            <w:tcW w:w="1712" w:type="dxa"/>
          </w:tcPr>
          <w:p w:rsidR="00DD61AB" w:rsidRDefault="00DD61AB" w:rsidP="00DD61AB">
            <w:pPr>
              <w:jc w:val="center"/>
            </w:pPr>
            <w:r>
              <w:t>8.</w:t>
            </w:r>
          </w:p>
        </w:tc>
        <w:tc>
          <w:tcPr>
            <w:tcW w:w="3670" w:type="dxa"/>
          </w:tcPr>
          <w:p w:rsidR="00DD61AB" w:rsidRDefault="00DD61AB">
            <w:r>
              <w:t xml:space="preserve">Kliniğe gelen kan ürününün kontrolü-1: · Kan ürünü uygun nakil edilmiş mi? </w:t>
            </w:r>
            <w:r>
              <w:lastRenderedPageBreak/>
              <w:t>Kan ürünü üzerinde ve kan bankası tarafından gönderilen evrakta kan grubu, çapraz kontrol ve özel kodunu hasta kimlik bilgilerinin kontrol edilmesi</w:t>
            </w:r>
          </w:p>
        </w:tc>
        <w:tc>
          <w:tcPr>
            <w:tcW w:w="1276" w:type="dxa"/>
          </w:tcPr>
          <w:p w:rsidR="00DD61AB" w:rsidRDefault="00DD61AB"/>
        </w:tc>
        <w:tc>
          <w:tcPr>
            <w:tcW w:w="1275" w:type="dxa"/>
          </w:tcPr>
          <w:p w:rsidR="00DD61AB" w:rsidRDefault="00DD61AB"/>
        </w:tc>
        <w:tc>
          <w:tcPr>
            <w:tcW w:w="1129" w:type="dxa"/>
          </w:tcPr>
          <w:p w:rsidR="00DD61AB" w:rsidRDefault="00DD61AB"/>
        </w:tc>
      </w:tr>
      <w:tr w:rsidR="00DD61AB" w:rsidTr="00DD61AB">
        <w:tc>
          <w:tcPr>
            <w:tcW w:w="1712" w:type="dxa"/>
          </w:tcPr>
          <w:p w:rsidR="00DD61AB" w:rsidRDefault="00DD61AB" w:rsidP="00DD61AB">
            <w:pPr>
              <w:jc w:val="center"/>
            </w:pPr>
            <w:r>
              <w:lastRenderedPageBreak/>
              <w:t>9.</w:t>
            </w:r>
          </w:p>
        </w:tc>
        <w:tc>
          <w:tcPr>
            <w:tcW w:w="3670" w:type="dxa"/>
          </w:tcPr>
          <w:p w:rsidR="00DD61AB" w:rsidRDefault="00DD61AB">
            <w:r>
              <w:t>Kliniğe gelen kan ürününün kontrolü-2: Bu kontrolün başka bir sağlık personeli hekim veya hemşire tarafından tekrar yapılması</w:t>
            </w:r>
          </w:p>
        </w:tc>
        <w:tc>
          <w:tcPr>
            <w:tcW w:w="1276" w:type="dxa"/>
          </w:tcPr>
          <w:p w:rsidR="00DD61AB" w:rsidRDefault="00DD61AB"/>
        </w:tc>
        <w:tc>
          <w:tcPr>
            <w:tcW w:w="1275" w:type="dxa"/>
          </w:tcPr>
          <w:p w:rsidR="00DD61AB" w:rsidRDefault="00DD61AB"/>
        </w:tc>
        <w:tc>
          <w:tcPr>
            <w:tcW w:w="1129" w:type="dxa"/>
          </w:tcPr>
          <w:p w:rsidR="00DD61AB" w:rsidRDefault="00DD61AB"/>
        </w:tc>
      </w:tr>
      <w:tr w:rsidR="00DD61AB" w:rsidTr="00DD61AB">
        <w:tc>
          <w:tcPr>
            <w:tcW w:w="1712" w:type="dxa"/>
          </w:tcPr>
          <w:p w:rsidR="00DD61AB" w:rsidRDefault="00DD61AB" w:rsidP="00DD61AB">
            <w:pPr>
              <w:jc w:val="center"/>
            </w:pPr>
            <w:r>
              <w:t>10.</w:t>
            </w:r>
          </w:p>
        </w:tc>
        <w:tc>
          <w:tcPr>
            <w:tcW w:w="3670" w:type="dxa"/>
          </w:tcPr>
          <w:p w:rsidR="00DD61AB" w:rsidRDefault="00DD61AB">
            <w:r>
              <w:t>Kan ürününün hasta başında hastanın el bilek künyesindeki kimlik bilgilerinin kontrol edilmesi, bilinci açık ise kimlik kontrolü yapılması ve genel durumunun değerlendirilmesi.</w:t>
            </w:r>
          </w:p>
        </w:tc>
        <w:tc>
          <w:tcPr>
            <w:tcW w:w="1276" w:type="dxa"/>
          </w:tcPr>
          <w:p w:rsidR="00DD61AB" w:rsidRDefault="00DD61AB"/>
        </w:tc>
        <w:tc>
          <w:tcPr>
            <w:tcW w:w="1275" w:type="dxa"/>
          </w:tcPr>
          <w:p w:rsidR="00DD61AB" w:rsidRDefault="00DD61AB"/>
        </w:tc>
        <w:tc>
          <w:tcPr>
            <w:tcW w:w="1129" w:type="dxa"/>
          </w:tcPr>
          <w:p w:rsidR="00DD61AB" w:rsidRDefault="00DD61AB"/>
        </w:tc>
      </w:tr>
      <w:tr w:rsidR="00DD61AB" w:rsidTr="00DD61AB">
        <w:tc>
          <w:tcPr>
            <w:tcW w:w="1712" w:type="dxa"/>
          </w:tcPr>
          <w:p w:rsidR="00DD61AB" w:rsidRDefault="00DD61AB" w:rsidP="00DD61AB">
            <w:pPr>
              <w:jc w:val="center"/>
            </w:pPr>
            <w:r>
              <w:t>11.</w:t>
            </w:r>
          </w:p>
        </w:tc>
        <w:tc>
          <w:tcPr>
            <w:tcW w:w="3670" w:type="dxa"/>
          </w:tcPr>
          <w:p w:rsidR="00DD61AB" w:rsidRDefault="00DD61AB">
            <w:r>
              <w:t>Transfüzyona başlamadan önce vital bulguların(Kan basıncı, nabız, solunu sayısı, ateş vs.) alınması.</w:t>
            </w:r>
          </w:p>
        </w:tc>
        <w:tc>
          <w:tcPr>
            <w:tcW w:w="1276" w:type="dxa"/>
          </w:tcPr>
          <w:p w:rsidR="00DD61AB" w:rsidRDefault="00DD61AB"/>
        </w:tc>
        <w:tc>
          <w:tcPr>
            <w:tcW w:w="1275" w:type="dxa"/>
          </w:tcPr>
          <w:p w:rsidR="00DD61AB" w:rsidRDefault="00DD61AB"/>
        </w:tc>
        <w:tc>
          <w:tcPr>
            <w:tcW w:w="1129" w:type="dxa"/>
          </w:tcPr>
          <w:p w:rsidR="00DD61AB" w:rsidRDefault="00DD61AB"/>
        </w:tc>
      </w:tr>
      <w:tr w:rsidR="00DD61AB" w:rsidTr="00DD61AB">
        <w:tc>
          <w:tcPr>
            <w:tcW w:w="1712" w:type="dxa"/>
          </w:tcPr>
          <w:p w:rsidR="00DD61AB" w:rsidRDefault="00DD61AB" w:rsidP="00DD61AB">
            <w:pPr>
              <w:jc w:val="center"/>
            </w:pPr>
            <w:r>
              <w:t>12</w:t>
            </w:r>
          </w:p>
        </w:tc>
        <w:tc>
          <w:tcPr>
            <w:tcW w:w="3670" w:type="dxa"/>
          </w:tcPr>
          <w:p w:rsidR="00DD61AB" w:rsidRDefault="00DD61AB">
            <w:r>
              <w:t>Kan ürününün uygun şekilde setlenmesi</w:t>
            </w:r>
          </w:p>
        </w:tc>
        <w:tc>
          <w:tcPr>
            <w:tcW w:w="1276" w:type="dxa"/>
          </w:tcPr>
          <w:p w:rsidR="00DD61AB" w:rsidRDefault="00DD61AB"/>
        </w:tc>
        <w:tc>
          <w:tcPr>
            <w:tcW w:w="1275" w:type="dxa"/>
          </w:tcPr>
          <w:p w:rsidR="00DD61AB" w:rsidRDefault="00DD61AB"/>
        </w:tc>
        <w:tc>
          <w:tcPr>
            <w:tcW w:w="1129" w:type="dxa"/>
          </w:tcPr>
          <w:p w:rsidR="00DD61AB" w:rsidRDefault="00DD61AB"/>
        </w:tc>
      </w:tr>
      <w:tr w:rsidR="00DD61AB" w:rsidTr="00DD61AB">
        <w:tc>
          <w:tcPr>
            <w:tcW w:w="1712" w:type="dxa"/>
          </w:tcPr>
          <w:p w:rsidR="00DD61AB" w:rsidRDefault="00DD61AB" w:rsidP="00DD61AB">
            <w:pPr>
              <w:jc w:val="center"/>
            </w:pPr>
            <w:r>
              <w:t>13.</w:t>
            </w:r>
          </w:p>
        </w:tc>
        <w:tc>
          <w:tcPr>
            <w:tcW w:w="3670" w:type="dxa"/>
          </w:tcPr>
          <w:p w:rsidR="00DD61AB" w:rsidRDefault="00DD61AB">
            <w:r>
              <w:t>Transfüzyona başlanması ve infüzyon hızının ayarlanması</w:t>
            </w:r>
          </w:p>
        </w:tc>
        <w:tc>
          <w:tcPr>
            <w:tcW w:w="1276" w:type="dxa"/>
          </w:tcPr>
          <w:p w:rsidR="00DD61AB" w:rsidRDefault="00DD61AB"/>
        </w:tc>
        <w:tc>
          <w:tcPr>
            <w:tcW w:w="1275" w:type="dxa"/>
          </w:tcPr>
          <w:p w:rsidR="00DD61AB" w:rsidRDefault="00DD61AB"/>
        </w:tc>
        <w:tc>
          <w:tcPr>
            <w:tcW w:w="1129" w:type="dxa"/>
          </w:tcPr>
          <w:p w:rsidR="00DD61AB" w:rsidRDefault="00DD61AB"/>
        </w:tc>
      </w:tr>
      <w:tr w:rsidR="00DD61AB" w:rsidTr="00DD61AB">
        <w:tc>
          <w:tcPr>
            <w:tcW w:w="1712" w:type="dxa"/>
          </w:tcPr>
          <w:p w:rsidR="00DD61AB" w:rsidRDefault="00DD61AB" w:rsidP="00DD61AB">
            <w:pPr>
              <w:jc w:val="center"/>
            </w:pPr>
            <w:r>
              <w:t>14.</w:t>
            </w:r>
          </w:p>
        </w:tc>
        <w:tc>
          <w:tcPr>
            <w:tcW w:w="3670" w:type="dxa"/>
          </w:tcPr>
          <w:p w:rsidR="00DD61AB" w:rsidRDefault="00DD61AB">
            <w:r>
              <w:t>15-30 dakikada bir vital bulgu takibi yapılması, infüzyonun doğru hızda devam ettiğinin kontrol edilmesi</w:t>
            </w:r>
          </w:p>
        </w:tc>
        <w:tc>
          <w:tcPr>
            <w:tcW w:w="1276" w:type="dxa"/>
          </w:tcPr>
          <w:p w:rsidR="00DD61AB" w:rsidRDefault="00DD61AB"/>
        </w:tc>
        <w:tc>
          <w:tcPr>
            <w:tcW w:w="1275" w:type="dxa"/>
          </w:tcPr>
          <w:p w:rsidR="00DD61AB" w:rsidRDefault="00DD61AB"/>
        </w:tc>
        <w:tc>
          <w:tcPr>
            <w:tcW w:w="1129" w:type="dxa"/>
          </w:tcPr>
          <w:p w:rsidR="00DD61AB" w:rsidRDefault="00DD61AB"/>
        </w:tc>
      </w:tr>
      <w:tr w:rsidR="00DD61AB" w:rsidTr="00DD61AB">
        <w:tc>
          <w:tcPr>
            <w:tcW w:w="1712" w:type="dxa"/>
          </w:tcPr>
          <w:p w:rsidR="00DD61AB" w:rsidRDefault="00DD61AB" w:rsidP="00DD61AB">
            <w:pPr>
              <w:jc w:val="center"/>
            </w:pPr>
            <w:r>
              <w:t>15.</w:t>
            </w:r>
          </w:p>
        </w:tc>
        <w:tc>
          <w:tcPr>
            <w:tcW w:w="3670" w:type="dxa"/>
          </w:tcPr>
          <w:p w:rsidR="00DD61AB" w:rsidRDefault="00DD61AB">
            <w:r>
              <w:t>Hastada gelişebilecek komplikasyonların uygun yönetilmesi ve transfüzyon reaksiyon formuyla kan bankasına bildirilmesi</w:t>
            </w:r>
          </w:p>
        </w:tc>
        <w:tc>
          <w:tcPr>
            <w:tcW w:w="1276" w:type="dxa"/>
          </w:tcPr>
          <w:p w:rsidR="00DD61AB" w:rsidRDefault="00DD61AB"/>
        </w:tc>
        <w:tc>
          <w:tcPr>
            <w:tcW w:w="1275" w:type="dxa"/>
          </w:tcPr>
          <w:p w:rsidR="00DD61AB" w:rsidRDefault="00DD61AB"/>
        </w:tc>
        <w:tc>
          <w:tcPr>
            <w:tcW w:w="1129" w:type="dxa"/>
          </w:tcPr>
          <w:p w:rsidR="00DD61AB" w:rsidRDefault="00DD61AB"/>
        </w:tc>
      </w:tr>
      <w:tr w:rsidR="00DD61AB" w:rsidTr="00DD61AB">
        <w:tc>
          <w:tcPr>
            <w:tcW w:w="1712" w:type="dxa"/>
          </w:tcPr>
          <w:p w:rsidR="00DD61AB" w:rsidRDefault="00DD61AB" w:rsidP="00DD61AB">
            <w:pPr>
              <w:jc w:val="center"/>
            </w:pPr>
            <w:r>
              <w:t>16.</w:t>
            </w:r>
            <w:bookmarkStart w:id="0" w:name="_GoBack"/>
            <w:bookmarkEnd w:id="0"/>
          </w:p>
        </w:tc>
        <w:tc>
          <w:tcPr>
            <w:tcW w:w="3670" w:type="dxa"/>
          </w:tcPr>
          <w:p w:rsidR="00DD61AB" w:rsidRDefault="00DD61AB">
            <w:r>
              <w:t>Transfüzyonun tamamlanması</w:t>
            </w:r>
          </w:p>
        </w:tc>
        <w:tc>
          <w:tcPr>
            <w:tcW w:w="1276" w:type="dxa"/>
          </w:tcPr>
          <w:p w:rsidR="00DD61AB" w:rsidRDefault="00DD61AB"/>
        </w:tc>
        <w:tc>
          <w:tcPr>
            <w:tcW w:w="1275" w:type="dxa"/>
          </w:tcPr>
          <w:p w:rsidR="00DD61AB" w:rsidRDefault="00DD61AB"/>
        </w:tc>
        <w:tc>
          <w:tcPr>
            <w:tcW w:w="1129" w:type="dxa"/>
          </w:tcPr>
          <w:p w:rsidR="00DD61AB" w:rsidRDefault="00DD61AB"/>
        </w:tc>
      </w:tr>
      <w:tr w:rsidR="00DD61AB" w:rsidTr="00DD61AB">
        <w:tc>
          <w:tcPr>
            <w:tcW w:w="1712" w:type="dxa"/>
          </w:tcPr>
          <w:p w:rsidR="00DD61AB" w:rsidRDefault="00DD61AB" w:rsidP="00DD61AB">
            <w:pPr>
              <w:jc w:val="center"/>
            </w:pPr>
            <w:r>
              <w:t>17.</w:t>
            </w:r>
          </w:p>
        </w:tc>
        <w:tc>
          <w:tcPr>
            <w:tcW w:w="3670" w:type="dxa"/>
          </w:tcPr>
          <w:p w:rsidR="00DD61AB" w:rsidRDefault="00DD61AB">
            <w:r>
              <w:t>Transfüzyon devam etmeyecekse setiyle birlikte uygun formla birlikte kan bankasına imha için gönderilmesi</w:t>
            </w:r>
          </w:p>
        </w:tc>
        <w:tc>
          <w:tcPr>
            <w:tcW w:w="1276" w:type="dxa"/>
          </w:tcPr>
          <w:p w:rsidR="00DD61AB" w:rsidRDefault="00DD61AB"/>
        </w:tc>
        <w:tc>
          <w:tcPr>
            <w:tcW w:w="1275" w:type="dxa"/>
          </w:tcPr>
          <w:p w:rsidR="00DD61AB" w:rsidRDefault="00DD61AB"/>
        </w:tc>
        <w:tc>
          <w:tcPr>
            <w:tcW w:w="1129" w:type="dxa"/>
          </w:tcPr>
          <w:p w:rsidR="00DD61AB" w:rsidRDefault="00DD61AB"/>
        </w:tc>
      </w:tr>
      <w:tr w:rsidR="00DD61AB" w:rsidTr="00DD61AB">
        <w:tc>
          <w:tcPr>
            <w:tcW w:w="1712" w:type="dxa"/>
          </w:tcPr>
          <w:p w:rsidR="00DD61AB" w:rsidRDefault="00DD61AB" w:rsidP="00DD61AB">
            <w:pPr>
              <w:jc w:val="center"/>
            </w:pPr>
            <w:r>
              <w:t>18.</w:t>
            </w:r>
          </w:p>
        </w:tc>
        <w:tc>
          <w:tcPr>
            <w:tcW w:w="3670" w:type="dxa"/>
          </w:tcPr>
          <w:p w:rsidR="00DD61AB" w:rsidRDefault="00DD61AB">
            <w:r>
              <w:t>Tüm sürecin hasta dosyasına uygun şekilde kaydedilmes</w:t>
            </w:r>
          </w:p>
        </w:tc>
        <w:tc>
          <w:tcPr>
            <w:tcW w:w="1276" w:type="dxa"/>
          </w:tcPr>
          <w:p w:rsidR="00DD61AB" w:rsidRDefault="00DD61AB"/>
        </w:tc>
        <w:tc>
          <w:tcPr>
            <w:tcW w:w="1275" w:type="dxa"/>
          </w:tcPr>
          <w:p w:rsidR="00DD61AB" w:rsidRDefault="00DD61AB"/>
        </w:tc>
        <w:tc>
          <w:tcPr>
            <w:tcW w:w="1129" w:type="dxa"/>
          </w:tcPr>
          <w:p w:rsidR="00DD61AB" w:rsidRDefault="00DD61AB"/>
        </w:tc>
      </w:tr>
    </w:tbl>
    <w:p w:rsidR="00D403C5" w:rsidRDefault="00D403C5"/>
    <w:sectPr w:rsidR="00D403C5" w:rsidSect="0059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D403C5"/>
    <w:rsid w:val="002B7FDD"/>
    <w:rsid w:val="00361AAD"/>
    <w:rsid w:val="00594471"/>
    <w:rsid w:val="00A0786A"/>
    <w:rsid w:val="00D403C5"/>
    <w:rsid w:val="00DD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ZERMAN</dc:creator>
  <cp:lastModifiedBy>palya02</cp:lastModifiedBy>
  <cp:revision>2</cp:revision>
  <dcterms:created xsi:type="dcterms:W3CDTF">2021-09-09T11:53:00Z</dcterms:created>
  <dcterms:modified xsi:type="dcterms:W3CDTF">2021-09-09T11:53:00Z</dcterms:modified>
</cp:coreProperties>
</file>