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287"/>
      </w:tblGrid>
      <w:tr w:rsidR="001223D5" w:rsidRPr="006A3768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:rsidR="001223D5" w:rsidRPr="006A3768" w:rsidRDefault="006918D8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 xml:space="preserve">PARASENTEZ YAPABİLME </w:t>
            </w:r>
            <w:bookmarkStart w:id="0" w:name="_GoBack"/>
            <w:bookmarkEnd w:id="0"/>
            <w:r w:rsidR="001223D5" w:rsidRPr="006A376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BECERİSİ</w:t>
            </w:r>
          </w:p>
        </w:tc>
      </w:tr>
    </w:tbl>
    <w:p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3768" w:rsidRPr="001223D5" w:rsidTr="001223D5">
        <w:tc>
          <w:tcPr>
            <w:tcW w:w="9288" w:type="dxa"/>
          </w:tcPr>
          <w:p w:rsidR="006A3768" w:rsidRPr="001223D5" w:rsidRDefault="006A3768" w:rsidP="001223D5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proofErr w:type="spellStart"/>
            <w:r w:rsidR="0063409D">
              <w:t>Parasentez</w:t>
            </w:r>
            <w:proofErr w:type="spellEnd"/>
            <w:r w:rsidR="0063409D">
              <w:t xml:space="preserve"> işlemi hakkında beceri kazanma</w:t>
            </w:r>
          </w:p>
        </w:tc>
      </w:tr>
      <w:tr w:rsidR="00055E1D" w:rsidRPr="001223D5" w:rsidTr="001223D5">
        <w:tc>
          <w:tcPr>
            <w:tcW w:w="9288" w:type="dxa"/>
          </w:tcPr>
          <w:p w:rsidR="00055E1D" w:rsidRPr="001223D5" w:rsidRDefault="00055E1D" w:rsidP="00122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</w:p>
        </w:tc>
      </w:tr>
      <w:tr w:rsidR="00784375" w:rsidRPr="001223D5" w:rsidTr="001223D5">
        <w:tc>
          <w:tcPr>
            <w:tcW w:w="9288" w:type="dxa"/>
          </w:tcPr>
          <w:p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63409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A3768" w:rsidRPr="001223D5" w:rsidTr="001223D5">
        <w:tc>
          <w:tcPr>
            <w:tcW w:w="9288" w:type="dxa"/>
          </w:tcPr>
          <w:p w:rsidR="006A3768" w:rsidRPr="001223D5" w:rsidRDefault="006A3768" w:rsidP="0018026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180265">
              <w:t xml:space="preserve">Antiseptik </w:t>
            </w:r>
            <w:proofErr w:type="gramStart"/>
            <w:r w:rsidR="00180265">
              <w:t>steril</w:t>
            </w:r>
            <w:proofErr w:type="gramEnd"/>
            <w:r w:rsidR="00180265">
              <w:t xml:space="preserve"> gazlı bez, </w:t>
            </w:r>
            <w:proofErr w:type="spellStart"/>
            <w:r w:rsidR="00180265">
              <w:t>sütür</w:t>
            </w:r>
            <w:proofErr w:type="spellEnd"/>
            <w:r w:rsidR="00180265">
              <w:t xml:space="preserve"> materyali, </w:t>
            </w:r>
            <w:proofErr w:type="spellStart"/>
            <w:r w:rsidR="00180265">
              <w:t>bistüri</w:t>
            </w:r>
            <w:proofErr w:type="spellEnd"/>
            <w:r w:rsidR="00180265">
              <w:t xml:space="preserve">, lokal anestetik, enjektör, drenaj seti, </w:t>
            </w:r>
            <w:proofErr w:type="spellStart"/>
            <w:r w:rsidR="00180265">
              <w:t>trokar</w:t>
            </w:r>
            <w:proofErr w:type="spellEnd"/>
            <w:r w:rsidR="00180265">
              <w:t xml:space="preserve">/poliüretan </w:t>
            </w:r>
            <w:proofErr w:type="spellStart"/>
            <w:r w:rsidR="00180265">
              <w:t>katater</w:t>
            </w:r>
            <w:proofErr w:type="spellEnd"/>
            <w:r w:rsidR="00180265">
              <w:t xml:space="preserve"> iğnesi, steril delikli yeşil örtü, eldiven(steril, </w:t>
            </w:r>
            <w:proofErr w:type="spellStart"/>
            <w:r w:rsidR="00180265">
              <w:t>non</w:t>
            </w:r>
            <w:proofErr w:type="spellEnd"/>
            <w:r w:rsidR="00180265">
              <w:t xml:space="preserve">-steril), </w:t>
            </w:r>
            <w:proofErr w:type="spellStart"/>
            <w:r w:rsidR="00180265">
              <w:t>flaster</w:t>
            </w:r>
            <w:proofErr w:type="spellEnd"/>
            <w:r w:rsidR="00180265">
              <w:t xml:space="preserve">, drenaj </w:t>
            </w:r>
            <w:proofErr w:type="spellStart"/>
            <w:r w:rsidR="00180265">
              <w:t>kollektörü</w:t>
            </w:r>
            <w:proofErr w:type="spellEnd"/>
            <w:r w:rsidR="00180265">
              <w:t xml:space="preserve">, ilgili </w:t>
            </w:r>
            <w:proofErr w:type="spellStart"/>
            <w:r w:rsidR="00180265">
              <w:t>laburatuvar</w:t>
            </w:r>
            <w:proofErr w:type="spellEnd"/>
            <w:r w:rsidR="00180265">
              <w:t xml:space="preserve"> tetkikleri için uygun tüpler, tartı.</w:t>
            </w:r>
          </w:p>
        </w:tc>
      </w:tr>
    </w:tbl>
    <w:p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82"/>
        <w:gridCol w:w="8006"/>
      </w:tblGrid>
      <w:tr w:rsidR="003F22A2" w:rsidRPr="003F22A2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FF0374" w:rsidTr="00FF0374">
        <w:tc>
          <w:tcPr>
            <w:tcW w:w="1951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536"/>
        <w:gridCol w:w="808"/>
        <w:gridCol w:w="804"/>
        <w:gridCol w:w="799"/>
      </w:tblGrid>
      <w:tr w:rsidR="00FC7CE6" w:rsidRPr="001223D5" w:rsidTr="00057F68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536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:rsidTr="00057F68">
        <w:trPr>
          <w:trHeight w:val="288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536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04" w:type="dxa"/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C7CE6" w:rsidRPr="00057F68" w:rsidTr="00057F68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FC7CE6" w:rsidRPr="00057F68" w:rsidRDefault="001802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t>Hastaya yapılacak işlem ile ilgili bilgi verilir.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:rsidTr="00057F68">
        <w:trPr>
          <w:trHeight w:val="288"/>
        </w:trPr>
        <w:tc>
          <w:tcPr>
            <w:tcW w:w="1341" w:type="dxa"/>
          </w:tcPr>
          <w:p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536" w:type="dxa"/>
          </w:tcPr>
          <w:p w:rsidR="00FC7CE6" w:rsidRPr="00057F68" w:rsidRDefault="001802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Hasta ya da yakınlarından işlem için yazılı onam alınır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:rsidTr="00057F68">
        <w:trPr>
          <w:trHeight w:val="2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536" w:type="dxa"/>
          </w:tcPr>
          <w:p w:rsidR="00FC7CE6" w:rsidRPr="00057F68" w:rsidRDefault="00180265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>Hasta tartılarak işlem öncesi kilosu kaydedilir.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2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536" w:type="dxa"/>
          </w:tcPr>
          <w:p w:rsidR="00FC7CE6" w:rsidRPr="00057F68" w:rsidRDefault="00180265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Hastaın</w:t>
            </w:r>
            <w:proofErr w:type="spellEnd"/>
            <w:r>
              <w:t xml:space="preserve"> karın bölgesinin temizliğinin sağlanır, gerekirse kılları </w:t>
            </w:r>
            <w:proofErr w:type="spellStart"/>
            <w:r>
              <w:t>traş</w:t>
            </w:r>
            <w:proofErr w:type="spellEnd"/>
            <w:r>
              <w:t xml:space="preserve"> edilir.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4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536" w:type="dxa"/>
          </w:tcPr>
          <w:p w:rsidR="00FC7CE6" w:rsidRPr="00057F68" w:rsidRDefault="00180265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 xml:space="preserve">İşlemden önce hastanın sakinleştirilmesi </w:t>
            </w:r>
            <w:proofErr w:type="spellStart"/>
            <w:r>
              <w:t>içn</w:t>
            </w:r>
            <w:proofErr w:type="spellEnd"/>
            <w:r>
              <w:t xml:space="preserve"> </w:t>
            </w:r>
            <w:proofErr w:type="spellStart"/>
            <w:r>
              <w:t>anksiyete</w:t>
            </w:r>
            <w:proofErr w:type="spellEnd"/>
            <w:r>
              <w:t xml:space="preserve"> yaşayan hastalara gerekirse işlemden yarım saat önce </w:t>
            </w:r>
            <w:proofErr w:type="spellStart"/>
            <w:r>
              <w:t>sedatif</w:t>
            </w:r>
            <w:proofErr w:type="spellEnd"/>
            <w:r>
              <w:t xml:space="preserve"> verilir.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6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FC7CE6" w:rsidRPr="00057F68" w:rsidRDefault="00180265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 xml:space="preserve">Hastanın işlemden ince idrarını yapmış olması istenir.(Mesane dolu olduğunda </w:t>
            </w:r>
            <w:proofErr w:type="spellStart"/>
            <w:r>
              <w:t>trokar</w:t>
            </w:r>
            <w:proofErr w:type="spellEnd"/>
            <w:r>
              <w:t xml:space="preserve"> ile mesaneye girme ihtimalini azaltmak için), Gerekirse idrar sondası takılır.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536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180265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>Uygun ortam sağlanır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180265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 xml:space="preserve">Hastanın </w:t>
            </w:r>
            <w:proofErr w:type="spellStart"/>
            <w:r>
              <w:t>vital</w:t>
            </w:r>
            <w:proofErr w:type="spellEnd"/>
            <w:r>
              <w:t xml:space="preserve"> bulguları(kan basıncı, nabzı, solunum sayısı, ateş vb.) işlem öncesinde dosyasına kaydedilir.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180265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 xml:space="preserve">Yerçekimi etkisi ile sıvı alt bölgelerde toplanacağından hasta sırtüstü yatar pozisyonda olmalıdır. Yeterince </w:t>
            </w:r>
            <w:proofErr w:type="spellStart"/>
            <w:r>
              <w:t>asiti</w:t>
            </w:r>
            <w:proofErr w:type="spellEnd"/>
            <w:r>
              <w:t xml:space="preserve"> bulunan hastalarda sırt üstü yatmak yeterlidir, ancak sıvı miktarının az olduğu durumlarda hasta hafif sol yana döndürülür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180265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>İşlemi yapacak olan doktor cerrahi aseptik tekniğe uygun olarak hazırlanır. İşlemi yapılacağı yer</w:t>
            </w:r>
            <w:proofErr w:type="gramStart"/>
            <w:r>
              <w:t>(</w:t>
            </w:r>
            <w:proofErr w:type="spellStart"/>
            <w:proofErr w:type="gramEnd"/>
            <w:r>
              <w:t>parasentez</w:t>
            </w:r>
            <w:proofErr w:type="spellEnd"/>
            <w:r>
              <w:t xml:space="preserve"> işleminin yapılacağı yer, </w:t>
            </w:r>
            <w:proofErr w:type="spellStart"/>
            <w:r>
              <w:t>umblikus</w:t>
            </w:r>
            <w:proofErr w:type="spellEnd"/>
            <w:r>
              <w:t xml:space="preserve"> ile sol </w:t>
            </w:r>
            <w:proofErr w:type="spellStart"/>
            <w:r>
              <w:t>sipina</w:t>
            </w:r>
            <w:proofErr w:type="spellEnd"/>
            <w:r>
              <w:t xml:space="preserve"> </w:t>
            </w:r>
            <w:proofErr w:type="spellStart"/>
            <w:r>
              <w:t>iliaka</w:t>
            </w:r>
            <w:proofErr w:type="spellEnd"/>
            <w:r>
              <w:t xml:space="preserve"> </w:t>
            </w:r>
            <w:proofErr w:type="spellStart"/>
            <w:r>
              <w:t>anterior</w:t>
            </w:r>
            <w:proofErr w:type="spellEnd"/>
            <w:r>
              <w:t xml:space="preserve"> </w:t>
            </w:r>
            <w:proofErr w:type="spellStart"/>
            <w:r>
              <w:t>süperioru</w:t>
            </w:r>
            <w:proofErr w:type="spellEnd"/>
            <w:r>
              <w:t xml:space="preserve"> hayali olarak birleştiren çizginin 1/3 dış kısmıdır. Mümkün olduğunca sağdan yapmaktan kaçınılmalıdır.</w:t>
            </w:r>
            <w:proofErr w:type="gramStart"/>
            <w:r>
              <w:t>)</w:t>
            </w:r>
            <w:proofErr w:type="gramEnd"/>
            <w:r>
              <w:t xml:space="preserve"> antiseptik solüsyonla geniş şekilde silinir. Cilt-cilt altına </w:t>
            </w:r>
            <w:proofErr w:type="gramStart"/>
            <w:r>
              <w:t>lokal anestezi</w:t>
            </w:r>
            <w:proofErr w:type="gramEnd"/>
            <w:r>
              <w:t xml:space="preserve"> yapılır. Steril delikli yeşil örtü işlem bölgesi açıkta kalacak şekilde kapatılır.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180265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 xml:space="preserve">Periton boşluğuna, enjektör yardımıyla önce cilt-altında 45 derece açıyla yaklaşık 1 cm ilerlendikten sonra 90 derecelik açı ile girilir. Örnek için yeterli sıvı enjektöre negatif basınç uygulanarak alınır. İğne dik pozisyonda tekrar geriye çekilerek çıkarılır. Ponksiyon yeri </w:t>
            </w:r>
            <w:proofErr w:type="gramStart"/>
            <w:r>
              <w:t>steril</w:t>
            </w:r>
            <w:proofErr w:type="gramEnd"/>
            <w:r>
              <w:t xml:space="preserve"> </w:t>
            </w:r>
            <w:proofErr w:type="spellStart"/>
            <w:r>
              <w:t>spanç</w:t>
            </w:r>
            <w:proofErr w:type="spellEnd"/>
            <w:r>
              <w:t xml:space="preserve"> ile kapatılır.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180265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 xml:space="preserve">Asit mayi boşaltılacaksa peritona </w:t>
            </w:r>
            <w:proofErr w:type="spellStart"/>
            <w:r>
              <w:t>trokar</w:t>
            </w:r>
            <w:proofErr w:type="spellEnd"/>
            <w:r>
              <w:t xml:space="preserve"> yardımı ile girilir. </w:t>
            </w:r>
            <w:proofErr w:type="spellStart"/>
            <w:r>
              <w:t>Trokarın</w:t>
            </w:r>
            <w:proofErr w:type="spellEnd"/>
            <w:r>
              <w:t xml:space="preserve"> girmesinde güçlük olursa </w:t>
            </w:r>
            <w:proofErr w:type="spellStart"/>
            <w:r>
              <w:t>bistüri</w:t>
            </w:r>
            <w:proofErr w:type="spellEnd"/>
            <w:r>
              <w:t xml:space="preserve"> ile </w:t>
            </w:r>
            <w:proofErr w:type="spellStart"/>
            <w:r>
              <w:t>insizyon</w:t>
            </w:r>
            <w:proofErr w:type="spellEnd"/>
            <w:r>
              <w:t xml:space="preserve"> yapılır. </w:t>
            </w:r>
            <w:proofErr w:type="spellStart"/>
            <w:r>
              <w:t>Trokar</w:t>
            </w:r>
            <w:proofErr w:type="spellEnd"/>
            <w:r>
              <w:t xml:space="preserve"> ya da doğrudan polietilen </w:t>
            </w:r>
            <w:proofErr w:type="spellStart"/>
            <w:r>
              <w:t>kateter</w:t>
            </w:r>
            <w:proofErr w:type="spellEnd"/>
            <w:r>
              <w:t xml:space="preserve"> </w:t>
            </w:r>
            <w:proofErr w:type="spellStart"/>
            <w:r>
              <w:t>insizyon</w:t>
            </w:r>
            <w:proofErr w:type="spellEnd"/>
            <w:r>
              <w:t xml:space="preserve"> yerinden batın içine sokulur.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55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180265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Trokar</w:t>
            </w:r>
            <w:proofErr w:type="spellEnd"/>
            <w:r>
              <w:t xml:space="preserve"> ile girilmişse, </w:t>
            </w:r>
            <w:proofErr w:type="spellStart"/>
            <w:r>
              <w:t>mandreni</w:t>
            </w:r>
            <w:proofErr w:type="spellEnd"/>
            <w:r>
              <w:t xml:space="preserve"> çıkarılır, </w:t>
            </w:r>
            <w:proofErr w:type="spellStart"/>
            <w:r>
              <w:t>kanülüne</w:t>
            </w:r>
            <w:proofErr w:type="spellEnd"/>
            <w:r>
              <w:t xml:space="preserve"> polietilen </w:t>
            </w:r>
            <w:proofErr w:type="spellStart"/>
            <w:r>
              <w:t>katater</w:t>
            </w:r>
            <w:proofErr w:type="spellEnd"/>
            <w:r>
              <w:t xml:space="preserve"> sokulur ve </w:t>
            </w:r>
            <w:proofErr w:type="spellStart"/>
            <w:r>
              <w:t>katater</w:t>
            </w:r>
            <w:proofErr w:type="spellEnd"/>
            <w:r>
              <w:t xml:space="preserve"> </w:t>
            </w:r>
            <w:proofErr w:type="spellStart"/>
            <w:r>
              <w:t>klempe</w:t>
            </w:r>
            <w:proofErr w:type="spellEnd"/>
            <w:r>
              <w:t xml:space="preserve"> edilir. </w:t>
            </w:r>
            <w:proofErr w:type="spellStart"/>
            <w:r>
              <w:t>İnsizyon</w:t>
            </w:r>
            <w:proofErr w:type="spellEnd"/>
            <w:r>
              <w:t xml:space="preserve"> yapılmışsa, </w:t>
            </w:r>
            <w:proofErr w:type="spellStart"/>
            <w:r>
              <w:t>nsizyon</w:t>
            </w:r>
            <w:proofErr w:type="spellEnd"/>
            <w:r>
              <w:t xml:space="preserve"> yeri dikilerek </w:t>
            </w:r>
            <w:proofErr w:type="spellStart"/>
            <w:r>
              <w:t>kataterde</w:t>
            </w:r>
            <w:proofErr w:type="spellEnd"/>
            <w:r>
              <w:t xml:space="preserve"> dikişle sabitlenir.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180265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Kataterin</w:t>
            </w:r>
            <w:proofErr w:type="spellEnd"/>
            <w:r>
              <w:t xml:space="preserve"> dışta kalan ucu lastik tüp aracılığı ile torba veya şişeye bağlanır. Torba ya da şişe hastadan aşağı bir düzeye indirilerek tespit edilir. Yer çekimi etkisi ile sıvının drenajı sağlanır.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66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180265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>Lastik tüp üzerindeki kıskaç ayarlanarak sıvının çabuk boşalması engellenir.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180265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 xml:space="preserve">Gerekli miktar sıvı boşaltıldıktan sonra </w:t>
            </w:r>
            <w:proofErr w:type="spellStart"/>
            <w:r>
              <w:t>katater</w:t>
            </w:r>
            <w:proofErr w:type="spellEnd"/>
            <w:r>
              <w:t xml:space="preserve"> hafifçe çekilerek çıkartılır. </w:t>
            </w:r>
            <w:proofErr w:type="spellStart"/>
            <w:r>
              <w:t>Katater</w:t>
            </w:r>
            <w:proofErr w:type="spellEnd"/>
            <w:r>
              <w:t xml:space="preserve"> için </w:t>
            </w:r>
            <w:proofErr w:type="spellStart"/>
            <w:r>
              <w:t>insizyon</w:t>
            </w:r>
            <w:proofErr w:type="spellEnd"/>
            <w:r>
              <w:t xml:space="preserve"> yapılmış ve dikiş konulmuşsa, önce dikişler alınır sonra </w:t>
            </w:r>
            <w:proofErr w:type="spellStart"/>
            <w:r>
              <w:t>katater</w:t>
            </w:r>
            <w:proofErr w:type="spellEnd"/>
            <w:r>
              <w:t xml:space="preserve"> çekilir. Yara kuru </w:t>
            </w:r>
            <w:proofErr w:type="gramStart"/>
            <w:r>
              <w:t>steril</w:t>
            </w:r>
            <w:proofErr w:type="gramEnd"/>
            <w:r>
              <w:t xml:space="preserve"> gazlı bez ile kapatılır. </w:t>
            </w:r>
            <w:proofErr w:type="spellStart"/>
            <w:r>
              <w:t>Trokar</w:t>
            </w:r>
            <w:proofErr w:type="spellEnd"/>
            <w:r>
              <w:t xml:space="preserve"> veya iğne yerinin kapanması genelde hızlıdır. Ancak bazen yara yerinden bir-</w:t>
            </w:r>
            <w:r>
              <w:lastRenderedPageBreak/>
              <w:t>iki gün sızıntı devam edebilir.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4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17</w:t>
            </w:r>
          </w:p>
        </w:tc>
        <w:tc>
          <w:tcPr>
            <w:tcW w:w="5536" w:type="dxa"/>
          </w:tcPr>
          <w:p w:rsidR="00FC7CE6" w:rsidRPr="00057F68" w:rsidRDefault="00180265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t>Hastaya işlem sonrasında rahat edebileceği pozisyon verilir. Alınan sıvının cinsi, miktarı, işlemin yapılış tarihi ve saati, hastanın ateş, nabız, tansiyonu kayıt edilir.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277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5536" w:type="dxa"/>
          </w:tcPr>
          <w:p w:rsidR="00FC7CE6" w:rsidRPr="00057F68" w:rsidRDefault="001802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t>Steril tüplere alınan sıvı materyal etiketlenerek ilgili laboratuvarlara gönderilir.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:rsidTr="00057F68">
        <w:trPr>
          <w:trHeight w:val="810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</w:p>
        </w:tc>
        <w:tc>
          <w:tcPr>
            <w:tcW w:w="5536" w:type="dxa"/>
          </w:tcPr>
          <w:p w:rsidR="00FC7CE6" w:rsidRPr="00057F68" w:rsidRDefault="00180265" w:rsidP="001223D5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t>Parasentez</w:t>
            </w:r>
            <w:proofErr w:type="spellEnd"/>
            <w:r>
              <w:t xml:space="preserve"> işlemi </w:t>
            </w:r>
            <w:proofErr w:type="spellStart"/>
            <w:r>
              <w:t>insizyon</w:t>
            </w:r>
            <w:proofErr w:type="spellEnd"/>
            <w:r>
              <w:t xml:space="preserve"> yardımı ile girilerek </w:t>
            </w:r>
            <w:proofErr w:type="spellStart"/>
            <w:r>
              <w:t>sütüre</w:t>
            </w:r>
            <w:proofErr w:type="spellEnd"/>
            <w:r>
              <w:t xml:space="preserve"> edilmişse, dikişler ortalama 5-6 günde yara yeri değerlendirilerek alınır.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6A3768" w:rsidRPr="00057F68" w:rsidRDefault="006A3768" w:rsidP="006A3768">
      <w:pPr>
        <w:rPr>
          <w:rFonts w:ascii="Times New Roman" w:hAnsi="Times New Roman" w:cs="Times New Roman"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Default="00057F68" w:rsidP="006A3768">
      <w:pPr>
        <w:rPr>
          <w:b/>
        </w:rPr>
      </w:pPr>
    </w:p>
    <w:p w:rsidR="00057F68" w:rsidRDefault="00057F68" w:rsidP="006A3768">
      <w:pPr>
        <w:rPr>
          <w:b/>
        </w:rPr>
      </w:pPr>
    </w:p>
    <w:sectPr w:rsidR="000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99"/>
    <w:rsid w:val="00026070"/>
    <w:rsid w:val="00055E1D"/>
    <w:rsid w:val="00057F68"/>
    <w:rsid w:val="000E476F"/>
    <w:rsid w:val="001223D5"/>
    <w:rsid w:val="00144264"/>
    <w:rsid w:val="00180265"/>
    <w:rsid w:val="003605D0"/>
    <w:rsid w:val="003F22A2"/>
    <w:rsid w:val="00541B8A"/>
    <w:rsid w:val="00574416"/>
    <w:rsid w:val="0063409D"/>
    <w:rsid w:val="00665051"/>
    <w:rsid w:val="006918D8"/>
    <w:rsid w:val="006A3768"/>
    <w:rsid w:val="00784375"/>
    <w:rsid w:val="00A60672"/>
    <w:rsid w:val="00B11D99"/>
    <w:rsid w:val="00B461DE"/>
    <w:rsid w:val="00C32BA0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8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8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A537-8BE4-4186-A36D-8AF8F4C5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asus</cp:lastModifiedBy>
  <cp:revision>3</cp:revision>
  <dcterms:created xsi:type="dcterms:W3CDTF">2021-06-12T02:19:00Z</dcterms:created>
  <dcterms:modified xsi:type="dcterms:W3CDTF">2021-06-12T02:32:00Z</dcterms:modified>
</cp:coreProperties>
</file>